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CE4" w:rsidRPr="000A3479" w:rsidRDefault="00B20CE4" w:rsidP="001C425B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5A61D0" w:rsidRPr="005A61D0" w:rsidRDefault="005A61D0" w:rsidP="00CA00AB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РОСТОВСКАЯ ОБЛАСТЬ</w:t>
      </w:r>
    </w:p>
    <w:p w:rsidR="005A61D0" w:rsidRPr="005A61D0" w:rsidRDefault="005A61D0" w:rsidP="00CA00AB">
      <w:pPr>
        <w:shd w:val="clear" w:color="auto" w:fill="FFFFFF" w:themeFill="background1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АЗОВСКИЙ РАЙОН</w:t>
      </w:r>
    </w:p>
    <w:p w:rsidR="005A61D0" w:rsidRPr="005A61D0" w:rsidRDefault="005A61D0" w:rsidP="00471730">
      <w:pPr>
        <w:shd w:val="clear" w:color="auto" w:fill="FFFFFF" w:themeFill="background1"/>
        <w:spacing w:line="0" w:lineRule="atLeast"/>
        <w:jc w:val="center"/>
        <w:rPr>
          <w:b/>
          <w:sz w:val="28"/>
          <w:szCs w:val="28"/>
        </w:rPr>
      </w:pPr>
    </w:p>
    <w:p w:rsidR="005A61D0" w:rsidRPr="005A61D0" w:rsidRDefault="005A61D0" w:rsidP="00471730">
      <w:pPr>
        <w:shd w:val="clear" w:color="auto" w:fill="FFFFFF" w:themeFill="background1"/>
        <w:spacing w:line="0" w:lineRule="atLeast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Собрание депутатов</w:t>
      </w:r>
    </w:p>
    <w:p w:rsidR="005A61D0" w:rsidRPr="005A61D0" w:rsidRDefault="005A61D0" w:rsidP="00471730">
      <w:pPr>
        <w:shd w:val="clear" w:color="auto" w:fill="FFFFFF" w:themeFill="background1"/>
        <w:spacing w:line="0" w:lineRule="atLeast"/>
        <w:jc w:val="center"/>
        <w:rPr>
          <w:b/>
          <w:sz w:val="28"/>
          <w:szCs w:val="28"/>
        </w:rPr>
      </w:pPr>
      <w:r w:rsidRPr="005A61D0">
        <w:rPr>
          <w:b/>
          <w:sz w:val="28"/>
          <w:szCs w:val="28"/>
        </w:rPr>
        <w:t>Елизаветовского сельского поселения</w:t>
      </w:r>
    </w:p>
    <w:p w:rsidR="005A61D0" w:rsidRPr="005A61D0" w:rsidRDefault="005A61D0" w:rsidP="00471730">
      <w:pPr>
        <w:shd w:val="clear" w:color="auto" w:fill="FFFFFF" w:themeFill="background1"/>
        <w:spacing w:line="0" w:lineRule="atLeast"/>
        <w:jc w:val="center"/>
        <w:rPr>
          <w:b/>
          <w:sz w:val="28"/>
          <w:szCs w:val="28"/>
        </w:rPr>
      </w:pPr>
    </w:p>
    <w:p w:rsidR="005A61D0" w:rsidRPr="006A420B" w:rsidRDefault="005A61D0" w:rsidP="00471730">
      <w:pPr>
        <w:shd w:val="clear" w:color="auto" w:fill="FFFFFF" w:themeFill="background1"/>
        <w:spacing w:line="0" w:lineRule="atLeast"/>
        <w:jc w:val="center"/>
        <w:rPr>
          <w:b/>
          <w:sz w:val="28"/>
          <w:szCs w:val="28"/>
        </w:rPr>
      </w:pPr>
      <w:proofErr w:type="gramStart"/>
      <w:r w:rsidRPr="005A61D0">
        <w:rPr>
          <w:b/>
          <w:sz w:val="28"/>
          <w:szCs w:val="28"/>
        </w:rPr>
        <w:t>Р</w:t>
      </w:r>
      <w:proofErr w:type="gramEnd"/>
      <w:r w:rsidRPr="005A61D0">
        <w:rPr>
          <w:b/>
          <w:sz w:val="28"/>
          <w:szCs w:val="28"/>
        </w:rPr>
        <w:t xml:space="preserve"> Е Ш Е Н И Е  №  </w:t>
      </w:r>
      <w:r w:rsidR="006A420B" w:rsidRPr="006A420B">
        <w:rPr>
          <w:b/>
          <w:sz w:val="28"/>
          <w:szCs w:val="28"/>
        </w:rPr>
        <w:t>74</w:t>
      </w:r>
    </w:p>
    <w:p w:rsidR="005A61D0" w:rsidRPr="005A61D0" w:rsidRDefault="005A61D0" w:rsidP="00471730">
      <w:pPr>
        <w:shd w:val="clear" w:color="auto" w:fill="FFFFFF" w:themeFill="background1"/>
        <w:tabs>
          <w:tab w:val="left" w:pos="6300"/>
        </w:tabs>
        <w:spacing w:line="0" w:lineRule="atLeast"/>
        <w:jc w:val="center"/>
        <w:rPr>
          <w:b/>
          <w:bCs/>
          <w:sz w:val="28"/>
        </w:rPr>
      </w:pPr>
    </w:p>
    <w:p w:rsidR="005A61D0" w:rsidRPr="005A61D0" w:rsidRDefault="0096586E" w:rsidP="00007113">
      <w:pPr>
        <w:shd w:val="clear" w:color="auto" w:fill="FFFFFF" w:themeFill="background1"/>
        <w:autoSpaceDE w:val="0"/>
        <w:autoSpaceDN w:val="0"/>
        <w:adjustRightInd w:val="0"/>
        <w:spacing w:line="0" w:lineRule="atLeast"/>
        <w:ind w:firstLine="540"/>
        <w:jc w:val="center"/>
        <w:rPr>
          <w:rFonts w:cs="Arial"/>
          <w:bCs/>
          <w:sz w:val="28"/>
          <w:szCs w:val="28"/>
        </w:rPr>
      </w:pPr>
      <w:r>
        <w:rPr>
          <w:sz w:val="28"/>
        </w:rPr>
        <w:t>2</w:t>
      </w:r>
      <w:r w:rsidR="006A420B" w:rsidRPr="006A420B">
        <w:rPr>
          <w:sz w:val="28"/>
        </w:rPr>
        <w:t>6</w:t>
      </w:r>
      <w:r w:rsidR="006C6620">
        <w:rPr>
          <w:sz w:val="28"/>
        </w:rPr>
        <w:t xml:space="preserve"> </w:t>
      </w:r>
      <w:r w:rsidR="006A420B">
        <w:rPr>
          <w:sz w:val="28"/>
        </w:rPr>
        <w:t>апреля</w:t>
      </w:r>
      <w:r w:rsidR="005A61D0" w:rsidRPr="005A61D0">
        <w:rPr>
          <w:sz w:val="28"/>
        </w:rPr>
        <w:t xml:space="preserve">  201</w:t>
      </w:r>
      <w:r w:rsidR="006A420B">
        <w:rPr>
          <w:sz w:val="28"/>
        </w:rPr>
        <w:t>8</w:t>
      </w:r>
      <w:r w:rsidR="005A61D0" w:rsidRPr="005A61D0">
        <w:rPr>
          <w:sz w:val="28"/>
        </w:rPr>
        <w:t xml:space="preserve"> года                                                           </w:t>
      </w:r>
      <w:proofErr w:type="gramStart"/>
      <w:r w:rsidR="005A61D0" w:rsidRPr="005A61D0">
        <w:rPr>
          <w:sz w:val="28"/>
        </w:rPr>
        <w:t>с</w:t>
      </w:r>
      <w:proofErr w:type="gramEnd"/>
      <w:r w:rsidR="005A61D0" w:rsidRPr="005A61D0">
        <w:rPr>
          <w:sz w:val="28"/>
        </w:rPr>
        <w:t xml:space="preserve">. Елизаветовка                                                                         </w:t>
      </w:r>
    </w:p>
    <w:p w:rsidR="00C00EA6" w:rsidRPr="00DB60D7" w:rsidRDefault="00C00EA6" w:rsidP="00007113">
      <w:pPr>
        <w:shd w:val="clear" w:color="auto" w:fill="FFFFFF" w:themeFill="background1"/>
        <w:spacing w:line="0" w:lineRule="atLeast"/>
        <w:rPr>
          <w:sz w:val="28"/>
          <w:szCs w:val="28"/>
        </w:rPr>
      </w:pPr>
    </w:p>
    <w:p w:rsidR="00007113" w:rsidRPr="00014311" w:rsidRDefault="00007113" w:rsidP="00007113">
      <w:pPr>
        <w:pStyle w:val="ae"/>
        <w:spacing w:line="0" w:lineRule="atLeast"/>
        <w:jc w:val="center"/>
        <w:rPr>
          <w:b/>
          <w:sz w:val="28"/>
          <w:szCs w:val="28"/>
        </w:rPr>
      </w:pPr>
      <w:bookmarkStart w:id="0" w:name="_Toc164233559"/>
      <w:r w:rsidRPr="00014311">
        <w:rPr>
          <w:b/>
          <w:sz w:val="28"/>
          <w:szCs w:val="28"/>
        </w:rPr>
        <w:t>«О внесении изменений и дополнений в бюджет Елизаветовского</w:t>
      </w:r>
    </w:p>
    <w:p w:rsidR="00007113" w:rsidRPr="00014311" w:rsidRDefault="00007113" w:rsidP="00007113">
      <w:pPr>
        <w:pStyle w:val="ae"/>
        <w:spacing w:line="0" w:lineRule="atLeast"/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 xml:space="preserve"> сельского поселения Азовского района  </w:t>
      </w:r>
    </w:p>
    <w:p w:rsidR="00007113" w:rsidRDefault="00007113" w:rsidP="00007113">
      <w:pPr>
        <w:pStyle w:val="ae"/>
        <w:jc w:val="center"/>
        <w:rPr>
          <w:b/>
          <w:sz w:val="28"/>
          <w:szCs w:val="28"/>
        </w:rPr>
      </w:pPr>
      <w:r w:rsidRPr="00014311">
        <w:rPr>
          <w:b/>
          <w:sz w:val="28"/>
          <w:szCs w:val="28"/>
        </w:rPr>
        <w:t>на 2018 год и плановый  период 2019 и  2020 годов»</w:t>
      </w:r>
    </w:p>
    <w:p w:rsidR="00CF5038" w:rsidRDefault="00CF5038" w:rsidP="00007113">
      <w:pPr>
        <w:pStyle w:val="ae"/>
        <w:jc w:val="center"/>
        <w:rPr>
          <w:b/>
          <w:sz w:val="28"/>
          <w:szCs w:val="28"/>
        </w:rPr>
      </w:pPr>
    </w:p>
    <w:p w:rsidR="000F1D54" w:rsidRPr="00014311" w:rsidRDefault="00CF5038" w:rsidP="000F1D54">
      <w:pPr>
        <w:ind w:left="426" w:firstLine="709"/>
        <w:jc w:val="both"/>
        <w:rPr>
          <w:sz w:val="28"/>
          <w:szCs w:val="28"/>
        </w:rPr>
      </w:pPr>
      <w:r w:rsidRPr="00922E84">
        <w:rPr>
          <w:sz w:val="28"/>
          <w:szCs w:val="28"/>
        </w:rPr>
        <w:t xml:space="preserve">           Внести изменения и дополнения в решение Собрания депут</w:t>
      </w:r>
      <w:r w:rsidRPr="00922E84">
        <w:rPr>
          <w:sz w:val="28"/>
          <w:szCs w:val="28"/>
        </w:rPr>
        <w:t>а</w:t>
      </w:r>
      <w:r w:rsidRPr="00922E84">
        <w:rPr>
          <w:sz w:val="28"/>
          <w:szCs w:val="28"/>
        </w:rPr>
        <w:t xml:space="preserve">тов  Елизаветовского сельского поселения № 63 от 25.12.2017 г. </w:t>
      </w:r>
      <w:r w:rsidR="000F1D54" w:rsidRPr="00014311">
        <w:rPr>
          <w:sz w:val="28"/>
          <w:szCs w:val="28"/>
        </w:rPr>
        <w:t>«О бю</w:t>
      </w:r>
      <w:r w:rsidR="000F1D54" w:rsidRPr="00014311">
        <w:rPr>
          <w:sz w:val="28"/>
          <w:szCs w:val="28"/>
        </w:rPr>
        <w:t>д</w:t>
      </w:r>
      <w:r w:rsidR="000F1D54" w:rsidRPr="00014311">
        <w:rPr>
          <w:sz w:val="28"/>
          <w:szCs w:val="28"/>
        </w:rPr>
        <w:t>жете Елизаветовского сельского поселения Азовского района на 2018год и плановый период 2019 и 2020 годов»:</w:t>
      </w:r>
    </w:p>
    <w:p w:rsidR="00CF5038" w:rsidRDefault="00CF5038" w:rsidP="00CF5038">
      <w:pPr>
        <w:pStyle w:val="ae"/>
        <w:spacing w:line="0" w:lineRule="atLeast"/>
        <w:jc w:val="both"/>
        <w:rPr>
          <w:sz w:val="28"/>
          <w:szCs w:val="28"/>
        </w:rPr>
      </w:pPr>
      <w:bookmarkStart w:id="1" w:name="_GoBack"/>
      <w:bookmarkEnd w:id="1"/>
    </w:p>
    <w:p w:rsidR="00CF5038" w:rsidRPr="00922E84" w:rsidRDefault="00CF5038" w:rsidP="00CF5038">
      <w:pPr>
        <w:pStyle w:val="ae"/>
        <w:spacing w:line="0" w:lineRule="atLeast"/>
        <w:ind w:firstLine="709"/>
        <w:jc w:val="both"/>
        <w:rPr>
          <w:b/>
          <w:sz w:val="28"/>
          <w:szCs w:val="28"/>
        </w:rPr>
      </w:pPr>
      <w:r w:rsidRPr="00922E84">
        <w:rPr>
          <w:b/>
          <w:sz w:val="28"/>
          <w:szCs w:val="28"/>
        </w:rPr>
        <w:t xml:space="preserve"> 1.Пункт 1 статьи 1 изложить в новой редакции:</w:t>
      </w:r>
    </w:p>
    <w:p w:rsidR="00CF5038" w:rsidRPr="00922E84" w:rsidRDefault="00CF5038" w:rsidP="00CF5038">
      <w:pPr>
        <w:shd w:val="clear" w:color="auto" w:fill="FFFFFF" w:themeFill="background1"/>
        <w:spacing w:line="0" w:lineRule="atLeast"/>
        <w:jc w:val="both"/>
        <w:rPr>
          <w:sz w:val="28"/>
          <w:szCs w:val="28"/>
        </w:rPr>
      </w:pPr>
    </w:p>
    <w:p w:rsidR="00007113" w:rsidRPr="00014311" w:rsidRDefault="00007113" w:rsidP="00007113">
      <w:pPr>
        <w:pStyle w:val="ae"/>
        <w:jc w:val="center"/>
        <w:rPr>
          <w:b/>
          <w:sz w:val="28"/>
          <w:szCs w:val="28"/>
        </w:rPr>
      </w:pPr>
    </w:p>
    <w:p w:rsidR="00092A15" w:rsidRPr="00E56804" w:rsidRDefault="00EC2FB5" w:rsidP="00007113">
      <w:pPr>
        <w:pStyle w:val="ConsPlusTitle"/>
        <w:shd w:val="clear" w:color="auto" w:fill="FFFFFF" w:themeFill="background1"/>
        <w:spacing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21855" w:rsidRPr="006712C0">
        <w:rPr>
          <w:rFonts w:ascii="Times New Roman" w:hAnsi="Times New Roman"/>
          <w:sz w:val="28"/>
          <w:szCs w:val="28"/>
        </w:rPr>
        <w:t xml:space="preserve">Статья 1. Основные характеристики  бюджета </w:t>
      </w:r>
      <w:r w:rsidR="00712D8E">
        <w:rPr>
          <w:rFonts w:ascii="Times New Roman" w:hAnsi="Times New Roman"/>
          <w:sz w:val="28"/>
          <w:szCs w:val="28"/>
        </w:rPr>
        <w:t>Елизаветов</w:t>
      </w:r>
      <w:r w:rsidR="00C00EA6">
        <w:rPr>
          <w:rFonts w:ascii="Times New Roman" w:hAnsi="Times New Roman"/>
          <w:sz w:val="28"/>
          <w:szCs w:val="28"/>
        </w:rPr>
        <w:t>ского</w:t>
      </w:r>
      <w:r w:rsidR="00A706C2">
        <w:rPr>
          <w:rFonts w:ascii="Times New Roman" w:hAnsi="Times New Roman"/>
          <w:sz w:val="28"/>
          <w:szCs w:val="28"/>
        </w:rPr>
        <w:t xml:space="preserve"> </w:t>
      </w:r>
      <w:r w:rsidR="00A21855" w:rsidRPr="006712C0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134232">
        <w:rPr>
          <w:rFonts w:ascii="Times New Roman" w:hAnsi="Times New Roman"/>
          <w:sz w:val="28"/>
          <w:szCs w:val="28"/>
        </w:rPr>
        <w:t xml:space="preserve">Азовского района </w:t>
      </w:r>
      <w:r w:rsidR="00A21855" w:rsidRPr="006712C0">
        <w:rPr>
          <w:rFonts w:ascii="Times New Roman" w:hAnsi="Times New Roman"/>
          <w:sz w:val="28"/>
          <w:szCs w:val="28"/>
        </w:rPr>
        <w:t>на 20</w:t>
      </w:r>
      <w:r w:rsidR="00063613" w:rsidRPr="006712C0">
        <w:rPr>
          <w:rFonts w:ascii="Times New Roman" w:hAnsi="Times New Roman"/>
          <w:sz w:val="28"/>
          <w:szCs w:val="28"/>
        </w:rPr>
        <w:t>1</w:t>
      </w:r>
      <w:r w:rsidR="00342DED">
        <w:rPr>
          <w:rFonts w:ascii="Times New Roman" w:hAnsi="Times New Roman"/>
          <w:sz w:val="28"/>
          <w:szCs w:val="28"/>
        </w:rPr>
        <w:t>8</w:t>
      </w:r>
      <w:r w:rsidR="00A21855" w:rsidRPr="006712C0">
        <w:rPr>
          <w:rFonts w:ascii="Times New Roman" w:hAnsi="Times New Roman"/>
          <w:sz w:val="28"/>
          <w:szCs w:val="28"/>
        </w:rPr>
        <w:t xml:space="preserve"> год </w:t>
      </w:r>
      <w:bookmarkEnd w:id="0"/>
      <w:r w:rsidR="00E56804">
        <w:rPr>
          <w:rFonts w:ascii="Times New Roman" w:hAnsi="Times New Roman"/>
          <w:sz w:val="28"/>
          <w:szCs w:val="28"/>
        </w:rPr>
        <w:t xml:space="preserve"> и </w:t>
      </w:r>
      <w:r w:rsidR="00E24EF9">
        <w:rPr>
          <w:rFonts w:ascii="Times New Roman" w:hAnsi="Times New Roman"/>
          <w:sz w:val="28"/>
          <w:szCs w:val="28"/>
        </w:rPr>
        <w:t xml:space="preserve">на </w:t>
      </w:r>
      <w:r w:rsidR="00E56804" w:rsidRPr="00E56804">
        <w:rPr>
          <w:rFonts w:ascii="Times New Roman" w:hAnsi="Times New Roman"/>
          <w:sz w:val="28"/>
          <w:szCs w:val="28"/>
        </w:rPr>
        <w:t>плановый пер</w:t>
      </w:r>
      <w:r w:rsidR="00E56804" w:rsidRPr="00E56804">
        <w:rPr>
          <w:rFonts w:ascii="Times New Roman" w:hAnsi="Times New Roman"/>
          <w:sz w:val="28"/>
          <w:szCs w:val="28"/>
        </w:rPr>
        <w:t>и</w:t>
      </w:r>
      <w:r w:rsidR="00E56804" w:rsidRPr="00E56804">
        <w:rPr>
          <w:rFonts w:ascii="Times New Roman" w:hAnsi="Times New Roman"/>
          <w:sz w:val="28"/>
          <w:szCs w:val="28"/>
        </w:rPr>
        <w:t>од 201</w:t>
      </w:r>
      <w:r w:rsidR="00342DED">
        <w:rPr>
          <w:rFonts w:ascii="Times New Roman" w:hAnsi="Times New Roman"/>
          <w:sz w:val="28"/>
          <w:szCs w:val="28"/>
        </w:rPr>
        <w:t>9</w:t>
      </w:r>
      <w:r w:rsidR="00A9364D">
        <w:rPr>
          <w:rFonts w:ascii="Times New Roman" w:hAnsi="Times New Roman"/>
          <w:sz w:val="28"/>
          <w:szCs w:val="28"/>
        </w:rPr>
        <w:t xml:space="preserve">и </w:t>
      </w:r>
      <w:r w:rsidR="00E56804" w:rsidRPr="00E56804">
        <w:rPr>
          <w:rFonts w:ascii="Times New Roman" w:hAnsi="Times New Roman"/>
          <w:sz w:val="28"/>
          <w:szCs w:val="28"/>
        </w:rPr>
        <w:t>20</w:t>
      </w:r>
      <w:r w:rsidR="00342DED">
        <w:rPr>
          <w:rFonts w:ascii="Times New Roman" w:hAnsi="Times New Roman"/>
          <w:sz w:val="28"/>
          <w:szCs w:val="28"/>
        </w:rPr>
        <w:t>20</w:t>
      </w:r>
      <w:r w:rsidR="00E56804" w:rsidRPr="00E56804">
        <w:rPr>
          <w:rFonts w:ascii="Times New Roman" w:hAnsi="Times New Roman"/>
          <w:sz w:val="28"/>
          <w:szCs w:val="28"/>
        </w:rPr>
        <w:t xml:space="preserve"> годов</w:t>
      </w:r>
    </w:p>
    <w:p w:rsidR="00EC2FB5" w:rsidRPr="00014311" w:rsidRDefault="00A21855" w:rsidP="00EC2FB5">
      <w:pPr>
        <w:pStyle w:val="ConsPlusTitle"/>
        <w:spacing w:line="276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C97819">
        <w:rPr>
          <w:rFonts w:ascii="Times New Roman" w:hAnsi="Times New Roman"/>
          <w:sz w:val="28"/>
          <w:szCs w:val="28"/>
        </w:rPr>
        <w:t>1.</w:t>
      </w:r>
      <w:r w:rsidR="00EC2FB5" w:rsidRPr="00014311">
        <w:rPr>
          <w:rFonts w:ascii="Times New Roman" w:hAnsi="Times New Roman"/>
          <w:b w:val="0"/>
          <w:sz w:val="28"/>
          <w:szCs w:val="28"/>
        </w:rPr>
        <w:t>Утвердить основные характеристики  бюджета Елизаветовского сел</w:t>
      </w:r>
      <w:r w:rsidR="00EC2FB5" w:rsidRPr="00014311">
        <w:rPr>
          <w:rFonts w:ascii="Times New Roman" w:hAnsi="Times New Roman"/>
          <w:b w:val="0"/>
          <w:sz w:val="28"/>
          <w:szCs w:val="28"/>
        </w:rPr>
        <w:t>ь</w:t>
      </w:r>
      <w:r w:rsidR="00EC2FB5" w:rsidRPr="00014311">
        <w:rPr>
          <w:rFonts w:ascii="Times New Roman" w:hAnsi="Times New Roman"/>
          <w:b w:val="0"/>
          <w:sz w:val="28"/>
          <w:szCs w:val="28"/>
        </w:rPr>
        <w:t>ского поселения Азовского района на 2018 год, определенные с учетом уро</w:t>
      </w:r>
      <w:r w:rsidR="00EC2FB5" w:rsidRPr="00014311">
        <w:rPr>
          <w:rFonts w:ascii="Times New Roman" w:hAnsi="Times New Roman"/>
          <w:b w:val="0"/>
          <w:sz w:val="28"/>
          <w:szCs w:val="28"/>
        </w:rPr>
        <w:t>в</w:t>
      </w:r>
      <w:r w:rsidR="00EC2FB5" w:rsidRPr="00014311">
        <w:rPr>
          <w:rFonts w:ascii="Times New Roman" w:hAnsi="Times New Roman"/>
          <w:b w:val="0"/>
          <w:sz w:val="28"/>
          <w:szCs w:val="28"/>
        </w:rPr>
        <w:t>ня инфляции, не превышающего 4,0 процента (декабрь 2018 года к декабрю 2017 года):</w:t>
      </w:r>
    </w:p>
    <w:p w:rsidR="00EC2FB5" w:rsidRPr="00014311" w:rsidRDefault="00EC2FB5" w:rsidP="00EC2FB5">
      <w:pPr>
        <w:pStyle w:val="ConsNormal"/>
        <w:widowControl/>
        <w:spacing w:line="276" w:lineRule="auto"/>
        <w:ind w:right="0"/>
        <w:jc w:val="both"/>
        <w:rPr>
          <w:rFonts w:ascii="Times New Roman" w:hAnsi="Times New Roman"/>
          <w:b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>1) прогнозируемый общий объем доходов бюджета</w:t>
      </w:r>
      <w:r w:rsidR="00A706C2">
        <w:rPr>
          <w:rFonts w:ascii="Times New Roman" w:hAnsi="Times New Roman"/>
          <w:sz w:val="28"/>
          <w:szCs w:val="28"/>
        </w:rPr>
        <w:t xml:space="preserve"> </w:t>
      </w:r>
      <w:r w:rsidRPr="00014311">
        <w:rPr>
          <w:rFonts w:ascii="Times New Roman" w:hAnsi="Times New Roman"/>
          <w:sz w:val="28"/>
          <w:szCs w:val="28"/>
        </w:rPr>
        <w:t xml:space="preserve">Елизаветовского сельского поселения Азовского района  в сумме </w:t>
      </w:r>
      <w:r w:rsidRPr="00014311">
        <w:rPr>
          <w:rFonts w:ascii="Times New Roman" w:hAnsi="Times New Roman"/>
          <w:b/>
          <w:sz w:val="28"/>
          <w:szCs w:val="28"/>
        </w:rPr>
        <w:t>11 </w:t>
      </w:r>
      <w:r>
        <w:rPr>
          <w:rFonts w:ascii="Times New Roman" w:hAnsi="Times New Roman"/>
          <w:b/>
          <w:sz w:val="28"/>
          <w:szCs w:val="28"/>
        </w:rPr>
        <w:t>730</w:t>
      </w:r>
      <w:r w:rsidRPr="00014311">
        <w:rPr>
          <w:rFonts w:ascii="Times New Roman" w:hAnsi="Times New Roman"/>
          <w:b/>
          <w:sz w:val="28"/>
          <w:szCs w:val="28"/>
        </w:rPr>
        <w:t>,</w:t>
      </w:r>
      <w:r>
        <w:rPr>
          <w:rFonts w:ascii="Times New Roman" w:hAnsi="Times New Roman"/>
          <w:b/>
          <w:sz w:val="28"/>
          <w:szCs w:val="28"/>
        </w:rPr>
        <w:t>8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EC2FB5" w:rsidRPr="00014311" w:rsidRDefault="00EC2FB5" w:rsidP="00EC2FB5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>2) общий объем расходов бюджета Елизаветовского сельского посел</w:t>
      </w:r>
      <w:r w:rsidRPr="00014311">
        <w:rPr>
          <w:rFonts w:ascii="Times New Roman" w:hAnsi="Times New Roman"/>
          <w:sz w:val="28"/>
          <w:szCs w:val="28"/>
        </w:rPr>
        <w:t>е</w:t>
      </w:r>
      <w:r w:rsidRPr="00014311">
        <w:rPr>
          <w:rFonts w:ascii="Times New Roman" w:hAnsi="Times New Roman"/>
          <w:sz w:val="28"/>
          <w:szCs w:val="28"/>
        </w:rPr>
        <w:t xml:space="preserve">ния Азовского района в сумме </w:t>
      </w:r>
      <w:r w:rsidRPr="00014311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1</w:t>
      </w:r>
      <w:r w:rsidRPr="00014311">
        <w:rPr>
          <w:rFonts w:ascii="Times New Roman" w:hAnsi="Times New Roman"/>
          <w:b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</w:rPr>
        <w:t>9</w:t>
      </w:r>
      <w:r w:rsidR="00197A3C" w:rsidRPr="00197A3C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9</w:t>
      </w:r>
      <w:r w:rsidRPr="00014311">
        <w:rPr>
          <w:rFonts w:ascii="Times New Roman" w:hAnsi="Times New Roman"/>
          <w:b/>
          <w:sz w:val="28"/>
          <w:szCs w:val="28"/>
        </w:rPr>
        <w:t>,</w:t>
      </w:r>
      <w:r w:rsidR="00197A3C" w:rsidRPr="00197A3C">
        <w:rPr>
          <w:rFonts w:ascii="Times New Roman" w:hAnsi="Times New Roman"/>
          <w:b/>
          <w:sz w:val="28"/>
          <w:szCs w:val="28"/>
        </w:rPr>
        <w:t>5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EC2FB5" w:rsidRPr="00014311" w:rsidRDefault="00EC2FB5" w:rsidP="00EC2FB5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>3) предельный объем муниципального долга Елизаветовского сельск</w:t>
      </w:r>
      <w:r w:rsidRPr="00014311">
        <w:rPr>
          <w:rFonts w:ascii="Times New Roman" w:hAnsi="Times New Roman"/>
          <w:sz w:val="28"/>
          <w:szCs w:val="28"/>
        </w:rPr>
        <w:t>о</w:t>
      </w:r>
      <w:r w:rsidRPr="00014311">
        <w:rPr>
          <w:rFonts w:ascii="Times New Roman" w:hAnsi="Times New Roman"/>
          <w:sz w:val="28"/>
          <w:szCs w:val="28"/>
        </w:rPr>
        <w:t xml:space="preserve">го поселения Азовского района  в сумме </w:t>
      </w:r>
      <w:r w:rsidRPr="00014311">
        <w:rPr>
          <w:rFonts w:ascii="Times New Roman" w:hAnsi="Times New Roman"/>
          <w:b/>
          <w:sz w:val="28"/>
          <w:szCs w:val="28"/>
        </w:rPr>
        <w:t xml:space="preserve">4 313,1 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EC2FB5" w:rsidRPr="00014311" w:rsidRDefault="00EC2FB5" w:rsidP="00EC2FB5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 xml:space="preserve">4) верхний предел муниципального внутреннего долга Елизаветовского сельского поселения Азовского района на 01 января 2019 в сумме </w:t>
      </w:r>
      <w:r w:rsidRPr="00014311">
        <w:rPr>
          <w:rFonts w:ascii="Times New Roman" w:hAnsi="Times New Roman"/>
          <w:b/>
          <w:sz w:val="28"/>
          <w:szCs w:val="28"/>
        </w:rPr>
        <w:t xml:space="preserve">0,0 </w:t>
      </w:r>
      <w:r w:rsidRPr="00014311">
        <w:rPr>
          <w:rFonts w:ascii="Times New Roman" w:hAnsi="Times New Roman"/>
          <w:sz w:val="28"/>
          <w:szCs w:val="28"/>
        </w:rPr>
        <w:t xml:space="preserve">тыс. рублей, в том числе верхний предел долга по муниципальным гарантиям Елизаветовского сельского поселения  Азовского района в сумме </w:t>
      </w:r>
      <w:r w:rsidRPr="00014311">
        <w:rPr>
          <w:rFonts w:ascii="Times New Roman" w:hAnsi="Times New Roman"/>
          <w:b/>
          <w:sz w:val="28"/>
          <w:szCs w:val="28"/>
        </w:rPr>
        <w:t xml:space="preserve">0,0 </w:t>
      </w:r>
      <w:r w:rsidRPr="00014311">
        <w:rPr>
          <w:rFonts w:ascii="Times New Roman" w:hAnsi="Times New Roman"/>
          <w:sz w:val="28"/>
          <w:szCs w:val="28"/>
        </w:rPr>
        <w:t>тыс. рублей;</w:t>
      </w:r>
    </w:p>
    <w:p w:rsidR="00EC2FB5" w:rsidRPr="00014311" w:rsidRDefault="00EC2FB5" w:rsidP="00EC2FB5">
      <w:pPr>
        <w:pStyle w:val="ConsPlusNormal"/>
        <w:widowControl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014311">
        <w:rPr>
          <w:rFonts w:ascii="Times New Roman" w:hAnsi="Times New Roman"/>
          <w:sz w:val="28"/>
          <w:szCs w:val="28"/>
        </w:rPr>
        <w:t>5) прогнозируемый дефицит бюджета</w:t>
      </w:r>
      <w:r w:rsidR="00A706C2">
        <w:rPr>
          <w:rFonts w:ascii="Times New Roman" w:hAnsi="Times New Roman"/>
          <w:sz w:val="28"/>
          <w:szCs w:val="28"/>
        </w:rPr>
        <w:t xml:space="preserve"> </w:t>
      </w:r>
      <w:r w:rsidRPr="00014311">
        <w:rPr>
          <w:rFonts w:ascii="Times New Roman" w:hAnsi="Times New Roman"/>
          <w:sz w:val="28"/>
          <w:szCs w:val="28"/>
        </w:rPr>
        <w:t>Елизаветовского сельского пос</w:t>
      </w:r>
      <w:r w:rsidRPr="00014311">
        <w:rPr>
          <w:rFonts w:ascii="Times New Roman" w:hAnsi="Times New Roman"/>
          <w:sz w:val="28"/>
          <w:szCs w:val="28"/>
        </w:rPr>
        <w:t>е</w:t>
      </w:r>
      <w:r w:rsidRPr="00014311">
        <w:rPr>
          <w:rFonts w:ascii="Times New Roman" w:hAnsi="Times New Roman"/>
          <w:sz w:val="28"/>
          <w:szCs w:val="28"/>
        </w:rPr>
        <w:t xml:space="preserve">ления Азовского района в сумме </w:t>
      </w:r>
      <w:r w:rsidR="00197A3C" w:rsidRPr="00197A3C">
        <w:rPr>
          <w:rFonts w:ascii="Times New Roman" w:hAnsi="Times New Roman"/>
          <w:sz w:val="28"/>
          <w:szCs w:val="28"/>
        </w:rPr>
        <w:t>258</w:t>
      </w:r>
      <w:r>
        <w:rPr>
          <w:rFonts w:ascii="Times New Roman" w:hAnsi="Times New Roman"/>
          <w:sz w:val="28"/>
          <w:szCs w:val="28"/>
        </w:rPr>
        <w:t>,</w:t>
      </w:r>
      <w:r w:rsidR="00197A3C" w:rsidRPr="00197A3C">
        <w:rPr>
          <w:rFonts w:ascii="Times New Roman" w:hAnsi="Times New Roman"/>
          <w:sz w:val="28"/>
          <w:szCs w:val="28"/>
        </w:rPr>
        <w:t>7</w:t>
      </w:r>
      <w:r w:rsidRPr="00014311">
        <w:rPr>
          <w:rFonts w:ascii="Times New Roman" w:hAnsi="Times New Roman"/>
          <w:sz w:val="28"/>
          <w:szCs w:val="28"/>
        </w:rPr>
        <w:t xml:space="preserve"> тыс. рублей;</w:t>
      </w:r>
    </w:p>
    <w:p w:rsidR="006476FE" w:rsidRPr="00471730" w:rsidRDefault="00EC2FB5" w:rsidP="00471730">
      <w:pPr>
        <w:pStyle w:val="ConsPlusTitle"/>
        <w:shd w:val="clear" w:color="auto" w:fill="FFFFFF" w:themeFill="background1"/>
        <w:spacing w:line="276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EC2FB5">
        <w:rPr>
          <w:rFonts w:ascii="Times New Roman" w:hAnsi="Times New Roman"/>
          <w:b w:val="0"/>
          <w:sz w:val="28"/>
          <w:szCs w:val="28"/>
        </w:rPr>
        <w:t>6) объем расходов на обслуживание муниципального долга Елизав</w:t>
      </w:r>
      <w:r w:rsidRPr="00EC2FB5">
        <w:rPr>
          <w:rFonts w:ascii="Times New Roman" w:hAnsi="Times New Roman"/>
          <w:b w:val="0"/>
          <w:sz w:val="28"/>
          <w:szCs w:val="28"/>
        </w:rPr>
        <w:t>е</w:t>
      </w:r>
      <w:r w:rsidRPr="00EC2FB5">
        <w:rPr>
          <w:rFonts w:ascii="Times New Roman" w:hAnsi="Times New Roman"/>
          <w:b w:val="0"/>
          <w:sz w:val="28"/>
          <w:szCs w:val="28"/>
        </w:rPr>
        <w:t>товского сельского поселения Азовского района в сумме 0,0 тыс. рублей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CB58BF" w:rsidRPr="00CB58BF" w:rsidRDefault="00CB58BF" w:rsidP="00471730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:rsidR="00CB58BF" w:rsidRPr="000F1D54" w:rsidRDefault="00CB58BF" w:rsidP="00471730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:rsidR="00CB58BF" w:rsidRPr="000F1D54" w:rsidRDefault="00CB58BF" w:rsidP="00471730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:rsidR="00CB58BF" w:rsidRPr="000F1D54" w:rsidRDefault="00CB58BF" w:rsidP="00471730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:rsidR="00CB58BF" w:rsidRPr="000F1D54" w:rsidRDefault="00CB58BF" w:rsidP="00471730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:rsidR="00CB58BF" w:rsidRPr="000F1D54" w:rsidRDefault="00CB58BF" w:rsidP="00471730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</w:p>
    <w:p w:rsidR="00471730" w:rsidRDefault="00471730" w:rsidP="00471730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2</w:t>
      </w:r>
      <w:r w:rsidRPr="00577F3D">
        <w:rPr>
          <w:b/>
          <w:snapToGrid w:val="0"/>
          <w:sz w:val="28"/>
          <w:szCs w:val="28"/>
        </w:rPr>
        <w:t>.</w:t>
      </w:r>
      <w:r w:rsidRPr="00014311">
        <w:rPr>
          <w:snapToGrid w:val="0"/>
          <w:sz w:val="28"/>
          <w:szCs w:val="28"/>
        </w:rPr>
        <w:t xml:space="preserve">Приложения </w:t>
      </w:r>
      <w:r w:rsidRPr="00014311">
        <w:rPr>
          <w:snapToGrid w:val="0"/>
          <w:sz w:val="28"/>
          <w:szCs w:val="28"/>
          <w:shd w:val="clear" w:color="auto" w:fill="FFFFFF"/>
        </w:rPr>
        <w:t xml:space="preserve"> № </w:t>
      </w:r>
      <w:r w:rsidR="00BB66C0">
        <w:rPr>
          <w:snapToGrid w:val="0"/>
          <w:sz w:val="28"/>
          <w:szCs w:val="28"/>
          <w:shd w:val="clear" w:color="auto" w:fill="FFFFFF"/>
        </w:rPr>
        <w:t>1</w:t>
      </w:r>
      <w:r w:rsidRPr="00014311">
        <w:rPr>
          <w:snapToGrid w:val="0"/>
          <w:sz w:val="28"/>
          <w:szCs w:val="28"/>
          <w:shd w:val="clear" w:color="auto" w:fill="FFFFFF"/>
        </w:rPr>
        <w:t xml:space="preserve">, </w:t>
      </w:r>
      <w:r w:rsidR="00BB66C0">
        <w:rPr>
          <w:snapToGrid w:val="0"/>
          <w:sz w:val="28"/>
          <w:szCs w:val="28"/>
          <w:shd w:val="clear" w:color="auto" w:fill="FFFFFF"/>
        </w:rPr>
        <w:t>№2</w:t>
      </w:r>
      <w:r>
        <w:rPr>
          <w:snapToGrid w:val="0"/>
          <w:sz w:val="28"/>
          <w:szCs w:val="28"/>
          <w:shd w:val="clear" w:color="auto" w:fill="FFFFFF"/>
        </w:rPr>
        <w:t xml:space="preserve">,  </w:t>
      </w:r>
      <w:r w:rsidRPr="00014311">
        <w:rPr>
          <w:snapToGrid w:val="0"/>
          <w:sz w:val="28"/>
          <w:szCs w:val="28"/>
          <w:shd w:val="clear" w:color="auto" w:fill="FFFFFF"/>
        </w:rPr>
        <w:t>№ 7, № 8, № 9</w:t>
      </w:r>
      <w:r w:rsidRPr="00014311">
        <w:rPr>
          <w:snapToGrid w:val="0"/>
          <w:sz w:val="28"/>
          <w:szCs w:val="28"/>
        </w:rPr>
        <w:t>изложить в новой редакции.</w:t>
      </w:r>
    </w:p>
    <w:p w:rsidR="00471730" w:rsidRPr="00471730" w:rsidRDefault="00471730" w:rsidP="00471730">
      <w:pPr>
        <w:widowControl w:val="0"/>
        <w:spacing w:line="276" w:lineRule="auto"/>
        <w:ind w:firstLine="720"/>
        <w:jc w:val="both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>3</w:t>
      </w:r>
      <w:r w:rsidRPr="00014311">
        <w:rPr>
          <w:sz w:val="28"/>
          <w:szCs w:val="28"/>
        </w:rPr>
        <w:t>. Настоящее Решение  вступает в силу после его принятия и подпис</w:t>
      </w:r>
      <w:r w:rsidRPr="00014311">
        <w:rPr>
          <w:sz w:val="28"/>
          <w:szCs w:val="28"/>
        </w:rPr>
        <w:t>а</w:t>
      </w:r>
      <w:r w:rsidRPr="00014311">
        <w:rPr>
          <w:sz w:val="28"/>
          <w:szCs w:val="28"/>
        </w:rPr>
        <w:t>ния, подлежит опубликованию и размещению на официальном сайте Елиз</w:t>
      </w:r>
      <w:r w:rsidRPr="00014311">
        <w:rPr>
          <w:sz w:val="28"/>
          <w:szCs w:val="28"/>
        </w:rPr>
        <w:t>а</w:t>
      </w:r>
      <w:r w:rsidRPr="00014311">
        <w:rPr>
          <w:sz w:val="28"/>
          <w:szCs w:val="28"/>
        </w:rPr>
        <w:t xml:space="preserve">ветовского сельского поселения по адресу </w:t>
      </w:r>
      <w:hyperlink r:id="rId8" w:history="1">
        <w:r w:rsidRPr="00014311">
          <w:rPr>
            <w:color w:val="0000FF"/>
            <w:sz w:val="28"/>
            <w:szCs w:val="28"/>
            <w:u w:val="single"/>
          </w:rPr>
          <w:t>www.elizavetovskoe.ru</w:t>
        </w:r>
      </w:hyperlink>
      <w:r w:rsidRPr="00014311">
        <w:rPr>
          <w:sz w:val="28"/>
          <w:szCs w:val="28"/>
        </w:rPr>
        <w:t xml:space="preserve">. </w:t>
      </w:r>
    </w:p>
    <w:p w:rsidR="00471730" w:rsidRDefault="00471730" w:rsidP="00471730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71730" w:rsidRPr="00014311" w:rsidRDefault="00471730" w:rsidP="00471730">
      <w:pPr>
        <w:pStyle w:val="ConsPlusNorma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71730" w:rsidRPr="00014311" w:rsidRDefault="00471730" w:rsidP="004717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4311">
        <w:rPr>
          <w:sz w:val="28"/>
          <w:szCs w:val="28"/>
        </w:rPr>
        <w:t>Председатель Собрания депутатов-</w:t>
      </w:r>
    </w:p>
    <w:p w:rsidR="00471730" w:rsidRPr="00014311" w:rsidRDefault="00471730" w:rsidP="0047173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14311">
        <w:rPr>
          <w:sz w:val="28"/>
          <w:szCs w:val="28"/>
        </w:rPr>
        <w:t xml:space="preserve">Глава Елизаветовского </w:t>
      </w:r>
    </w:p>
    <w:p w:rsidR="00471730" w:rsidRPr="00014311" w:rsidRDefault="00471730" w:rsidP="00471730">
      <w:pPr>
        <w:rPr>
          <w:sz w:val="28"/>
          <w:szCs w:val="28"/>
        </w:rPr>
      </w:pPr>
      <w:r w:rsidRPr="00014311">
        <w:rPr>
          <w:sz w:val="28"/>
          <w:szCs w:val="28"/>
        </w:rPr>
        <w:t xml:space="preserve">сельского поселения                                                                   </w:t>
      </w:r>
      <w:r w:rsidRPr="00014311">
        <w:rPr>
          <w:sz w:val="28"/>
          <w:szCs w:val="28"/>
        </w:rPr>
        <w:tab/>
        <w:t>Е.В. Белодед</w:t>
      </w:r>
    </w:p>
    <w:p w:rsidR="007F106E" w:rsidRDefault="007F106E" w:rsidP="00CA00AB">
      <w:pPr>
        <w:pStyle w:val="ConsPlusTitle"/>
        <w:shd w:val="clear" w:color="auto" w:fill="FFFFFF" w:themeFill="background1"/>
        <w:spacing w:line="276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41D70" w:rsidRPr="00E11973" w:rsidRDefault="00E41D70" w:rsidP="00CA00AB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p w:rsidR="00F56614" w:rsidRDefault="00F56614" w:rsidP="00CA00AB">
      <w:pPr>
        <w:pStyle w:val="ConsPlusNormal"/>
        <w:shd w:val="clear" w:color="auto" w:fill="FFFFFF" w:themeFill="background1"/>
        <w:ind w:firstLine="0"/>
        <w:jc w:val="both"/>
      </w:pPr>
    </w:p>
    <w:p w:rsidR="00007113" w:rsidRDefault="00007113" w:rsidP="00CA00AB">
      <w:pPr>
        <w:pStyle w:val="ConsPlusNormal"/>
        <w:shd w:val="clear" w:color="auto" w:fill="FFFFFF" w:themeFill="background1"/>
        <w:ind w:firstLine="0"/>
        <w:jc w:val="both"/>
      </w:pPr>
    </w:p>
    <w:p w:rsidR="00007113" w:rsidRDefault="00007113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Pr="000F1D54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CD56FB" w:rsidRPr="000F1D54" w:rsidRDefault="00CD56FB" w:rsidP="00CA00AB">
      <w:pPr>
        <w:pStyle w:val="ConsPlusNormal"/>
        <w:shd w:val="clear" w:color="auto" w:fill="FFFFFF" w:themeFill="background1"/>
        <w:ind w:firstLine="0"/>
        <w:jc w:val="both"/>
      </w:pPr>
    </w:p>
    <w:p w:rsidR="00F56614" w:rsidRPr="00E41D70" w:rsidRDefault="00E41D7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11973">
        <w:rPr>
          <w:rFonts w:ascii="Times New Roman" w:hAnsi="Times New Roman"/>
          <w:sz w:val="28"/>
          <w:szCs w:val="28"/>
        </w:rPr>
        <w:t>Приложение № 1</w:t>
      </w:r>
    </w:p>
    <w:p w:rsidR="00E41D70" w:rsidRPr="00E41D70" w:rsidRDefault="00E41D7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к решени</w:t>
      </w:r>
      <w:r w:rsidR="00007113">
        <w:rPr>
          <w:rFonts w:ascii="Times New Roman" w:hAnsi="Times New Roman"/>
          <w:sz w:val="28"/>
          <w:szCs w:val="28"/>
        </w:rPr>
        <w:t>ю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E41D70" w:rsidRPr="00E41D70" w:rsidRDefault="00E41D7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E41D70" w:rsidRPr="00670072" w:rsidRDefault="006C662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E41D70"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747A8" w:rsidRPr="0067007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9747A8" w:rsidRPr="00670072">
        <w:rPr>
          <w:rFonts w:ascii="Times New Roman" w:hAnsi="Times New Roman"/>
          <w:sz w:val="28"/>
          <w:szCs w:val="28"/>
        </w:rPr>
        <w:t xml:space="preserve"> </w:t>
      </w:r>
      <w:r w:rsidR="00007113">
        <w:rPr>
          <w:rFonts w:ascii="Times New Roman" w:hAnsi="Times New Roman"/>
          <w:sz w:val="28"/>
          <w:szCs w:val="28"/>
        </w:rPr>
        <w:t>апреля</w:t>
      </w:r>
      <w:r>
        <w:rPr>
          <w:rFonts w:ascii="Times New Roman" w:hAnsi="Times New Roman"/>
          <w:sz w:val="28"/>
          <w:szCs w:val="28"/>
        </w:rPr>
        <w:t xml:space="preserve"> </w:t>
      </w:r>
      <w:r w:rsidR="000A3479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8</w:t>
      </w:r>
      <w:r w:rsidR="00E41D70" w:rsidRPr="00E41D70">
        <w:rPr>
          <w:rFonts w:ascii="Times New Roman" w:hAnsi="Times New Roman"/>
          <w:sz w:val="28"/>
          <w:szCs w:val="28"/>
        </w:rPr>
        <w:t xml:space="preserve"> г. №</w:t>
      </w:r>
      <w:r w:rsidR="00007113">
        <w:rPr>
          <w:rFonts w:ascii="Times New Roman" w:hAnsi="Times New Roman"/>
          <w:sz w:val="28"/>
          <w:szCs w:val="28"/>
        </w:rPr>
        <w:t>74</w:t>
      </w:r>
    </w:p>
    <w:p w:rsidR="00007113" w:rsidRDefault="00007113" w:rsidP="0000711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007113" w:rsidRPr="0031700A" w:rsidRDefault="00007113" w:rsidP="0000711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E41D70" w:rsidRPr="00E41D70" w:rsidRDefault="00E41D7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 w:rsidR="000A3479">
        <w:rPr>
          <w:rFonts w:ascii="Times New Roman" w:hAnsi="Times New Roman"/>
          <w:sz w:val="28"/>
          <w:szCs w:val="28"/>
        </w:rPr>
        <w:t>8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E41D70" w:rsidRPr="00E41D70" w:rsidRDefault="00E41D70" w:rsidP="00CA00AB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201</w:t>
      </w:r>
      <w:r w:rsidR="000A3479"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 w:rsidR="000A3479"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E41D70" w:rsidRDefault="00E41D70" w:rsidP="00CA00AB">
      <w:pPr>
        <w:pStyle w:val="ConsPlusNormal"/>
        <w:shd w:val="clear" w:color="auto" w:fill="FFFFFF" w:themeFill="background1"/>
        <w:ind w:firstLine="0"/>
        <w:jc w:val="both"/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978"/>
        <w:gridCol w:w="2409"/>
        <w:gridCol w:w="426"/>
        <w:gridCol w:w="1701"/>
        <w:gridCol w:w="992"/>
        <w:gridCol w:w="709"/>
        <w:gridCol w:w="1559"/>
      </w:tblGrid>
      <w:tr w:rsidR="00E41D70" w:rsidRPr="00E41D70" w:rsidTr="003A0B07">
        <w:trPr>
          <w:trHeight w:val="777"/>
        </w:trPr>
        <w:tc>
          <w:tcPr>
            <w:tcW w:w="10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D70" w:rsidRDefault="00E41D70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Объем п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оступлени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й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доходов в бюджет Елизаветовского сельского поселения </w:t>
            </w:r>
          </w:p>
          <w:p w:rsidR="00E41D70" w:rsidRPr="00E41D70" w:rsidRDefault="00E41D70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Азовского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района 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на 201</w:t>
            </w:r>
            <w:r w:rsidR="003A0B0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8</w:t>
            </w:r>
            <w:r w:rsidRPr="00E41D70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 xml:space="preserve"> год </w:t>
            </w:r>
            <w:r w:rsidR="003A0B07"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и плановый период 2019 и 2020 годов</w:t>
            </w:r>
          </w:p>
        </w:tc>
      </w:tr>
      <w:tr w:rsidR="00E41D70" w:rsidRPr="00E41D70" w:rsidTr="003A0B07">
        <w:trPr>
          <w:trHeight w:val="360"/>
        </w:trPr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70" w:rsidRPr="00E41D70" w:rsidRDefault="00E41D70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11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70" w:rsidRPr="00E41D70" w:rsidRDefault="00E41D70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1D70" w:rsidRPr="00E41D70" w:rsidRDefault="00E41D70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41D70">
              <w:rPr>
                <w:rFonts w:ascii="Times New Roman CYR" w:hAnsi="Times New Roman CYR" w:cs="Times New Roman CYR"/>
                <w:sz w:val="28"/>
                <w:szCs w:val="28"/>
              </w:rPr>
              <w:t>(тыс. руб.)</w:t>
            </w:r>
          </w:p>
        </w:tc>
      </w:tr>
      <w:tr w:rsidR="003A0B07" w:rsidTr="00505B2C">
        <w:trPr>
          <w:trHeight w:val="30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 кода п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ступлений в бюджет, группы, подгруппы, ст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тьи, подстатьи, элеме</w:t>
            </w:r>
            <w:r>
              <w:rPr>
                <w:b/>
                <w:bCs/>
                <w:color w:val="000000"/>
              </w:rPr>
              <w:t>н</w:t>
            </w:r>
            <w:r>
              <w:rPr>
                <w:b/>
                <w:bCs/>
                <w:color w:val="000000"/>
              </w:rPr>
              <w:t>та, подвида доходов, классификации опер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ций сектора госуда</w:t>
            </w:r>
            <w:r>
              <w:rPr>
                <w:b/>
                <w:bCs/>
                <w:color w:val="000000"/>
              </w:rPr>
              <w:t>р</w:t>
            </w:r>
            <w:r>
              <w:rPr>
                <w:b/>
                <w:bCs/>
                <w:color w:val="000000"/>
              </w:rPr>
              <w:t>ственного управления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Код бюджетной кла</w:t>
            </w:r>
            <w:r>
              <w:rPr>
                <w:b/>
                <w:bCs/>
                <w:color w:val="000000"/>
              </w:rPr>
              <w:t>с</w:t>
            </w:r>
            <w:r>
              <w:rPr>
                <w:b/>
                <w:bCs/>
                <w:color w:val="000000"/>
              </w:rPr>
              <w:t>сификации Российской Федерации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</w:t>
            </w:r>
            <w:r w:rsidR="00505B2C">
              <w:rPr>
                <w:b/>
                <w:bCs/>
                <w:color w:val="000000"/>
              </w:rPr>
              <w:t xml:space="preserve"> 2018 года</w:t>
            </w:r>
            <w:r>
              <w:rPr>
                <w:b/>
                <w:bCs/>
                <w:color w:val="000000"/>
              </w:rPr>
              <w:br/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  <w:r w:rsidR="00505B2C">
              <w:rPr>
                <w:b/>
                <w:bCs/>
                <w:color w:val="000000"/>
              </w:rPr>
              <w:t>2019 года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  <w:r w:rsidR="00505B2C">
              <w:rPr>
                <w:b/>
                <w:bCs/>
                <w:color w:val="000000"/>
              </w:rPr>
              <w:t>2020 года</w:t>
            </w:r>
          </w:p>
        </w:tc>
      </w:tr>
      <w:tr w:rsidR="003A0B07" w:rsidTr="00505B2C">
        <w:trPr>
          <w:trHeight w:val="30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3A0B07" w:rsidTr="00505B2C">
        <w:trPr>
          <w:trHeight w:val="30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B07" w:rsidRDefault="003A0B07" w:rsidP="00CA00AB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3A0B07" w:rsidTr="00505B2C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98186C" w:rsidRDefault="0098186C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98186C" w:rsidRDefault="0098186C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07" w:rsidRPr="0098186C" w:rsidRDefault="0098186C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07" w:rsidRPr="0098186C" w:rsidRDefault="0098186C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B07" w:rsidRPr="0098186C" w:rsidRDefault="0098186C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b/>
                <w:color w:val="000000"/>
              </w:rPr>
            </w:pPr>
            <w:r w:rsidRPr="0098186C">
              <w:rPr>
                <w:rFonts w:ascii="Times New Roman CYR" w:hAnsi="Times New Roman CYR" w:cs="Times New Roman CYR"/>
                <w:b/>
                <w:color w:val="000000"/>
              </w:rPr>
              <w:t>5</w:t>
            </w:r>
          </w:p>
        </w:tc>
      </w:tr>
      <w:tr w:rsidR="003A0B07" w:rsidTr="00505B2C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НАЛОГОВЫЕ И НЕН</w:t>
            </w:r>
            <w:r w:rsidRPr="003A0B07">
              <w:rPr>
                <w:color w:val="000000"/>
              </w:rPr>
              <w:t>А</w:t>
            </w:r>
            <w:r w:rsidRPr="003A0B07">
              <w:rPr>
                <w:color w:val="000000"/>
              </w:rPr>
              <w:t>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1 00 00000 00 0000 000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4 313,1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4 258,2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4 428,5</w:t>
            </w:r>
          </w:p>
        </w:tc>
      </w:tr>
      <w:tr w:rsidR="003A0B07" w:rsidTr="00505B2C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4 274,1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4 217,6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4 386,3</w:t>
            </w:r>
          </w:p>
        </w:tc>
      </w:tr>
      <w:tr w:rsidR="003A0B07" w:rsidTr="005903F6">
        <w:trPr>
          <w:trHeight w:val="78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НАЛОГИ НА ПРИБЫЛЬ,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1 01 00000 00 0000 000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740,0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956,0</w:t>
            </w:r>
          </w:p>
        </w:tc>
      </w:tr>
      <w:tr w:rsidR="003A0B07" w:rsidTr="005903F6">
        <w:trPr>
          <w:trHeight w:val="69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 на доходы физич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1 01 02000 01 0000 110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740,0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956,0</w:t>
            </w:r>
          </w:p>
        </w:tc>
      </w:tr>
      <w:tr w:rsidR="003A0B07" w:rsidTr="005903F6">
        <w:trPr>
          <w:trHeight w:val="16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 на доходы физич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ских лиц с доходов, и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точником которых являе</w:t>
            </w:r>
            <w:r w:rsidRPr="003A0B07">
              <w:rPr>
                <w:color w:val="000000"/>
              </w:rPr>
              <w:t>т</w:t>
            </w:r>
            <w:r w:rsidRPr="003A0B07">
              <w:rPr>
                <w:color w:val="000000"/>
              </w:rPr>
              <w:t>ся налоговый агент, за и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ключением доходов, в о</w:t>
            </w:r>
            <w:r w:rsidRPr="003A0B07">
              <w:rPr>
                <w:color w:val="000000"/>
              </w:rPr>
              <w:t>т</w:t>
            </w:r>
            <w:r w:rsidRPr="003A0B07">
              <w:rPr>
                <w:color w:val="000000"/>
              </w:rPr>
              <w:t>ношении которых исчи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ление и уплата налога осуществляются в соо</w:t>
            </w:r>
            <w:r w:rsidRPr="003A0B07">
              <w:rPr>
                <w:color w:val="000000"/>
              </w:rPr>
              <w:t>т</w:t>
            </w:r>
            <w:r w:rsidRPr="003A0B07">
              <w:rPr>
                <w:color w:val="000000"/>
              </w:rPr>
              <w:t>ветствии со статьями 227, 2271 и 228 Налогового к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декса Российской Федер</w:t>
            </w:r>
            <w:r w:rsidRPr="003A0B07">
              <w:rPr>
                <w:color w:val="000000"/>
              </w:rPr>
              <w:t>а</w:t>
            </w:r>
            <w:r w:rsidRPr="003A0B07">
              <w:rPr>
                <w:color w:val="000000"/>
              </w:rPr>
              <w:t>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1 01 02010 01 0000 110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740,0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843,5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956,0</w:t>
            </w:r>
          </w:p>
        </w:tc>
      </w:tr>
      <w:tr w:rsidR="003A0B07" w:rsidTr="005903F6">
        <w:trPr>
          <w:trHeight w:val="78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НАЛОГИ НА СОВ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КУПНЫЙ ДОХОД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1 05 00000 00 0000 000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590,6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638,7</w:t>
            </w:r>
          </w:p>
        </w:tc>
      </w:tr>
      <w:tr w:rsidR="003A0B07" w:rsidTr="005903F6">
        <w:trPr>
          <w:trHeight w:val="6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Единый сельскохозя</w:t>
            </w:r>
            <w:r w:rsidRPr="003A0B07">
              <w:rPr>
                <w:color w:val="000000"/>
              </w:rPr>
              <w:t>й</w:t>
            </w:r>
            <w:r w:rsidRPr="003A0B07">
              <w:rPr>
                <w:color w:val="000000"/>
              </w:rPr>
              <w:t>ственный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1 05 03000 01 0000 110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590,6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638,7</w:t>
            </w:r>
          </w:p>
        </w:tc>
      </w:tr>
      <w:tr w:rsidR="003A0B07" w:rsidTr="005903F6">
        <w:trPr>
          <w:trHeight w:val="70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Единый сельскохозя</w:t>
            </w:r>
            <w:r w:rsidRPr="003A0B07">
              <w:rPr>
                <w:color w:val="000000"/>
              </w:rPr>
              <w:t>й</w:t>
            </w:r>
            <w:r w:rsidRPr="003A0B07">
              <w:rPr>
                <w:color w:val="000000"/>
              </w:rPr>
              <w:t>ственный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1 05 03010 01 0000 110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590,6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614,2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638,7</w:t>
            </w:r>
          </w:p>
        </w:tc>
      </w:tr>
      <w:tr w:rsidR="003A0B07" w:rsidTr="005903F6">
        <w:trPr>
          <w:trHeight w:val="57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НАЛОГИ НА ИМУЩ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СТВО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2 892,2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2 706,5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2 736,1</w:t>
            </w:r>
          </w:p>
        </w:tc>
      </w:tr>
      <w:tr w:rsidR="003A0B07" w:rsidTr="005903F6">
        <w:trPr>
          <w:trHeight w:val="70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Налог на имущество ф</w:t>
            </w:r>
            <w:r w:rsidRPr="003A0B07">
              <w:rPr>
                <w:color w:val="000000"/>
              </w:rPr>
              <w:t>и</w:t>
            </w:r>
            <w:r w:rsidRPr="003A0B07">
              <w:rPr>
                <w:color w:val="000000"/>
              </w:rPr>
              <w:t>зических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1 06 01000 00 0000 110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130,4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160,1</w:t>
            </w:r>
          </w:p>
        </w:tc>
      </w:tr>
      <w:tr w:rsidR="003A0B07" w:rsidTr="005903F6">
        <w:trPr>
          <w:trHeight w:val="100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lastRenderedPageBreak/>
              <w:t>Налог на имущество ф</w:t>
            </w:r>
            <w:r w:rsidRPr="003A0B07">
              <w:rPr>
                <w:color w:val="000000"/>
              </w:rPr>
              <w:t>и</w:t>
            </w:r>
            <w:r w:rsidRPr="003A0B07">
              <w:rPr>
                <w:color w:val="000000"/>
              </w:rPr>
              <w:t>зических лиц, взимаемый по ставкам, применяемым к объектам налогообл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жения, расположенным в границах сельских пос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1 06 01030 10 0000 110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130,4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130,5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160,1</w:t>
            </w:r>
          </w:p>
        </w:tc>
      </w:tr>
      <w:tr w:rsidR="003A0B07" w:rsidTr="005903F6">
        <w:trPr>
          <w:trHeight w:val="464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1 06 06000 00 0000 110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2 761,8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2 576,0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2 576,0</w:t>
            </w:r>
          </w:p>
        </w:tc>
      </w:tr>
      <w:tr w:rsidR="003A0B07" w:rsidTr="005903F6">
        <w:trPr>
          <w:trHeight w:val="69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орг</w:t>
            </w:r>
            <w:r w:rsidRPr="003A0B07">
              <w:rPr>
                <w:color w:val="000000"/>
              </w:rPr>
              <w:t>а</w:t>
            </w:r>
            <w:r w:rsidRPr="003A0B07">
              <w:rPr>
                <w:color w:val="000000"/>
              </w:rPr>
              <w:t>низаций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1 06 06030 00 0000 110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</w:tr>
      <w:tr w:rsidR="003A0B07" w:rsidTr="005903F6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орг</w:t>
            </w:r>
            <w:r w:rsidRPr="003A0B07">
              <w:rPr>
                <w:color w:val="000000"/>
              </w:rPr>
              <w:t>а</w:t>
            </w:r>
            <w:r w:rsidRPr="003A0B07">
              <w:rPr>
                <w:color w:val="000000"/>
              </w:rPr>
              <w:t>низаций, обладающих з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мельным участком, расп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1 06 06033 10 0000 110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101,7</w:t>
            </w:r>
          </w:p>
        </w:tc>
      </w:tr>
      <w:tr w:rsidR="003A0B07" w:rsidTr="001923AA">
        <w:trPr>
          <w:trHeight w:val="74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физ</w:t>
            </w:r>
            <w:r w:rsidRPr="003A0B07">
              <w:rPr>
                <w:color w:val="000000"/>
              </w:rPr>
              <w:t>и</w:t>
            </w:r>
            <w:r w:rsidRPr="003A0B07">
              <w:rPr>
                <w:color w:val="000000"/>
              </w:rPr>
              <w:t>ческих лиц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1 06 06040 00 0000 110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2 660,1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2 474,3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2 474,3</w:t>
            </w:r>
          </w:p>
        </w:tc>
      </w:tr>
      <w:tr w:rsidR="003A0B07" w:rsidTr="00505B2C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Земельный налог с физ</w:t>
            </w:r>
            <w:r w:rsidRPr="003A0B07">
              <w:rPr>
                <w:color w:val="000000"/>
              </w:rPr>
              <w:t>и</w:t>
            </w:r>
            <w:r w:rsidRPr="003A0B07">
              <w:rPr>
                <w:color w:val="000000"/>
              </w:rPr>
              <w:t>ческих лиц, обладающих земельным участком, ра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положенным в границах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1 06 06043 10 0000 110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2 660,1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2 474,3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2 474,3</w:t>
            </w:r>
          </w:p>
        </w:tc>
      </w:tr>
      <w:tr w:rsidR="003A0B07" w:rsidTr="001923AA">
        <w:trPr>
          <w:trHeight w:val="857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ГОСУДАРСТВЕННАЯ ПОШЛИНА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1 08 00000 00 0000 000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55,5</w:t>
            </w:r>
          </w:p>
        </w:tc>
      </w:tr>
      <w:tr w:rsidR="003A0B07" w:rsidTr="00505B2C">
        <w:trPr>
          <w:trHeight w:val="100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5903F6">
              <w:rPr>
                <w:color w:val="000000"/>
              </w:rPr>
              <w:t>Государственная пошлина за совершение нотариал</w:t>
            </w:r>
            <w:r w:rsidRPr="005903F6">
              <w:rPr>
                <w:color w:val="000000"/>
              </w:rPr>
              <w:t>ь</w:t>
            </w:r>
            <w:r w:rsidRPr="005903F6">
              <w:rPr>
                <w:color w:val="000000"/>
              </w:rPr>
              <w:t>ных действий (за искл</w:t>
            </w:r>
            <w:r w:rsidRPr="005903F6">
              <w:rPr>
                <w:color w:val="000000"/>
              </w:rPr>
              <w:t>ю</w:t>
            </w:r>
            <w:r w:rsidRPr="005903F6">
              <w:rPr>
                <w:color w:val="000000"/>
              </w:rPr>
              <w:t>чением действий, сове</w:t>
            </w:r>
            <w:r w:rsidRPr="005903F6">
              <w:rPr>
                <w:color w:val="000000"/>
              </w:rPr>
              <w:t>р</w:t>
            </w:r>
            <w:r w:rsidRPr="005903F6">
              <w:rPr>
                <w:color w:val="000000"/>
              </w:rPr>
              <w:t>шаемых консульскими учреждениями Росси</w:t>
            </w:r>
            <w:r w:rsidRPr="005903F6">
              <w:rPr>
                <w:color w:val="000000"/>
              </w:rPr>
              <w:t>й</w:t>
            </w:r>
            <w:r w:rsidRPr="005903F6">
              <w:rPr>
                <w:color w:val="000000"/>
              </w:rPr>
              <w:t>ской Федерации)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5903F6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5903F6">
              <w:rPr>
                <w:color w:val="000000"/>
              </w:rPr>
              <w:t xml:space="preserve">1 08 04000 01 0000 110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55,5</w:t>
            </w:r>
          </w:p>
        </w:tc>
      </w:tr>
      <w:tr w:rsidR="003A0B07" w:rsidTr="005903F6">
        <w:trPr>
          <w:trHeight w:val="13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5903F6">
              <w:rPr>
                <w:color w:val="000000"/>
              </w:rPr>
              <w:t>Государственная пошлина за совершение нотариал</w:t>
            </w:r>
            <w:r w:rsidRPr="005903F6">
              <w:rPr>
                <w:color w:val="000000"/>
              </w:rPr>
              <w:t>ь</w:t>
            </w:r>
            <w:r w:rsidRPr="005903F6">
              <w:rPr>
                <w:color w:val="000000"/>
              </w:rPr>
              <w:t>ных действий должнос</w:t>
            </w:r>
            <w:r w:rsidRPr="005903F6">
              <w:rPr>
                <w:color w:val="000000"/>
              </w:rPr>
              <w:t>т</w:t>
            </w:r>
            <w:r w:rsidRPr="005903F6">
              <w:rPr>
                <w:color w:val="000000"/>
              </w:rPr>
              <w:t>ными лицами органов местного самоуправления, уполномоченными в соо</w:t>
            </w:r>
            <w:r w:rsidRPr="005903F6">
              <w:rPr>
                <w:color w:val="000000"/>
              </w:rPr>
              <w:t>т</w:t>
            </w:r>
            <w:r w:rsidRPr="005903F6">
              <w:rPr>
                <w:color w:val="000000"/>
              </w:rPr>
              <w:t>ветствии с законодател</w:t>
            </w:r>
            <w:r w:rsidRPr="005903F6">
              <w:rPr>
                <w:color w:val="000000"/>
              </w:rPr>
              <w:t>ь</w:t>
            </w:r>
            <w:r w:rsidRPr="005903F6">
              <w:rPr>
                <w:color w:val="000000"/>
              </w:rPr>
              <w:t>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Pr="005903F6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5903F6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5903F6">
              <w:rPr>
                <w:color w:val="000000"/>
              </w:rPr>
              <w:t xml:space="preserve">1 08 04020 01 0000 110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51,3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5903F6">
              <w:rPr>
                <w:color w:val="000000"/>
              </w:rPr>
              <w:t>55,5</w:t>
            </w:r>
          </w:p>
        </w:tc>
      </w:tr>
      <w:tr w:rsidR="003A0B07" w:rsidTr="005903F6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5903F6">
              <w:rPr>
                <w:rFonts w:ascii="Times New Roman CYR" w:hAnsi="Times New Roman CYR" w:cs="Times New Roman CYR"/>
                <w:color w:val="000000"/>
              </w:rPr>
              <w:t>Неналоговые доходы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5903F6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5903F6">
              <w:rPr>
                <w:rFonts w:ascii="Times New Roman CYR" w:hAnsi="Times New Roman CYR" w:cs="Times New Roman CYR"/>
                <w:color w:val="000000"/>
              </w:rPr>
              <w:t>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5903F6">
              <w:rPr>
                <w:rFonts w:ascii="Times New Roman CYR" w:hAnsi="Times New Roman CYR" w:cs="Times New Roman CYR"/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A0B07" w:rsidRPr="005903F6" w:rsidRDefault="003A0B07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5903F6">
              <w:rPr>
                <w:rFonts w:ascii="Times New Roman CYR" w:hAnsi="Times New Roman CYR" w:cs="Times New Roman CYR"/>
                <w:color w:val="000000"/>
              </w:rPr>
              <w:t>42,2</w:t>
            </w:r>
          </w:p>
        </w:tc>
      </w:tr>
      <w:tr w:rsidR="003A0B07" w:rsidTr="00505B2C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ДОХОДЫ ОТ ИСПОЛ</w:t>
            </w:r>
            <w:r w:rsidRPr="003A0B07">
              <w:rPr>
                <w:color w:val="000000"/>
              </w:rPr>
              <w:t>Ь</w:t>
            </w:r>
            <w:r w:rsidRPr="003A0B07">
              <w:rPr>
                <w:color w:val="000000"/>
              </w:rPr>
              <w:t>ЗОВАНИЯ ИМУЩ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СТВА, НАХОДЯЩЕГ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СЯ В ГОСУДАРСТВЕ</w:t>
            </w:r>
            <w:r w:rsidRPr="003A0B07">
              <w:rPr>
                <w:color w:val="000000"/>
              </w:rPr>
              <w:t>Н</w:t>
            </w:r>
            <w:r w:rsidRPr="003A0B07">
              <w:rPr>
                <w:color w:val="000000"/>
              </w:rPr>
              <w:t>НОЙ И МУНИЦИПАЛ</w:t>
            </w:r>
            <w:r w:rsidRPr="003A0B07">
              <w:rPr>
                <w:color w:val="000000"/>
              </w:rPr>
              <w:t>Ь</w:t>
            </w:r>
            <w:r w:rsidRPr="003A0B07">
              <w:rPr>
                <w:color w:val="000000"/>
              </w:rPr>
              <w:t>НОЙ СОБСТВЕННОСТИ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1 11 00000 00 0000 000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42,2</w:t>
            </w:r>
          </w:p>
        </w:tc>
      </w:tr>
      <w:tr w:rsidR="003A0B07" w:rsidTr="00505B2C">
        <w:trPr>
          <w:trHeight w:val="16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Доходы, получаемые в виде арендной либо иной платы за передачу в во</w:t>
            </w:r>
            <w:r w:rsidRPr="003A0B07">
              <w:rPr>
                <w:color w:val="000000"/>
              </w:rPr>
              <w:t>з</w:t>
            </w:r>
            <w:r w:rsidRPr="003A0B07">
              <w:rPr>
                <w:color w:val="000000"/>
              </w:rPr>
              <w:t>мездное пользование го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ударственного и муниц</w:t>
            </w:r>
            <w:r w:rsidRPr="003A0B07">
              <w:rPr>
                <w:color w:val="000000"/>
              </w:rPr>
              <w:t>и</w:t>
            </w:r>
            <w:r w:rsidRPr="003A0B07">
              <w:rPr>
                <w:color w:val="000000"/>
              </w:rPr>
              <w:t xml:space="preserve">пального имущества (за исключением имущества </w:t>
            </w:r>
            <w:r w:rsidRPr="003A0B07">
              <w:rPr>
                <w:color w:val="000000"/>
              </w:rPr>
              <w:lastRenderedPageBreak/>
              <w:t>бюджетных и автономных учреждений, а также имущества государстве</w:t>
            </w:r>
            <w:r w:rsidRPr="003A0B07">
              <w:rPr>
                <w:color w:val="000000"/>
              </w:rPr>
              <w:t>н</w:t>
            </w:r>
            <w:r w:rsidRPr="003A0B07">
              <w:rPr>
                <w:color w:val="000000"/>
              </w:rPr>
              <w:t>ных и муниципальных унитарных предприятий, в том числе казенных)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1 11 05000 00 0000 120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42,2</w:t>
            </w:r>
          </w:p>
        </w:tc>
      </w:tr>
      <w:tr w:rsidR="003A0B07" w:rsidTr="00505B2C">
        <w:trPr>
          <w:trHeight w:val="1673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lastRenderedPageBreak/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</w:t>
            </w:r>
            <w:r w:rsidRPr="003A0B07">
              <w:rPr>
                <w:color w:val="000000"/>
              </w:rPr>
              <w:t>р</w:t>
            </w:r>
            <w:r w:rsidRPr="003A0B07">
              <w:rPr>
                <w:color w:val="000000"/>
              </w:rPr>
              <w:t>ственных внебюджетных фондов и созданных ими учреждений (за исключ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нием имущества бюдже</w:t>
            </w:r>
            <w:r w:rsidRPr="003A0B07">
              <w:rPr>
                <w:color w:val="000000"/>
              </w:rPr>
              <w:t>т</w:t>
            </w:r>
            <w:r w:rsidRPr="003A0B07">
              <w:rPr>
                <w:color w:val="000000"/>
              </w:rPr>
              <w:t>ных и автономных учр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ждений)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1 11 05030 00 0000 120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42,2</w:t>
            </w:r>
          </w:p>
        </w:tc>
      </w:tr>
      <w:tr w:rsidR="003A0B07" w:rsidTr="00505B2C">
        <w:trPr>
          <w:trHeight w:val="13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</w:t>
            </w:r>
            <w:r w:rsidRPr="003A0B07">
              <w:rPr>
                <w:color w:val="000000"/>
              </w:rPr>
              <w:t>ь</w:t>
            </w:r>
            <w:r w:rsidRPr="003A0B07">
              <w:rPr>
                <w:color w:val="000000"/>
              </w:rPr>
              <w:t>ских поселений и созда</w:t>
            </w:r>
            <w:r w:rsidRPr="003A0B07">
              <w:rPr>
                <w:color w:val="000000"/>
              </w:rPr>
              <w:t>н</w:t>
            </w:r>
            <w:r w:rsidRPr="003A0B07">
              <w:rPr>
                <w:color w:val="000000"/>
              </w:rPr>
              <w:t>ных ими учреждений (за исключением имущества муниципальных бюдже</w:t>
            </w:r>
            <w:r w:rsidRPr="003A0B07">
              <w:rPr>
                <w:color w:val="000000"/>
              </w:rPr>
              <w:t>т</w:t>
            </w:r>
            <w:r w:rsidRPr="003A0B07">
              <w:rPr>
                <w:color w:val="000000"/>
              </w:rPr>
              <w:t>ных и автономных учр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ждений)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1 11 05035 10 0000 120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39,0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40,6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42,2</w:t>
            </w:r>
          </w:p>
        </w:tc>
      </w:tr>
      <w:tr w:rsidR="00670072" w:rsidTr="00505B2C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72" w:rsidRPr="003A0B07" w:rsidRDefault="00670072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БЕЗВОЗМЕЗДНЫЕ П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СТУПЛЕНИЯ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Pr="003A0B07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2 00 00000 00 0000 000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Pr="003A0B07" w:rsidRDefault="00670072" w:rsidP="00BB66C0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7 </w:t>
            </w:r>
            <w:r w:rsidR="00BB66C0">
              <w:rPr>
                <w:color w:val="000000"/>
              </w:rPr>
              <w:t>417</w:t>
            </w:r>
            <w:r>
              <w:rPr>
                <w:color w:val="000000"/>
              </w:rPr>
              <w:t>,</w:t>
            </w:r>
            <w:r w:rsidR="00BB66C0">
              <w:rPr>
                <w:color w:val="000000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Pr="00670072" w:rsidRDefault="00670072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670072">
              <w:rPr>
                <w:color w:val="000000"/>
              </w:rPr>
              <w:t>4 524,2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Pr="00670072" w:rsidRDefault="00670072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670072">
              <w:rPr>
                <w:color w:val="000000"/>
              </w:rPr>
              <w:t>4 509,9</w:t>
            </w:r>
          </w:p>
        </w:tc>
      </w:tr>
      <w:tr w:rsidR="00670072" w:rsidTr="00505B2C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72" w:rsidRPr="003A0B07" w:rsidRDefault="00670072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БЕЗВОЗМЕЗДНЫЕ П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СТУПЛЕНИЯ ОТ ДР</w:t>
            </w:r>
            <w:r w:rsidRPr="003A0B07">
              <w:rPr>
                <w:color w:val="000000"/>
              </w:rPr>
              <w:t>У</w:t>
            </w:r>
            <w:r w:rsidRPr="003A0B07">
              <w:rPr>
                <w:color w:val="000000"/>
              </w:rPr>
              <w:t>ГИХ БЮДЖЕТОВ БЮ</w:t>
            </w:r>
            <w:r w:rsidRPr="003A0B07">
              <w:rPr>
                <w:color w:val="000000"/>
              </w:rPr>
              <w:t>Д</w:t>
            </w:r>
            <w:r w:rsidRPr="003A0B07">
              <w:rPr>
                <w:color w:val="000000"/>
              </w:rPr>
              <w:t>ЖЕТНОЙ СИСТЕМЫ РОССИЙСКОЙ ФЕД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670072" w:rsidRPr="003A0B07" w:rsidRDefault="00670072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2 02 00000 00 0000 000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Default="00BB66C0" w:rsidP="00BB66C0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7 417,7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Default="00670072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4 524,2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072" w:rsidRDefault="00670072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4 509,9</w:t>
            </w:r>
          </w:p>
        </w:tc>
      </w:tr>
      <w:tr w:rsidR="00FB7258" w:rsidTr="001923AA">
        <w:trPr>
          <w:trHeight w:val="79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58" w:rsidRPr="003A0B07" w:rsidRDefault="00FB7258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Дотации бюджетам бю</w:t>
            </w:r>
            <w:r w:rsidRPr="003A0B07">
              <w:rPr>
                <w:color w:val="000000"/>
              </w:rPr>
              <w:t>д</w:t>
            </w:r>
            <w:r w:rsidRPr="003A0B07">
              <w:rPr>
                <w:color w:val="000000"/>
              </w:rPr>
              <w:t>жетной системы Росси</w:t>
            </w:r>
            <w:r w:rsidRPr="003A0B07">
              <w:rPr>
                <w:color w:val="000000"/>
              </w:rPr>
              <w:t>й</w:t>
            </w:r>
            <w:r w:rsidRPr="003A0B07">
              <w:rPr>
                <w:color w:val="000000"/>
              </w:rPr>
              <w:t>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258" w:rsidRDefault="00FB725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7258" w:rsidRDefault="00FB725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FB7258" w:rsidRPr="003A0B07" w:rsidRDefault="00FB7258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2 02 10000 00 0000 151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258" w:rsidRDefault="00FB7258" w:rsidP="00D81A20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81A20">
              <w:rPr>
                <w:color w:val="000000"/>
              </w:rPr>
              <w:t xml:space="preserve"> 921</w:t>
            </w:r>
            <w:r>
              <w:rPr>
                <w:color w:val="000000"/>
              </w:rPr>
              <w:t>,</w:t>
            </w:r>
            <w:r w:rsidR="00D81A20">
              <w:rPr>
                <w:color w:val="000000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258" w:rsidRDefault="00FB725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2 925,6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258" w:rsidRDefault="00FB7258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2 633,0</w:t>
            </w:r>
          </w:p>
        </w:tc>
      </w:tr>
      <w:tr w:rsidR="00D81A20" w:rsidTr="00D81A20">
        <w:trPr>
          <w:trHeight w:val="109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20" w:rsidRPr="003A0B07" w:rsidRDefault="00D81A20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Дотации на выравнивание бюджетной обеспеченн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20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81A20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81A20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81A20" w:rsidRPr="003A0B07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2 02 15001 00 0000 151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20" w:rsidRDefault="00D81A20" w:rsidP="00D81A20">
            <w:pPr>
              <w:jc w:val="right"/>
            </w:pPr>
            <w:r w:rsidRPr="0052254C">
              <w:t>4 921,7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20" w:rsidRDefault="00D81A20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2 925,6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20" w:rsidRDefault="00D81A20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2 633,0</w:t>
            </w:r>
          </w:p>
        </w:tc>
      </w:tr>
      <w:tr w:rsidR="00D81A20" w:rsidTr="00D81A20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20" w:rsidRPr="003A0B07" w:rsidRDefault="00D81A20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Дотации бюджетам сел</w:t>
            </w:r>
            <w:r w:rsidRPr="003A0B07">
              <w:rPr>
                <w:color w:val="000000"/>
              </w:rPr>
              <w:t>ь</w:t>
            </w:r>
            <w:r w:rsidRPr="003A0B07">
              <w:rPr>
                <w:color w:val="000000"/>
              </w:rPr>
              <w:t>ских поселений на выра</w:t>
            </w:r>
            <w:r w:rsidRPr="003A0B07">
              <w:rPr>
                <w:color w:val="000000"/>
              </w:rPr>
              <w:t>в</w:t>
            </w:r>
            <w:r w:rsidRPr="003A0B07">
              <w:rPr>
                <w:color w:val="000000"/>
              </w:rPr>
              <w:t>нивание бюджетной обе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печенности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A20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81A20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81A20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D81A20" w:rsidRPr="003A0B07" w:rsidRDefault="00D81A20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2 02 15001 10 0000 151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20" w:rsidRDefault="00D81A20" w:rsidP="00D81A20">
            <w:pPr>
              <w:jc w:val="right"/>
            </w:pPr>
            <w:r w:rsidRPr="0052254C">
              <w:t>4 921,7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20" w:rsidRDefault="00D81A20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2 925,6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1A20" w:rsidRDefault="00D81A20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2 633,0</w:t>
            </w:r>
          </w:p>
        </w:tc>
      </w:tr>
      <w:tr w:rsidR="00305A0F" w:rsidTr="001923AA">
        <w:trPr>
          <w:trHeight w:val="113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0F" w:rsidRPr="003A0B07" w:rsidRDefault="00305A0F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бюджетам бюджетной системы Ро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0F" w:rsidRDefault="00305A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05A0F" w:rsidRDefault="00305A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05A0F" w:rsidRDefault="00305A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05A0F" w:rsidRPr="003A0B07" w:rsidRDefault="00305A0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2 02 30000 00 0000 151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A0F" w:rsidRDefault="00305A0F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189,7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A0F" w:rsidRDefault="00305A0F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5A0F" w:rsidRDefault="00305A0F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198,7</w:t>
            </w:r>
          </w:p>
        </w:tc>
      </w:tr>
      <w:tr w:rsidR="003A0B07" w:rsidTr="00505B2C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местным бю</w:t>
            </w:r>
            <w:r w:rsidRPr="003A0B07">
              <w:rPr>
                <w:color w:val="000000"/>
              </w:rPr>
              <w:t>д</w:t>
            </w:r>
            <w:r w:rsidRPr="003A0B07">
              <w:rPr>
                <w:color w:val="000000"/>
              </w:rPr>
              <w:t>жетам на выполнение п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редаваемых полномочий субъектов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E948BF" w:rsidRDefault="00E948BF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2 02 30024 00 0000 151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</w:tr>
      <w:tr w:rsidR="003A0B07" w:rsidTr="00505B2C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 xml:space="preserve">Субвенции бюджетам сельских поселений на выполнение передаваемых </w:t>
            </w:r>
            <w:r w:rsidRPr="003A0B07">
              <w:rPr>
                <w:color w:val="000000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lastRenderedPageBreak/>
              <w:t xml:space="preserve">2 02 30024 10 0000 151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lastRenderedPageBreak/>
              <w:t>0,2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0,2</w:t>
            </w:r>
          </w:p>
        </w:tc>
      </w:tr>
      <w:tr w:rsidR="005D6BBB" w:rsidTr="00505B2C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BB" w:rsidRPr="003A0B07" w:rsidRDefault="005D6BBB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lastRenderedPageBreak/>
              <w:t>Субвенции бюджетам на осуществление первичн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го воинского учета на те</w:t>
            </w:r>
            <w:r w:rsidRPr="003A0B07">
              <w:rPr>
                <w:color w:val="000000"/>
              </w:rPr>
              <w:t>р</w:t>
            </w:r>
            <w:r w:rsidRPr="003A0B07">
              <w:rPr>
                <w:color w:val="000000"/>
              </w:rPr>
              <w:t>риториях, где отсутствуют военные комиссариаты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Pr="003A0B07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2 02 35118 00 0000 151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5D6BBB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5D6BBB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5D6BBB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5D6BBB" w:rsidTr="00505B2C">
        <w:trPr>
          <w:trHeight w:val="1002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BB" w:rsidRPr="003A0B07" w:rsidRDefault="005D6BBB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Субвенции бюджетам сельских поселений на осуществление первичн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го воинского учета на те</w:t>
            </w:r>
            <w:r w:rsidRPr="003A0B07">
              <w:rPr>
                <w:color w:val="000000"/>
              </w:rPr>
              <w:t>р</w:t>
            </w:r>
            <w:r w:rsidRPr="003A0B07">
              <w:rPr>
                <w:color w:val="000000"/>
              </w:rPr>
              <w:t>риториях, где отсутствуют военные комиссариаты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5D6BBB" w:rsidRPr="003A0B07" w:rsidRDefault="005D6BBB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2 02 35118 10 0000 151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5D6BBB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5D6BBB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6BBB" w:rsidRDefault="005D6BBB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75348E" w:rsidTr="001923AA">
        <w:trPr>
          <w:trHeight w:val="79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Pr="003A0B07" w:rsidRDefault="0075348E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48E" w:rsidRPr="003A0B07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2 02 40000 00 0000 151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2 306,3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1 406,8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1 678,2</w:t>
            </w:r>
          </w:p>
        </w:tc>
      </w:tr>
      <w:tr w:rsidR="003A0B07" w:rsidTr="00505B2C">
        <w:trPr>
          <w:trHeight w:val="13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Межбюджетные тран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ферты, передаваемые бюджетам муниципал</w:t>
            </w:r>
            <w:r w:rsidRPr="003A0B07">
              <w:rPr>
                <w:color w:val="000000"/>
              </w:rPr>
              <w:t>ь</w:t>
            </w:r>
            <w:r w:rsidRPr="003A0B07">
              <w:rPr>
                <w:color w:val="000000"/>
              </w:rPr>
              <w:t>ных образований на ос</w:t>
            </w:r>
            <w:r w:rsidRPr="003A0B07">
              <w:rPr>
                <w:color w:val="000000"/>
              </w:rPr>
              <w:t>у</w:t>
            </w:r>
            <w:r w:rsidRPr="003A0B07">
              <w:rPr>
                <w:color w:val="000000"/>
              </w:rPr>
              <w:t>ществление части полн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мочий по решению вопр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сов местного значения в соответствии с заключе</w:t>
            </w:r>
            <w:r w:rsidRPr="003A0B07">
              <w:rPr>
                <w:color w:val="000000"/>
              </w:rPr>
              <w:t>н</w:t>
            </w:r>
            <w:r w:rsidRPr="003A0B07">
              <w:rPr>
                <w:color w:val="000000"/>
              </w:rPr>
              <w:t>ными соглашениями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2 02 40014 00 0000 151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1 362,8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</w:tr>
      <w:tr w:rsidR="003A0B07" w:rsidTr="00505B2C">
        <w:trPr>
          <w:trHeight w:val="1339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Межбюджетные тран</w:t>
            </w:r>
            <w:r w:rsidRPr="003A0B07">
              <w:rPr>
                <w:color w:val="000000"/>
              </w:rPr>
              <w:t>с</w:t>
            </w:r>
            <w:r w:rsidRPr="003A0B07">
              <w:rPr>
                <w:color w:val="000000"/>
              </w:rPr>
              <w:t>ферты, передаваемые бюджетам сельских пос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лений из бюджетов мун</w:t>
            </w:r>
            <w:r w:rsidRPr="003A0B07">
              <w:rPr>
                <w:color w:val="000000"/>
              </w:rPr>
              <w:t>и</w:t>
            </w:r>
            <w:r w:rsidRPr="003A0B07">
              <w:rPr>
                <w:color w:val="000000"/>
              </w:rPr>
              <w:t>ципальных районов на осуществление части по</w:t>
            </w:r>
            <w:r w:rsidRPr="003A0B07">
              <w:rPr>
                <w:color w:val="000000"/>
              </w:rPr>
              <w:t>л</w:t>
            </w:r>
            <w:r w:rsidRPr="003A0B07">
              <w:rPr>
                <w:color w:val="000000"/>
              </w:rPr>
              <w:t>номочий по решению в</w:t>
            </w:r>
            <w:r w:rsidRPr="003A0B07">
              <w:rPr>
                <w:color w:val="000000"/>
              </w:rPr>
              <w:t>о</w:t>
            </w:r>
            <w:r w:rsidRPr="003A0B07">
              <w:rPr>
                <w:color w:val="000000"/>
              </w:rPr>
              <w:t>просов местного значения в соответствии с закл</w:t>
            </w:r>
            <w:r w:rsidRPr="003A0B07">
              <w:rPr>
                <w:color w:val="000000"/>
              </w:rPr>
              <w:t>ю</w:t>
            </w:r>
            <w:r w:rsidRPr="003A0B07">
              <w:rPr>
                <w:color w:val="000000"/>
              </w:rPr>
              <w:t>ченными соглашениями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1923AA" w:rsidRDefault="001923AA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3A0B07" w:rsidRPr="003A0B07" w:rsidRDefault="003A0B07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2 02 40014 10 0000 151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1 362,8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0B07" w:rsidRPr="003A0B07" w:rsidRDefault="003A0B07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 w:rsidRPr="003A0B07">
              <w:rPr>
                <w:color w:val="000000"/>
              </w:rPr>
              <w:t>0,0</w:t>
            </w:r>
          </w:p>
        </w:tc>
      </w:tr>
      <w:tr w:rsidR="0075348E" w:rsidTr="001923AA">
        <w:trPr>
          <w:trHeight w:val="82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Pr="003A0B07" w:rsidRDefault="0075348E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Прочие межбюджетные трансферты, передава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мые бюджетам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48E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48E" w:rsidRPr="003A0B07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2 02 49999 00 0000 151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943,5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1 406,8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1 678,2</w:t>
            </w:r>
          </w:p>
        </w:tc>
      </w:tr>
      <w:tr w:rsidR="0075348E" w:rsidTr="00505B2C">
        <w:trPr>
          <w:trHeight w:val="668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Pr="003A0B07" w:rsidRDefault="0075348E" w:rsidP="00CA00AB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3A0B07">
              <w:rPr>
                <w:color w:val="000000"/>
              </w:rPr>
              <w:t>Прочие межбюджетные трансферты, передава</w:t>
            </w:r>
            <w:r w:rsidRPr="003A0B07">
              <w:rPr>
                <w:color w:val="000000"/>
              </w:rPr>
              <w:t>е</w:t>
            </w:r>
            <w:r w:rsidRPr="003A0B07">
              <w:rPr>
                <w:color w:val="000000"/>
              </w:rPr>
              <w:t>мые бюджетам сельских поселений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48E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75348E" w:rsidRPr="003A0B07" w:rsidRDefault="0075348E" w:rsidP="00CA00AB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3A0B07">
              <w:rPr>
                <w:color w:val="000000"/>
              </w:rPr>
              <w:t xml:space="preserve">2 02 49999 10 0000 151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943,5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1 406,8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Default="0075348E" w:rsidP="00CA00AB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1 678,2</w:t>
            </w:r>
          </w:p>
        </w:tc>
      </w:tr>
      <w:tr w:rsidR="0075348E" w:rsidTr="00505B2C">
        <w:trPr>
          <w:trHeight w:val="3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Pr="003A0B07" w:rsidRDefault="0075348E" w:rsidP="00CA00AB">
            <w:pPr>
              <w:shd w:val="clear" w:color="auto" w:fill="FFFFFF" w:themeFill="background1"/>
              <w:jc w:val="both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ИТОГО ДОХОДОВ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48E" w:rsidRPr="003A0B07" w:rsidRDefault="0075348E" w:rsidP="00CA00AB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 w:rsidRPr="003A0B07">
              <w:rPr>
                <w:rFonts w:ascii="Times New Roman CYR" w:hAnsi="Times New Roman CYR" w:cs="Times New Roman CYR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Pr="0075348E" w:rsidRDefault="0075348E" w:rsidP="00D81A20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 xml:space="preserve">11 </w:t>
            </w:r>
            <w:r w:rsidR="00D81A20">
              <w:rPr>
                <w:rFonts w:ascii="Times New Roman CYR" w:hAnsi="Times New Roman CYR" w:cs="Times New Roman CYR"/>
                <w:color w:val="000000"/>
              </w:rPr>
              <w:t>730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,</w:t>
            </w:r>
            <w:r w:rsidR="00D81A20">
              <w:rPr>
                <w:rFonts w:ascii="Times New Roman CYR" w:hAnsi="Times New Roman CYR" w:cs="Times New Roman CYR"/>
                <w:color w:val="000000"/>
              </w:rPr>
              <w:t>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Pr="0075348E" w:rsidRDefault="0075348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48E" w:rsidRPr="0075348E" w:rsidRDefault="0075348E" w:rsidP="00CA00AB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</w:tbl>
    <w:p w:rsidR="00E41D70" w:rsidRPr="00BA5ABA" w:rsidRDefault="00E41D70" w:rsidP="00CA00AB">
      <w:pPr>
        <w:pStyle w:val="ConsPlusNormal"/>
        <w:shd w:val="clear" w:color="auto" w:fill="FFFFFF" w:themeFill="background1"/>
        <w:ind w:firstLine="0"/>
        <w:jc w:val="both"/>
        <w:rPr>
          <w:sz w:val="28"/>
          <w:szCs w:val="28"/>
        </w:rPr>
      </w:pPr>
    </w:p>
    <w:p w:rsidR="00E41D70" w:rsidRDefault="00E41D70" w:rsidP="00CA00AB">
      <w:pPr>
        <w:pStyle w:val="ConsPlusNormal"/>
        <w:shd w:val="clear" w:color="auto" w:fill="FFFFFF" w:themeFill="background1"/>
        <w:ind w:firstLine="0"/>
        <w:jc w:val="both"/>
      </w:pPr>
    </w:p>
    <w:p w:rsidR="00E41D70" w:rsidRDefault="00E41D70" w:rsidP="00CA00AB">
      <w:pPr>
        <w:pStyle w:val="ConsPlusNormal"/>
        <w:shd w:val="clear" w:color="auto" w:fill="FFFFFF" w:themeFill="background1"/>
        <w:ind w:firstLine="0"/>
        <w:jc w:val="both"/>
      </w:pPr>
    </w:p>
    <w:p w:rsidR="00362775" w:rsidRPr="00B13028" w:rsidRDefault="00362775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362775" w:rsidRPr="00B13028" w:rsidRDefault="00362775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362775" w:rsidRPr="00B13028" w:rsidRDefault="00362775" w:rsidP="00CA00AB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E41D70" w:rsidRDefault="00E41D70" w:rsidP="00CA00AB">
      <w:pPr>
        <w:pStyle w:val="ConsPlusNormal"/>
        <w:shd w:val="clear" w:color="auto" w:fill="FFFFFF" w:themeFill="background1"/>
        <w:ind w:firstLine="0"/>
        <w:jc w:val="both"/>
      </w:pPr>
    </w:p>
    <w:p w:rsidR="00E41D70" w:rsidRDefault="00E41D70" w:rsidP="00CA00AB">
      <w:pPr>
        <w:pStyle w:val="ConsPlusNormal"/>
        <w:shd w:val="clear" w:color="auto" w:fill="FFFFFF" w:themeFill="background1"/>
        <w:ind w:firstLine="0"/>
        <w:jc w:val="both"/>
      </w:pPr>
    </w:p>
    <w:p w:rsidR="00E41D70" w:rsidRDefault="00E41D70" w:rsidP="00CA00AB">
      <w:pPr>
        <w:pStyle w:val="ConsPlusNormal"/>
        <w:shd w:val="clear" w:color="auto" w:fill="FFFFFF" w:themeFill="background1"/>
        <w:ind w:firstLine="0"/>
        <w:jc w:val="both"/>
      </w:pPr>
    </w:p>
    <w:p w:rsidR="00913313" w:rsidRDefault="00913313" w:rsidP="00CA00AB">
      <w:pPr>
        <w:pStyle w:val="ConsPlusNormal"/>
        <w:shd w:val="clear" w:color="auto" w:fill="FFFFFF" w:themeFill="background1"/>
        <w:ind w:firstLine="0"/>
        <w:jc w:val="both"/>
      </w:pPr>
    </w:p>
    <w:p w:rsidR="00913313" w:rsidRDefault="00913313" w:rsidP="00CA00AB">
      <w:pPr>
        <w:pStyle w:val="ConsPlusNormal"/>
        <w:shd w:val="clear" w:color="auto" w:fill="FFFFFF" w:themeFill="background1"/>
        <w:ind w:firstLine="0"/>
        <w:jc w:val="both"/>
      </w:pPr>
    </w:p>
    <w:p w:rsidR="00913313" w:rsidRDefault="00913313" w:rsidP="00CA00AB">
      <w:pPr>
        <w:pStyle w:val="ConsPlusNormal"/>
        <w:shd w:val="clear" w:color="auto" w:fill="FFFFFF" w:themeFill="background1"/>
        <w:ind w:firstLine="0"/>
        <w:jc w:val="both"/>
      </w:pPr>
    </w:p>
    <w:p w:rsidR="00913313" w:rsidRDefault="00913313" w:rsidP="00CA00AB">
      <w:pPr>
        <w:pStyle w:val="ConsPlusNormal"/>
        <w:shd w:val="clear" w:color="auto" w:fill="FFFFFF" w:themeFill="background1"/>
        <w:ind w:firstLine="0"/>
        <w:jc w:val="both"/>
      </w:pPr>
    </w:p>
    <w:p w:rsidR="00913313" w:rsidRDefault="00913313" w:rsidP="00CA00AB">
      <w:pPr>
        <w:pStyle w:val="ConsPlusNormal"/>
        <w:shd w:val="clear" w:color="auto" w:fill="FFFFFF" w:themeFill="background1"/>
        <w:ind w:firstLine="0"/>
        <w:jc w:val="both"/>
      </w:pPr>
    </w:p>
    <w:p w:rsidR="00913313" w:rsidRDefault="00913313" w:rsidP="00CA00AB">
      <w:pPr>
        <w:pStyle w:val="ConsPlusNormal"/>
        <w:shd w:val="clear" w:color="auto" w:fill="FFFFFF" w:themeFill="background1"/>
        <w:ind w:firstLine="0"/>
        <w:jc w:val="both"/>
      </w:pPr>
    </w:p>
    <w:p w:rsidR="00913313" w:rsidRDefault="00913313" w:rsidP="00CA00AB">
      <w:pPr>
        <w:pStyle w:val="ConsPlusNormal"/>
        <w:shd w:val="clear" w:color="auto" w:fill="FFFFFF" w:themeFill="background1"/>
        <w:ind w:firstLine="0"/>
        <w:jc w:val="both"/>
      </w:pPr>
    </w:p>
    <w:p w:rsidR="00007113" w:rsidRDefault="00007113" w:rsidP="00CA00AB">
      <w:pPr>
        <w:pStyle w:val="ConsPlusNormal"/>
        <w:shd w:val="clear" w:color="auto" w:fill="FFFFFF" w:themeFill="background1"/>
        <w:ind w:firstLine="0"/>
        <w:jc w:val="both"/>
      </w:pPr>
    </w:p>
    <w:p w:rsidR="00007113" w:rsidRDefault="00007113" w:rsidP="00CA00AB">
      <w:pPr>
        <w:pStyle w:val="ConsPlusNormal"/>
        <w:shd w:val="clear" w:color="auto" w:fill="FFFFFF" w:themeFill="background1"/>
        <w:ind w:firstLine="0"/>
        <w:jc w:val="both"/>
      </w:pPr>
    </w:p>
    <w:p w:rsidR="00A1396A" w:rsidRPr="00E41D70" w:rsidRDefault="00A1396A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2</w:t>
      </w:r>
    </w:p>
    <w:p w:rsidR="00A1396A" w:rsidRPr="00E41D70" w:rsidRDefault="00A1396A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A1396A" w:rsidRPr="00E41D70" w:rsidRDefault="00A1396A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A1396A" w:rsidRPr="00670072" w:rsidRDefault="006C6620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A1396A"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A1396A" w:rsidRPr="0067007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A1396A" w:rsidRPr="00670072">
        <w:rPr>
          <w:rFonts w:ascii="Times New Roman" w:hAnsi="Times New Roman"/>
          <w:sz w:val="28"/>
          <w:szCs w:val="28"/>
        </w:rPr>
        <w:t xml:space="preserve"> </w:t>
      </w:r>
      <w:r w:rsidR="00A1396A">
        <w:rPr>
          <w:rFonts w:ascii="Times New Roman" w:hAnsi="Times New Roman"/>
          <w:sz w:val="28"/>
          <w:szCs w:val="28"/>
        </w:rPr>
        <w:t>апреля 201</w:t>
      </w:r>
      <w:r>
        <w:rPr>
          <w:rFonts w:ascii="Times New Roman" w:hAnsi="Times New Roman"/>
          <w:sz w:val="28"/>
          <w:szCs w:val="28"/>
        </w:rPr>
        <w:t>8</w:t>
      </w:r>
      <w:r w:rsidR="00A1396A" w:rsidRPr="00E41D70">
        <w:rPr>
          <w:rFonts w:ascii="Times New Roman" w:hAnsi="Times New Roman"/>
          <w:sz w:val="28"/>
          <w:szCs w:val="28"/>
        </w:rPr>
        <w:t xml:space="preserve"> г. №</w:t>
      </w:r>
      <w:r w:rsidR="00A1396A">
        <w:rPr>
          <w:rFonts w:ascii="Times New Roman" w:hAnsi="Times New Roman"/>
          <w:sz w:val="28"/>
          <w:szCs w:val="28"/>
        </w:rPr>
        <w:t xml:space="preserve"> 74</w:t>
      </w:r>
    </w:p>
    <w:p w:rsidR="00A1396A" w:rsidRDefault="00A1396A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A1396A" w:rsidRPr="0031700A" w:rsidRDefault="00A1396A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A1396A" w:rsidRPr="00E41D70" w:rsidRDefault="00A1396A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A1396A" w:rsidRPr="00E41D70" w:rsidRDefault="00A1396A" w:rsidP="00A1396A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BA5ABA" w:rsidRDefault="00BA5ABA" w:rsidP="00CA00AB">
      <w:pPr>
        <w:shd w:val="clear" w:color="auto" w:fill="FFFFFF" w:themeFill="background1"/>
        <w:rPr>
          <w:rFonts w:ascii="Arial" w:hAnsi="Arial"/>
          <w:snapToGrid w:val="0"/>
          <w:sz w:val="20"/>
          <w:szCs w:val="20"/>
        </w:rPr>
      </w:pPr>
    </w:p>
    <w:tbl>
      <w:tblPr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3402"/>
        <w:gridCol w:w="1276"/>
        <w:gridCol w:w="141"/>
        <w:gridCol w:w="993"/>
        <w:gridCol w:w="283"/>
        <w:gridCol w:w="992"/>
      </w:tblGrid>
      <w:tr w:rsidR="0000788F" w:rsidRPr="00EE03D7" w:rsidTr="00843839">
        <w:trPr>
          <w:trHeight w:val="780"/>
        </w:trPr>
        <w:tc>
          <w:tcPr>
            <w:tcW w:w="107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0788F" w:rsidRPr="0032473C" w:rsidRDefault="0000788F" w:rsidP="00CA00AB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32473C">
              <w:rPr>
                <w:b/>
                <w:bCs/>
                <w:sz w:val="28"/>
                <w:szCs w:val="28"/>
              </w:rPr>
              <w:t>Источники внутреннего финансирования дефицита бюджета</w:t>
            </w:r>
          </w:p>
          <w:p w:rsidR="0000788F" w:rsidRPr="0032473C" w:rsidRDefault="0000788F" w:rsidP="00CA00AB">
            <w:pPr>
              <w:shd w:val="clear" w:color="auto" w:fill="FFFFFF" w:themeFill="background1"/>
              <w:jc w:val="center"/>
              <w:rPr>
                <w:b/>
                <w:bCs/>
                <w:sz w:val="28"/>
                <w:szCs w:val="28"/>
              </w:rPr>
            </w:pPr>
            <w:r w:rsidRPr="0032473C">
              <w:rPr>
                <w:b/>
                <w:bCs/>
                <w:sz w:val="28"/>
                <w:szCs w:val="28"/>
              </w:rPr>
              <w:t xml:space="preserve"> Елизаветовского сельского поселения Азовского района на 201</w:t>
            </w:r>
            <w:r>
              <w:rPr>
                <w:b/>
                <w:bCs/>
                <w:sz w:val="28"/>
                <w:szCs w:val="28"/>
              </w:rPr>
              <w:t>8</w:t>
            </w:r>
            <w:r w:rsidRPr="0032473C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плановый  период 2019 и 2020 годов</w:t>
            </w:r>
          </w:p>
        </w:tc>
      </w:tr>
      <w:tr w:rsidR="00EB7272" w:rsidRPr="00EE03D7" w:rsidTr="00843839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EB7272" w:rsidRPr="00EE03D7" w:rsidRDefault="00EB7272" w:rsidP="00CA00AB">
            <w:pPr>
              <w:shd w:val="clear" w:color="auto" w:fill="FFFFFF" w:themeFill="background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466" w:rsidRPr="00EE03D7" w:rsidTr="00843839">
        <w:trPr>
          <w:trHeight w:val="31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CA00AB">
            <w:pPr>
              <w:shd w:val="clear" w:color="auto" w:fill="FFFFFF" w:themeFill="background1"/>
              <w:jc w:val="right"/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CA00AB">
            <w:pPr>
              <w:shd w:val="clear" w:color="auto" w:fill="FFFFFF" w:themeFill="background1"/>
              <w:jc w:val="right"/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CA00AB">
            <w:pPr>
              <w:shd w:val="clear" w:color="auto" w:fill="FFFFFF" w:themeFill="background1"/>
              <w:jc w:val="right"/>
            </w:pPr>
          </w:p>
        </w:tc>
        <w:tc>
          <w:tcPr>
            <w:tcW w:w="36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C27466" w:rsidRPr="00EE03D7" w:rsidRDefault="00C27466" w:rsidP="00CA00AB">
            <w:pPr>
              <w:shd w:val="clear" w:color="auto" w:fill="FFFFFF" w:themeFill="background1"/>
              <w:jc w:val="right"/>
              <w:rPr>
                <w:sz w:val="28"/>
                <w:szCs w:val="28"/>
              </w:rPr>
            </w:pPr>
            <w:r w:rsidRPr="00EE03D7">
              <w:rPr>
                <w:sz w:val="28"/>
                <w:szCs w:val="28"/>
              </w:rPr>
              <w:t xml:space="preserve"> (тыс. руб.)</w:t>
            </w:r>
          </w:p>
        </w:tc>
      </w:tr>
      <w:tr w:rsidR="00A1396A" w:rsidRPr="00EE03D7" w:rsidTr="00843839">
        <w:trPr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EB7272">
              <w:rPr>
                <w:b/>
                <w:bCs/>
                <w:color w:val="000000"/>
              </w:rPr>
              <w:t>п</w:t>
            </w:r>
            <w:proofErr w:type="gramEnd"/>
            <w:r w:rsidRPr="00EB7272">
              <w:rPr>
                <w:b/>
                <w:bCs/>
                <w:color w:val="000000"/>
              </w:rPr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>Код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EB7272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2018 года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96A" w:rsidRDefault="00A1396A" w:rsidP="000F1D54">
            <w:pPr>
              <w:shd w:val="clear" w:color="auto" w:fill="FFFFFF" w:themeFill="background1"/>
            </w:pPr>
            <w:r w:rsidRPr="00B206AE">
              <w:rPr>
                <w:b/>
                <w:bCs/>
                <w:color w:val="000000"/>
              </w:rPr>
              <w:t>Сумма 201</w:t>
            </w:r>
            <w:r>
              <w:rPr>
                <w:b/>
                <w:bCs/>
                <w:color w:val="000000"/>
              </w:rPr>
              <w:t>9</w:t>
            </w:r>
            <w:r w:rsidRPr="00B206AE">
              <w:rPr>
                <w:b/>
                <w:bCs/>
                <w:color w:val="000000"/>
              </w:rPr>
              <w:t xml:space="preserve"> г</w:t>
            </w:r>
            <w:r w:rsidRPr="00B206AE">
              <w:rPr>
                <w:b/>
                <w:bCs/>
                <w:color w:val="000000"/>
              </w:rPr>
              <w:t>о</w:t>
            </w:r>
            <w:r w:rsidRPr="00B206AE">
              <w:rPr>
                <w:b/>
                <w:bCs/>
                <w:color w:val="000000"/>
              </w:rPr>
              <w:t>да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96A" w:rsidRDefault="00A1396A" w:rsidP="000F1D54">
            <w:pPr>
              <w:shd w:val="clear" w:color="auto" w:fill="FFFFFF" w:themeFill="background1"/>
            </w:pPr>
            <w:r w:rsidRPr="00B206AE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2020</w:t>
            </w:r>
            <w:r w:rsidRPr="00B206AE">
              <w:rPr>
                <w:b/>
                <w:bCs/>
                <w:color w:val="000000"/>
              </w:rPr>
              <w:t xml:space="preserve"> года</w:t>
            </w:r>
          </w:p>
        </w:tc>
      </w:tr>
      <w:tr w:rsidR="00A1396A" w:rsidRPr="00EE03D7" w:rsidTr="00843839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951 01 00 00 00 00 0000 000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ИСТОЧНИКИ ВНУТРЕ</w:t>
            </w:r>
            <w:r w:rsidRPr="00EB7272">
              <w:rPr>
                <w:b/>
                <w:bCs/>
                <w:i/>
                <w:iCs/>
                <w:color w:val="000000"/>
              </w:rPr>
              <w:t>Н</w:t>
            </w:r>
            <w:r w:rsidRPr="00EB7272">
              <w:rPr>
                <w:b/>
                <w:bCs/>
                <w:i/>
                <w:iCs/>
                <w:color w:val="000000"/>
              </w:rPr>
              <w:t>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EB7272" w:rsidRDefault="00254870" w:rsidP="00254870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  <w:lang w:val="en-US"/>
              </w:rPr>
              <w:t>25</w:t>
            </w:r>
            <w:r w:rsidR="009B2D13">
              <w:rPr>
                <w:b/>
                <w:bCs/>
                <w:i/>
                <w:iCs/>
                <w:color w:val="000000"/>
              </w:rPr>
              <w:t>8</w:t>
            </w:r>
            <w:r>
              <w:rPr>
                <w:b/>
                <w:bCs/>
                <w:i/>
                <w:iCs/>
                <w:color w:val="000000"/>
              </w:rPr>
              <w:t>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EB7272" w:rsidRDefault="00A1396A" w:rsidP="000F1D54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EB7272" w:rsidRDefault="00A1396A" w:rsidP="000F1D54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A1396A" w:rsidRPr="00EE03D7" w:rsidTr="00843839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2.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center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951 01 05 00 00 00 0000 000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both"/>
              <w:rPr>
                <w:b/>
                <w:bCs/>
                <w:i/>
                <w:iCs/>
                <w:color w:val="000000"/>
              </w:rPr>
            </w:pPr>
            <w:r w:rsidRPr="00EB7272">
              <w:rPr>
                <w:b/>
                <w:bCs/>
                <w:i/>
                <w:iCs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EB7272" w:rsidRDefault="00254870" w:rsidP="00254870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258</w:t>
            </w:r>
            <w:r w:rsidR="00A1396A">
              <w:rPr>
                <w:b/>
                <w:bCs/>
                <w:i/>
                <w:iCs/>
                <w:color w:val="000000"/>
              </w:rPr>
              <w:t>,</w:t>
            </w:r>
            <w:r>
              <w:rPr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EB7272" w:rsidRDefault="00A1396A" w:rsidP="000F1D54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EB7272" w:rsidRDefault="00A1396A" w:rsidP="000F1D54">
            <w:pPr>
              <w:shd w:val="clear" w:color="auto" w:fill="FFFFFF" w:themeFill="background1"/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0,0</w:t>
            </w:r>
          </w:p>
        </w:tc>
      </w:tr>
      <w:tr w:rsidR="00A1396A" w:rsidRPr="00EE03D7" w:rsidTr="00FB2B7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3.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951 01 05 00 00 00 0000 500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75348E" w:rsidRDefault="00A1396A" w:rsidP="00A1396A">
            <w:pPr>
              <w:shd w:val="clear" w:color="auto" w:fill="FFFFFF" w:themeFill="background1"/>
              <w:jc w:val="center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 xml:space="preserve">11 </w:t>
            </w:r>
            <w:r>
              <w:rPr>
                <w:rFonts w:ascii="Times New Roman CYR" w:hAnsi="Times New Roman CYR" w:cs="Times New Roman CYR"/>
                <w:color w:val="000000"/>
              </w:rPr>
              <w:t>730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0F1D54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0F1D54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1396A" w:rsidRPr="00EE03D7" w:rsidTr="00A1396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4.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951 01 05 02 00 00 0000 500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Default="00A1396A" w:rsidP="00A1396A">
            <w:pPr>
              <w:jc w:val="center"/>
            </w:pPr>
            <w:r w:rsidRPr="009C0ECD">
              <w:rPr>
                <w:rFonts w:ascii="Times New Roman CYR" w:hAnsi="Times New Roman CYR" w:cs="Times New Roman CYR"/>
                <w:color w:val="000000"/>
              </w:rPr>
              <w:t>-11 730,8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0F1D54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0F1D54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1396A" w:rsidRPr="00EE03D7" w:rsidTr="00A1396A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5.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951 01 05 02 01 00 0000 510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Default="00A1396A" w:rsidP="00A1396A">
            <w:pPr>
              <w:jc w:val="center"/>
            </w:pPr>
            <w:r w:rsidRPr="009C0ECD">
              <w:rPr>
                <w:rFonts w:ascii="Times New Roman CYR" w:hAnsi="Times New Roman CYR" w:cs="Times New Roman CYR"/>
                <w:color w:val="000000"/>
              </w:rPr>
              <w:t>-11 730,8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0F1D54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0F1D54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1396A" w:rsidRPr="00EE03D7" w:rsidTr="00FB2B7A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6.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951 01 05 02 01 10 0000 510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75348E" w:rsidRDefault="00A1396A" w:rsidP="000F1D54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 xml:space="preserve">11 </w:t>
            </w:r>
            <w:r>
              <w:rPr>
                <w:rFonts w:ascii="Times New Roman CYR" w:hAnsi="Times New Roman CYR" w:cs="Times New Roman CYR"/>
                <w:color w:val="000000"/>
              </w:rPr>
              <w:t>730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,</w:t>
            </w:r>
            <w:r>
              <w:rPr>
                <w:rFonts w:ascii="Times New Roman CYR" w:hAnsi="Times New Roman CYR" w:cs="Times New Roman CYR"/>
                <w:color w:val="000000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0F1D54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0F1D54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>
              <w:rPr>
                <w:rFonts w:ascii="Times New Roman CYR" w:hAnsi="Times New Roman CYR" w:cs="Times New Roman CYR"/>
                <w:color w:val="000000"/>
              </w:rPr>
              <w:t>-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1396A" w:rsidRPr="00EE03D7" w:rsidTr="00FB2B7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7.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951 01 05 00 00 00 0000 600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6B1A25" w:rsidRDefault="00A1396A" w:rsidP="006B1A25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 xml:space="preserve">11 </w:t>
            </w:r>
            <w:r w:rsidR="006B1A25">
              <w:rPr>
                <w:rFonts w:ascii="Times New Roman CYR" w:hAnsi="Times New Roman CYR" w:cs="Times New Roman CYR"/>
                <w:color w:val="000000"/>
                <w:lang w:val="en-US"/>
              </w:rPr>
              <w:t>989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,</w:t>
            </w:r>
            <w:r w:rsidR="006B1A25">
              <w:rPr>
                <w:rFonts w:ascii="Times New Roman CYR" w:hAnsi="Times New Roman CYR" w:cs="Times New Roman CYR"/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0F1D54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0F1D54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1396A" w:rsidRPr="00EE03D7" w:rsidTr="00FB2B7A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8.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951 01 05 02 00 00 0000 600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6B1A25" w:rsidRDefault="00A1396A" w:rsidP="006B1A25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 xml:space="preserve">11 </w:t>
            </w:r>
            <w:r w:rsidR="006B1A25">
              <w:rPr>
                <w:rFonts w:ascii="Times New Roman CYR" w:hAnsi="Times New Roman CYR" w:cs="Times New Roman CYR"/>
                <w:color w:val="000000"/>
                <w:lang w:val="en-US"/>
              </w:rPr>
              <w:t>989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,</w:t>
            </w:r>
            <w:r w:rsidR="006B1A25">
              <w:rPr>
                <w:rFonts w:ascii="Times New Roman CYR" w:hAnsi="Times New Roman CYR" w:cs="Times New Roman CYR"/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0F1D54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0F1D54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1396A" w:rsidRPr="00EE03D7" w:rsidTr="00FB2B7A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951 01 05 02 01 00 0000 610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6B1A25" w:rsidRDefault="00A1396A" w:rsidP="006B1A25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 xml:space="preserve">11 </w:t>
            </w:r>
            <w:r w:rsidR="006B1A25">
              <w:rPr>
                <w:rFonts w:ascii="Times New Roman CYR" w:hAnsi="Times New Roman CYR" w:cs="Times New Roman CYR"/>
                <w:color w:val="000000"/>
                <w:lang w:val="en-US"/>
              </w:rPr>
              <w:t>989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,</w:t>
            </w:r>
            <w:r w:rsidR="006B1A25">
              <w:rPr>
                <w:rFonts w:ascii="Times New Roman CYR" w:hAnsi="Times New Roman CYR" w:cs="Times New Roman CYR"/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0F1D54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0F1D54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1396A" w:rsidRPr="00EE03D7" w:rsidTr="00FB2B7A">
        <w:trPr>
          <w:trHeight w:val="77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10.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951 01 05 02 01 10 0000 610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6B1A25" w:rsidRDefault="00A1396A" w:rsidP="006B1A25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  <w:lang w:val="en-US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 xml:space="preserve">11 </w:t>
            </w:r>
            <w:r w:rsidR="006B1A25">
              <w:rPr>
                <w:rFonts w:ascii="Times New Roman CYR" w:hAnsi="Times New Roman CYR" w:cs="Times New Roman CYR"/>
                <w:color w:val="000000"/>
                <w:lang w:val="en-US"/>
              </w:rPr>
              <w:t>989</w:t>
            </w:r>
            <w:r w:rsidRPr="0075348E">
              <w:rPr>
                <w:rFonts w:ascii="Times New Roman CYR" w:hAnsi="Times New Roman CYR" w:cs="Times New Roman CYR"/>
                <w:color w:val="000000"/>
              </w:rPr>
              <w:t>,</w:t>
            </w:r>
            <w:r w:rsidR="006B1A25">
              <w:rPr>
                <w:rFonts w:ascii="Times New Roman CYR" w:hAnsi="Times New Roman CYR" w:cs="Times New Roman CYR"/>
                <w:color w:val="000000"/>
                <w:lang w:val="en-US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0F1D54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8 782,4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1396A" w:rsidRPr="0075348E" w:rsidRDefault="00A1396A" w:rsidP="000F1D54">
            <w:pPr>
              <w:shd w:val="clear" w:color="auto" w:fill="FFFFFF" w:themeFill="background1"/>
              <w:jc w:val="right"/>
              <w:rPr>
                <w:rFonts w:ascii="Times New Roman CYR" w:hAnsi="Times New Roman CYR" w:cs="Times New Roman CYR"/>
                <w:color w:val="000000"/>
              </w:rPr>
            </w:pPr>
            <w:r w:rsidRPr="0075348E">
              <w:rPr>
                <w:rFonts w:ascii="Times New Roman CYR" w:hAnsi="Times New Roman CYR" w:cs="Times New Roman CYR"/>
                <w:color w:val="000000"/>
              </w:rPr>
              <w:t>8 938,4</w:t>
            </w:r>
          </w:p>
        </w:tc>
      </w:tr>
      <w:tr w:rsidR="00A1396A" w:rsidRPr="00EE03D7" w:rsidTr="00843839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11.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EB7272">
              <w:rPr>
                <w:color w:val="000000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 w:rsidRPr="00EB7272">
              <w:rPr>
                <w:color w:val="000000"/>
              </w:rPr>
              <w:t>Всего источников финансир</w:t>
            </w:r>
            <w:r w:rsidRPr="00EB7272">
              <w:rPr>
                <w:color w:val="000000"/>
              </w:rPr>
              <w:t>о</w:t>
            </w:r>
            <w:r w:rsidRPr="00EB7272">
              <w:rPr>
                <w:color w:val="000000"/>
              </w:rPr>
              <w:t>вания дефицита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1396A" w:rsidRPr="00EB7272" w:rsidRDefault="00A1396A" w:rsidP="000F1D54">
            <w:pPr>
              <w:shd w:val="clear" w:color="auto" w:fill="FFFFFF" w:themeFill="background1"/>
              <w:jc w:val="right"/>
              <w:rPr>
                <w:color w:val="000000"/>
              </w:rPr>
            </w:pPr>
            <w:r>
              <w:rPr>
                <w:color w:val="000000"/>
              </w:rPr>
              <w:t>258,7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96A" w:rsidRDefault="00A1396A" w:rsidP="000F1D54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1396A" w:rsidRDefault="00A1396A" w:rsidP="000F1D54">
            <w:pPr>
              <w:shd w:val="clear" w:color="auto" w:fill="FFFFFF" w:themeFill="background1"/>
              <w:jc w:val="right"/>
            </w:pPr>
            <w:r w:rsidRPr="007129CB"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396A" w:rsidRDefault="00A1396A" w:rsidP="000F1D54">
            <w:pPr>
              <w:shd w:val="clear" w:color="auto" w:fill="FFFFFF" w:themeFill="background1"/>
              <w:jc w:val="right"/>
              <w:rPr>
                <w:color w:val="000000"/>
              </w:rPr>
            </w:pPr>
          </w:p>
          <w:p w:rsidR="00A1396A" w:rsidRDefault="00A1396A" w:rsidP="000F1D54">
            <w:pPr>
              <w:shd w:val="clear" w:color="auto" w:fill="FFFFFF" w:themeFill="background1"/>
              <w:jc w:val="right"/>
            </w:pPr>
            <w:r w:rsidRPr="007129CB">
              <w:rPr>
                <w:color w:val="000000"/>
              </w:rPr>
              <w:t>0,0</w:t>
            </w:r>
          </w:p>
        </w:tc>
      </w:tr>
    </w:tbl>
    <w:p w:rsidR="00EE03D7" w:rsidRDefault="00EE03D7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3D7" w:rsidRDefault="00EE03D7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E03D7" w:rsidRPr="00B13028" w:rsidRDefault="00EE03D7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EE03D7" w:rsidRPr="00B13028" w:rsidRDefault="00EE03D7" w:rsidP="00CA00AB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EE03D7" w:rsidRPr="00C27C83" w:rsidRDefault="00EE03D7" w:rsidP="00C27C83">
      <w:pPr>
        <w:shd w:val="clear" w:color="auto" w:fill="FFFFFF" w:themeFill="background1"/>
        <w:rPr>
          <w:sz w:val="28"/>
          <w:szCs w:val="28"/>
        </w:rPr>
        <w:sectPr w:rsidR="00EE03D7" w:rsidRPr="00C27C83" w:rsidSect="00471730">
          <w:pgSz w:w="11906" w:h="16838"/>
          <w:pgMar w:top="142" w:right="850" w:bottom="142" w:left="1701" w:header="708" w:footer="708" w:gutter="0"/>
          <w:cols w:space="708"/>
          <w:docGrid w:linePitch="360"/>
        </w:sectPr>
      </w:pPr>
      <w:r w:rsidRPr="00B13028">
        <w:rPr>
          <w:sz w:val="28"/>
          <w:szCs w:val="28"/>
        </w:rPr>
        <w:t xml:space="preserve">сельского поселения                                                </w:t>
      </w:r>
      <w:r w:rsidR="00C27C83">
        <w:rPr>
          <w:sz w:val="28"/>
          <w:szCs w:val="28"/>
        </w:rPr>
        <w:tab/>
        <w:t>Е.В. Белодед</w:t>
      </w:r>
    </w:p>
    <w:p w:rsidR="00C27C83" w:rsidRPr="00E41D70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C27C83" w:rsidRPr="00E41D70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C27C83" w:rsidRPr="00E41D70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C27C83" w:rsidRPr="00670072" w:rsidRDefault="006C6620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27C83"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C27C83" w:rsidRPr="0067007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C27C83" w:rsidRPr="00670072">
        <w:rPr>
          <w:rFonts w:ascii="Times New Roman" w:hAnsi="Times New Roman"/>
          <w:sz w:val="28"/>
          <w:szCs w:val="28"/>
        </w:rPr>
        <w:t xml:space="preserve"> </w:t>
      </w:r>
      <w:r w:rsidR="00C27C83">
        <w:rPr>
          <w:rFonts w:ascii="Times New Roman" w:hAnsi="Times New Roman"/>
          <w:sz w:val="28"/>
          <w:szCs w:val="28"/>
        </w:rPr>
        <w:t>апреля 201</w:t>
      </w:r>
      <w:r>
        <w:rPr>
          <w:rFonts w:ascii="Times New Roman" w:hAnsi="Times New Roman"/>
          <w:sz w:val="28"/>
          <w:szCs w:val="28"/>
        </w:rPr>
        <w:t>8</w:t>
      </w:r>
      <w:r w:rsidR="00C27C83" w:rsidRPr="00E41D70">
        <w:rPr>
          <w:rFonts w:ascii="Times New Roman" w:hAnsi="Times New Roman"/>
          <w:sz w:val="28"/>
          <w:szCs w:val="28"/>
        </w:rPr>
        <w:t xml:space="preserve"> г. №</w:t>
      </w:r>
      <w:r w:rsidR="00C27C83">
        <w:rPr>
          <w:rFonts w:ascii="Times New Roman" w:hAnsi="Times New Roman"/>
          <w:sz w:val="28"/>
          <w:szCs w:val="28"/>
        </w:rPr>
        <w:t xml:space="preserve"> 74</w:t>
      </w: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C27C83" w:rsidRPr="0031700A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C27C83" w:rsidRPr="00E41D70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C27C83" w:rsidRPr="00E41D70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C27C83" w:rsidRPr="0031700A" w:rsidRDefault="00C27C83" w:rsidP="00C27C83">
      <w:pPr>
        <w:pStyle w:val="ConsPlusNormal"/>
        <w:shd w:val="clear" w:color="auto" w:fill="FFFFFF" w:themeFill="background1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C27C83" w:rsidRPr="00E1197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>Распределение бюджетных ассигнований</w:t>
      </w:r>
    </w:p>
    <w:p w:rsidR="00C27C83" w:rsidRPr="00E1197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E11973">
        <w:rPr>
          <w:b/>
          <w:bCs/>
          <w:color w:val="000000" w:themeColor="text1"/>
          <w:sz w:val="28"/>
          <w:szCs w:val="28"/>
        </w:rPr>
        <w:t>по разделам, подразделам, целевым статьям (муниципальным</w:t>
      </w:r>
      <w:proofErr w:type="gramEnd"/>
    </w:p>
    <w:p w:rsidR="00C27C8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 xml:space="preserve">программам Елизаветовского сельского поселения и непрограммным </w:t>
      </w:r>
    </w:p>
    <w:p w:rsidR="00C27C8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proofErr w:type="spellStart"/>
      <w:proofErr w:type="gramStart"/>
      <w:r w:rsidRPr="00E11973">
        <w:rPr>
          <w:b/>
          <w:bCs/>
          <w:color w:val="000000" w:themeColor="text1"/>
          <w:sz w:val="28"/>
          <w:szCs w:val="28"/>
        </w:rPr>
        <w:t>направлениямдеятельности</w:t>
      </w:r>
      <w:proofErr w:type="spellEnd"/>
      <w:r w:rsidRPr="00E11973">
        <w:rPr>
          <w:b/>
          <w:bCs/>
          <w:color w:val="000000" w:themeColor="text1"/>
          <w:sz w:val="28"/>
          <w:szCs w:val="28"/>
        </w:rPr>
        <w:t>),  группам (подгруппам) видов расходов</w:t>
      </w:r>
      <w:proofErr w:type="gramEnd"/>
    </w:p>
    <w:p w:rsidR="00C27C83" w:rsidRPr="00E1197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E11973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E11973">
        <w:rPr>
          <w:b/>
          <w:bCs/>
          <w:color w:val="000000" w:themeColor="text1"/>
          <w:sz w:val="28"/>
          <w:szCs w:val="28"/>
        </w:rPr>
        <w:t>классификациирасходов</w:t>
      </w:r>
      <w:proofErr w:type="spellEnd"/>
      <w:r w:rsidRPr="00E11973">
        <w:rPr>
          <w:b/>
          <w:bCs/>
          <w:color w:val="000000" w:themeColor="text1"/>
          <w:sz w:val="28"/>
          <w:szCs w:val="28"/>
        </w:rPr>
        <w:t xml:space="preserve"> бюджета Елизаветовского сельского поселения Азовского района на 201</w:t>
      </w:r>
      <w:r>
        <w:rPr>
          <w:b/>
          <w:bCs/>
          <w:color w:val="000000" w:themeColor="text1"/>
          <w:sz w:val="28"/>
          <w:szCs w:val="28"/>
        </w:rPr>
        <w:t>8</w:t>
      </w:r>
      <w:r w:rsidRPr="00E11973">
        <w:rPr>
          <w:b/>
          <w:bCs/>
          <w:color w:val="000000" w:themeColor="text1"/>
          <w:sz w:val="28"/>
          <w:szCs w:val="28"/>
        </w:rPr>
        <w:t xml:space="preserve"> год</w:t>
      </w:r>
      <w:r>
        <w:rPr>
          <w:b/>
          <w:bCs/>
          <w:color w:val="000000" w:themeColor="text1"/>
          <w:sz w:val="28"/>
          <w:szCs w:val="28"/>
        </w:rPr>
        <w:t xml:space="preserve"> и плановый период 2019 и 2020 годов</w:t>
      </w: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753D82">
        <w:rPr>
          <w:rFonts w:ascii="Times New Roman" w:hAnsi="Times New Roman"/>
          <w:b/>
          <w:bCs/>
          <w:color w:val="000000" w:themeColor="text1"/>
          <w:sz w:val="24"/>
          <w:szCs w:val="24"/>
        </w:rPr>
        <w:t>(тыс. руб.)</w:t>
      </w: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582"/>
        <w:gridCol w:w="671"/>
        <w:gridCol w:w="567"/>
        <w:gridCol w:w="1701"/>
        <w:gridCol w:w="709"/>
        <w:gridCol w:w="1134"/>
        <w:gridCol w:w="992"/>
        <w:gridCol w:w="1134"/>
      </w:tblGrid>
      <w:tr w:rsidR="00C27C83" w:rsidTr="000F1D54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2018</w:t>
            </w:r>
          </w:p>
          <w:p w:rsidR="00C27C83" w:rsidRDefault="00C27C83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года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83" w:rsidRDefault="00C27C83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7A5861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2019</w:t>
            </w:r>
          </w:p>
          <w:p w:rsidR="00C27C83" w:rsidRDefault="00C27C83" w:rsidP="000F1D54">
            <w:pPr>
              <w:shd w:val="clear" w:color="auto" w:fill="FFFFFF" w:themeFill="background1"/>
            </w:pPr>
            <w:r w:rsidRPr="007A5861">
              <w:rPr>
                <w:b/>
                <w:bCs/>
                <w:color w:val="000000"/>
              </w:rPr>
              <w:t>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83" w:rsidRDefault="00C27C83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7A5861">
              <w:rPr>
                <w:b/>
                <w:bCs/>
                <w:color w:val="000000"/>
              </w:rPr>
              <w:t>Сумма 20</w:t>
            </w:r>
            <w:r>
              <w:rPr>
                <w:b/>
                <w:bCs/>
                <w:color w:val="000000"/>
              </w:rPr>
              <w:t>20</w:t>
            </w:r>
          </w:p>
          <w:p w:rsidR="00C27C83" w:rsidRDefault="00C27C83" w:rsidP="000F1D54">
            <w:pPr>
              <w:shd w:val="clear" w:color="auto" w:fill="FFFFFF" w:themeFill="background1"/>
            </w:pPr>
            <w:r w:rsidRPr="007A5861">
              <w:rPr>
                <w:b/>
                <w:bCs/>
                <w:color w:val="000000"/>
              </w:rPr>
              <w:t>года</w:t>
            </w:r>
          </w:p>
        </w:tc>
      </w:tr>
      <w:tr w:rsidR="00C27C83" w:rsidTr="000F1D54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Default="00C27C83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843BE5" w:rsidTr="000F1D54">
        <w:trPr>
          <w:trHeight w:val="77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BE5" w:rsidRDefault="00843BE5" w:rsidP="000F1D5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11 989,5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BE5" w:rsidRDefault="00843BE5" w:rsidP="000F1D5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BE5" w:rsidRDefault="00843BE5" w:rsidP="000F1D54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  <w:tr w:rsidR="00843BE5" w:rsidTr="000F1D54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BE5" w:rsidRDefault="00843B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5 227,5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BE5" w:rsidRDefault="00843B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BE5" w:rsidRDefault="00843B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4 678,8</w:t>
            </w:r>
          </w:p>
        </w:tc>
      </w:tr>
      <w:tr w:rsidR="00843BE5" w:rsidTr="000F1D54">
        <w:trPr>
          <w:trHeight w:val="184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E5" w:rsidRPr="007F767F" w:rsidRDefault="00843BE5" w:rsidP="000F1D54">
            <w:pPr>
              <w:shd w:val="clear" w:color="auto" w:fill="FFFFFF" w:themeFill="background1"/>
              <w:jc w:val="both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Функционирование Правител</w:t>
            </w:r>
            <w:r w:rsidRPr="007F767F">
              <w:rPr>
                <w:bCs/>
                <w:color w:val="000000"/>
              </w:rPr>
              <w:t>ь</w:t>
            </w:r>
            <w:r w:rsidRPr="007F767F">
              <w:rPr>
                <w:bCs/>
                <w:color w:val="000000"/>
              </w:rPr>
              <w:t>ства Российской Федерации, высших исполнительных орг</w:t>
            </w:r>
            <w:r w:rsidRPr="007F767F">
              <w:rPr>
                <w:bCs/>
                <w:color w:val="000000"/>
              </w:rPr>
              <w:t>а</w:t>
            </w:r>
            <w:r w:rsidRPr="007F767F">
              <w:rPr>
                <w:bCs/>
                <w:color w:val="000000"/>
              </w:rPr>
              <w:t>нов государственной власти субъектов Российской Федер</w:t>
            </w:r>
            <w:r w:rsidRPr="007F767F">
              <w:rPr>
                <w:bCs/>
                <w:color w:val="000000"/>
              </w:rPr>
              <w:t>а</w:t>
            </w:r>
            <w:r w:rsidRPr="007F767F">
              <w:rPr>
                <w:bCs/>
                <w:color w:val="000000"/>
              </w:rPr>
              <w:t>ции, местных администраций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843BE5" w:rsidRPr="007F767F" w:rsidRDefault="00843BE5" w:rsidP="000F1D54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</w:p>
          <w:p w:rsidR="00843BE5" w:rsidRPr="007F767F" w:rsidRDefault="00843BE5" w:rsidP="000F1D54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E5" w:rsidRPr="007F767F" w:rsidRDefault="00843BE5" w:rsidP="000F1D54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BE5" w:rsidRPr="007F767F" w:rsidRDefault="00843BE5" w:rsidP="000F1D54">
            <w:pPr>
              <w:shd w:val="clear" w:color="auto" w:fill="FFFFFF" w:themeFill="background1"/>
              <w:jc w:val="center"/>
              <w:rPr>
                <w:bCs/>
                <w:color w:val="000000"/>
              </w:rPr>
            </w:pPr>
            <w:r w:rsidRPr="007F767F">
              <w:rPr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5 000,6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4 559,9</w:t>
            </w:r>
          </w:p>
        </w:tc>
      </w:tr>
      <w:tr w:rsidR="00843BE5" w:rsidTr="000F1D54">
        <w:trPr>
          <w:trHeight w:val="38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обеспечению пожарной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граммы" Пожарная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ность"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43BE5" w:rsidTr="000F1D54">
        <w:trPr>
          <w:trHeight w:val="439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Pr="007F767F" w:rsidRDefault="00843BE5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lastRenderedPageBreak/>
              <w:t>Расходы на мероприятия по обеспечению пожарной бе</w:t>
            </w:r>
            <w:r w:rsidRPr="007F767F">
              <w:rPr>
                <w:iCs/>
                <w:color w:val="000000"/>
              </w:rPr>
              <w:t>з</w:t>
            </w:r>
            <w:r w:rsidRPr="007F767F">
              <w:rPr>
                <w:iCs/>
                <w:color w:val="000000"/>
              </w:rPr>
              <w:t>опасности в рамках подпр</w:t>
            </w:r>
            <w:r w:rsidRPr="007F767F">
              <w:rPr>
                <w:iCs/>
                <w:color w:val="000000"/>
              </w:rPr>
              <w:t>о</w:t>
            </w:r>
            <w:r w:rsidRPr="007F767F">
              <w:rPr>
                <w:iCs/>
                <w:color w:val="000000"/>
              </w:rPr>
              <w:t>граммы" Пожарная безопа</w:t>
            </w:r>
            <w:r w:rsidRPr="007F767F">
              <w:rPr>
                <w:iCs/>
                <w:color w:val="000000"/>
              </w:rPr>
              <w:t>с</w:t>
            </w:r>
            <w:r w:rsidRPr="007F767F">
              <w:rPr>
                <w:iCs/>
                <w:color w:val="000000"/>
              </w:rPr>
              <w:t>ность" муниципальной пр</w:t>
            </w:r>
            <w:r w:rsidRPr="007F767F">
              <w:rPr>
                <w:iCs/>
                <w:color w:val="000000"/>
              </w:rPr>
              <w:t>о</w:t>
            </w:r>
            <w:r w:rsidRPr="007F767F">
              <w:rPr>
                <w:iCs/>
                <w:color w:val="000000"/>
              </w:rPr>
              <w:t>граммы "Участие в предупр</w:t>
            </w:r>
            <w:r w:rsidRPr="007F767F">
              <w:rPr>
                <w:iCs/>
                <w:color w:val="000000"/>
              </w:rPr>
              <w:t>е</w:t>
            </w:r>
            <w:r w:rsidRPr="007F767F">
              <w:rPr>
                <w:iCs/>
                <w:color w:val="000000"/>
              </w:rPr>
              <w:t>ждении и ликвидации после</w:t>
            </w:r>
            <w:r w:rsidRPr="007F767F">
              <w:rPr>
                <w:iCs/>
                <w:color w:val="000000"/>
              </w:rPr>
              <w:t>д</w:t>
            </w:r>
            <w:r w:rsidRPr="007F767F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7F767F">
              <w:rPr>
                <w:iCs/>
                <w:color w:val="000000"/>
              </w:rPr>
              <w:t>ь</w:t>
            </w:r>
            <w:r w:rsidRPr="007F767F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7F767F">
              <w:rPr>
                <w:iCs/>
                <w:color w:val="000000"/>
              </w:rPr>
              <w:t>з</w:t>
            </w:r>
            <w:r w:rsidRPr="007F767F">
              <w:rPr>
                <w:iCs/>
                <w:color w:val="000000"/>
              </w:rPr>
              <w:t>опасности людей на водных объектах" (Закупка товаров, р</w:t>
            </w:r>
            <w:r w:rsidRPr="007F767F">
              <w:rPr>
                <w:iCs/>
                <w:color w:val="000000"/>
              </w:rPr>
              <w:t>а</w:t>
            </w:r>
            <w:r w:rsidRPr="007F767F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7F767F">
              <w:rPr>
                <w:iCs/>
                <w:color w:val="000000"/>
              </w:rPr>
              <w:t>ь</w:t>
            </w:r>
            <w:r w:rsidRPr="007F767F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7F767F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7F767F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7F767F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7F767F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7F767F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843BE5" w:rsidTr="000F1D54">
        <w:trPr>
          <w:trHeight w:val="12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замене ламп накаливания и других неэффе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тивных элементов систем осв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щения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06 1 00 28430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843BE5" w:rsidTr="000F1D54">
        <w:trPr>
          <w:trHeight w:val="168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Pr="00627346" w:rsidRDefault="00843BE5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Мероприятия по замене ламп накаливания и других неэффе</w:t>
            </w:r>
            <w:r w:rsidRPr="00627346">
              <w:rPr>
                <w:iCs/>
                <w:color w:val="000000"/>
              </w:rPr>
              <w:t>к</w:t>
            </w:r>
            <w:r w:rsidRPr="00627346">
              <w:rPr>
                <w:iCs/>
                <w:color w:val="000000"/>
              </w:rPr>
              <w:t>тивных элементов систем осв</w:t>
            </w:r>
            <w:r w:rsidRPr="00627346">
              <w:rPr>
                <w:iCs/>
                <w:color w:val="000000"/>
              </w:rPr>
              <w:t>е</w:t>
            </w:r>
            <w:r w:rsidRPr="00627346">
              <w:rPr>
                <w:iCs/>
                <w:color w:val="000000"/>
              </w:rPr>
              <w:t>щения (Закупка товаров, работ и услуг для обеспечения госуда</w:t>
            </w:r>
            <w:r w:rsidRPr="00627346">
              <w:rPr>
                <w:iCs/>
                <w:color w:val="000000"/>
              </w:rPr>
              <w:t>р</w:t>
            </w:r>
            <w:r w:rsidRPr="00627346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627346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627346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627346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27346">
              <w:rPr>
                <w:iCs/>
                <w:color w:val="000000"/>
              </w:rPr>
              <w:t>06 1 00 28430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627346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62734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843BE5" w:rsidTr="000F1D54">
        <w:trPr>
          <w:trHeight w:val="258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по оплате труда работников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органов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ганизация бюджетного проце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са" муниципальной программы "Управление муниципальными финансами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</w:tr>
      <w:tr w:rsidR="00843BE5" w:rsidTr="000F1D54">
        <w:trPr>
          <w:trHeight w:val="42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Pr="00BD5E35" w:rsidRDefault="00843BE5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Расходы на выплаты по оплате труда работников муниципал</w:t>
            </w:r>
            <w:r w:rsidRPr="00BD5E35">
              <w:rPr>
                <w:iCs/>
                <w:color w:val="000000"/>
              </w:rPr>
              <w:t>ь</w:t>
            </w:r>
            <w:r w:rsidRPr="00BD5E35">
              <w:rPr>
                <w:iCs/>
                <w:color w:val="000000"/>
              </w:rPr>
              <w:t>ных органов в рамках подпр</w:t>
            </w:r>
            <w:r w:rsidRPr="00BD5E35">
              <w:rPr>
                <w:iCs/>
                <w:color w:val="000000"/>
              </w:rPr>
              <w:t>о</w:t>
            </w:r>
            <w:r w:rsidRPr="00BD5E35">
              <w:rPr>
                <w:iCs/>
                <w:color w:val="000000"/>
              </w:rPr>
              <w:t>граммы "Нормативно-методическое обеспечение и о</w:t>
            </w:r>
            <w:r w:rsidRPr="00BD5E35">
              <w:rPr>
                <w:iCs/>
                <w:color w:val="000000"/>
              </w:rPr>
              <w:t>р</w:t>
            </w:r>
            <w:r w:rsidRPr="00BD5E35">
              <w:rPr>
                <w:iCs/>
                <w:color w:val="000000"/>
              </w:rPr>
              <w:t>ганизация бюджетного проце</w:t>
            </w:r>
            <w:r w:rsidRPr="00BD5E35">
              <w:rPr>
                <w:iCs/>
                <w:color w:val="000000"/>
              </w:rPr>
              <w:t>с</w:t>
            </w:r>
            <w:r w:rsidRPr="00BD5E35">
              <w:rPr>
                <w:iCs/>
                <w:color w:val="000000"/>
              </w:rPr>
              <w:t>са" муниципальной программы "Управление муниципальными финансами Елизаветовского сельского поселения" (Расходы на выплаты персоналу в целях обеспечения выполнения фун</w:t>
            </w:r>
            <w:r w:rsidRPr="00BD5E35">
              <w:rPr>
                <w:iCs/>
                <w:color w:val="000000"/>
              </w:rPr>
              <w:t>к</w:t>
            </w:r>
            <w:r w:rsidRPr="00BD5E35">
              <w:rPr>
                <w:iCs/>
                <w:color w:val="000000"/>
              </w:rPr>
              <w:t>ций государственными (мун</w:t>
            </w:r>
            <w:r w:rsidRPr="00BD5E35">
              <w:rPr>
                <w:iCs/>
                <w:color w:val="000000"/>
              </w:rPr>
              <w:t>и</w:t>
            </w:r>
            <w:r w:rsidRPr="00BD5E35">
              <w:rPr>
                <w:iCs/>
                <w:color w:val="000000"/>
              </w:rPr>
              <w:t>ципальными) органами, казе</w:t>
            </w:r>
            <w:r w:rsidRPr="00BD5E35">
              <w:rPr>
                <w:iCs/>
                <w:color w:val="000000"/>
              </w:rPr>
              <w:t>н</w:t>
            </w:r>
            <w:r w:rsidRPr="00BD5E35">
              <w:rPr>
                <w:iCs/>
                <w:color w:val="000000"/>
              </w:rPr>
              <w:t>ными учреждениями, органами управления государственными внебюджетными фондами)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BD5E3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BD5E3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BD5E3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13 1 00 00110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BD5E3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Pr="00BD5E35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</w:tr>
      <w:tr w:rsidR="00843BE5" w:rsidTr="000F1D54">
        <w:trPr>
          <w:trHeight w:val="26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обеспечение фун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ций муниципальных органов в рамках подпрограммы "Норм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тивно-методическое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и организация бюджетного процесса"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466,0</w:t>
            </w:r>
          </w:p>
        </w:tc>
      </w:tr>
      <w:tr w:rsidR="00843BE5" w:rsidTr="000F1D54">
        <w:trPr>
          <w:trHeight w:val="31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Pr="00BD5E35" w:rsidRDefault="00843BE5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Расходы на обеспечение фун</w:t>
            </w:r>
            <w:r w:rsidRPr="00BD5E35">
              <w:rPr>
                <w:iCs/>
                <w:color w:val="000000"/>
              </w:rPr>
              <w:t>к</w:t>
            </w:r>
            <w:r w:rsidRPr="00BD5E35">
              <w:rPr>
                <w:iCs/>
                <w:color w:val="000000"/>
              </w:rPr>
              <w:t>ций муниципальных органов в рамках подпрограммы "Норм</w:t>
            </w:r>
            <w:r w:rsidRPr="00BD5E35">
              <w:rPr>
                <w:iCs/>
                <w:color w:val="000000"/>
              </w:rPr>
              <w:t>а</w:t>
            </w:r>
            <w:r w:rsidRPr="00BD5E35">
              <w:rPr>
                <w:iCs/>
                <w:color w:val="000000"/>
              </w:rPr>
              <w:t>тивно-методическое обеспеч</w:t>
            </w:r>
            <w:r w:rsidRPr="00BD5E35">
              <w:rPr>
                <w:iCs/>
                <w:color w:val="000000"/>
              </w:rPr>
              <w:t>е</w:t>
            </w:r>
            <w:r w:rsidRPr="00BD5E35">
              <w:rPr>
                <w:iCs/>
                <w:color w:val="000000"/>
              </w:rPr>
              <w:t>ние и организация бюджетного процесса" муниципальной пр</w:t>
            </w:r>
            <w:r w:rsidRPr="00BD5E35">
              <w:rPr>
                <w:iCs/>
                <w:color w:val="000000"/>
              </w:rPr>
              <w:t>о</w:t>
            </w:r>
            <w:r w:rsidRPr="00BD5E35">
              <w:rPr>
                <w:iCs/>
                <w:color w:val="000000"/>
              </w:rPr>
              <w:t>граммы "Управление муниц</w:t>
            </w:r>
            <w:r w:rsidRPr="00BD5E35">
              <w:rPr>
                <w:iCs/>
                <w:color w:val="000000"/>
              </w:rPr>
              <w:t>и</w:t>
            </w:r>
            <w:r w:rsidRPr="00BD5E35">
              <w:rPr>
                <w:iCs/>
                <w:color w:val="000000"/>
              </w:rPr>
              <w:t>пальными финансами Елизав</w:t>
            </w:r>
            <w:r w:rsidRPr="00BD5E35">
              <w:rPr>
                <w:iCs/>
                <w:color w:val="000000"/>
              </w:rPr>
              <w:t>е</w:t>
            </w:r>
            <w:r w:rsidRPr="00BD5E35">
              <w:rPr>
                <w:iCs/>
                <w:color w:val="000000"/>
              </w:rPr>
              <w:t>товского сельского поселения" (Закупка товаров, работ и услуг для обеспечения государстве</w:t>
            </w:r>
            <w:r w:rsidRPr="00BD5E35">
              <w:rPr>
                <w:iCs/>
                <w:color w:val="000000"/>
              </w:rPr>
              <w:t>н</w:t>
            </w:r>
            <w:r w:rsidRPr="00BD5E35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BD5E3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BD5E3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BD5E3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BD5E3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D5E35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465,1</w:t>
            </w:r>
          </w:p>
        </w:tc>
      </w:tr>
      <w:tr w:rsidR="00843BE5" w:rsidTr="000F1D54">
        <w:trPr>
          <w:trHeight w:val="311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Pr="00D633D3" w:rsidRDefault="00843BE5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Расходы на обеспечение фун</w:t>
            </w:r>
            <w:r w:rsidRPr="00D633D3">
              <w:rPr>
                <w:iCs/>
                <w:color w:val="000000"/>
              </w:rPr>
              <w:t>к</w:t>
            </w:r>
            <w:r w:rsidRPr="00D633D3">
              <w:rPr>
                <w:iCs/>
                <w:color w:val="000000"/>
              </w:rPr>
              <w:t>ций муниципальных органов в рамках подпрограммы "Норм</w:t>
            </w:r>
            <w:r w:rsidRPr="00D633D3">
              <w:rPr>
                <w:iCs/>
                <w:color w:val="000000"/>
              </w:rPr>
              <w:t>а</w:t>
            </w:r>
            <w:r w:rsidRPr="00D633D3">
              <w:rPr>
                <w:iCs/>
                <w:color w:val="000000"/>
              </w:rPr>
              <w:t>тивно-методическое обеспеч</w:t>
            </w:r>
            <w:r w:rsidRPr="00D633D3">
              <w:rPr>
                <w:iCs/>
                <w:color w:val="000000"/>
              </w:rPr>
              <w:t>е</w:t>
            </w:r>
            <w:r w:rsidRPr="00D633D3">
              <w:rPr>
                <w:iCs/>
                <w:color w:val="000000"/>
              </w:rPr>
              <w:t>ние и организация бюджетного процесса" муниципальной пр</w:t>
            </w:r>
            <w:r w:rsidRPr="00D633D3">
              <w:rPr>
                <w:iCs/>
                <w:color w:val="000000"/>
              </w:rPr>
              <w:t>о</w:t>
            </w:r>
            <w:r w:rsidRPr="00D633D3">
              <w:rPr>
                <w:iCs/>
                <w:color w:val="000000"/>
              </w:rPr>
              <w:t>граммы "Управление муниц</w:t>
            </w:r>
            <w:r w:rsidRPr="00D633D3">
              <w:rPr>
                <w:iCs/>
                <w:color w:val="000000"/>
              </w:rPr>
              <w:t>и</w:t>
            </w:r>
            <w:r w:rsidRPr="00D633D3">
              <w:rPr>
                <w:iCs/>
                <w:color w:val="000000"/>
              </w:rPr>
              <w:t>пальными финансами Елизав</w:t>
            </w:r>
            <w:r w:rsidRPr="00D633D3">
              <w:rPr>
                <w:iCs/>
                <w:color w:val="000000"/>
              </w:rPr>
              <w:t>е</w:t>
            </w:r>
            <w:r w:rsidRPr="00D633D3">
              <w:rPr>
                <w:iCs/>
                <w:color w:val="000000"/>
              </w:rPr>
              <w:t>товского сельского поселения" (Иные бюджетные ассигнов</w:t>
            </w:r>
            <w:r w:rsidRPr="00D633D3">
              <w:rPr>
                <w:iCs/>
                <w:color w:val="000000"/>
              </w:rPr>
              <w:t>а</w:t>
            </w:r>
            <w:r w:rsidRPr="00D633D3">
              <w:rPr>
                <w:iCs/>
                <w:color w:val="000000"/>
              </w:rPr>
              <w:t>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D633D3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D633D3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D633D3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D633D3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843BE5" w:rsidTr="000F1D54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диспансериз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ции аппарата 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843BE5" w:rsidTr="000F1D54">
        <w:trPr>
          <w:trHeight w:val="144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Pr="00D633D3" w:rsidRDefault="00843BE5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Мероприятия по диспансериз</w:t>
            </w:r>
            <w:r w:rsidRPr="00D633D3">
              <w:rPr>
                <w:iCs/>
                <w:color w:val="000000"/>
              </w:rPr>
              <w:t>а</w:t>
            </w:r>
            <w:r w:rsidRPr="00D633D3">
              <w:rPr>
                <w:iCs/>
                <w:color w:val="000000"/>
              </w:rPr>
              <w:t>ции аппарата управления (З</w:t>
            </w:r>
            <w:r w:rsidRPr="00D633D3">
              <w:rPr>
                <w:iCs/>
                <w:color w:val="000000"/>
              </w:rPr>
              <w:t>а</w:t>
            </w:r>
            <w:r w:rsidRPr="00D633D3">
              <w:rPr>
                <w:iCs/>
                <w:color w:val="000000"/>
              </w:rPr>
              <w:t>купка товаров, работ и услуг для обеспечения государственных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D633D3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D633D3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D633D3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633D3">
              <w:rPr>
                <w:iCs/>
                <w:color w:val="000000"/>
              </w:rPr>
              <w:t>13 1 00 00210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D633D3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D633D3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843BE5" w:rsidTr="000F1D54">
        <w:trPr>
          <w:trHeight w:val="42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по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номочий по определению в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ответствии с частью 1 статьи 11.2 Областного закона от 25 октября 2002 года № 273-ЗС "Об административных прав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нарушениях" перечня дол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ностных лиц, уполномоченных составлять протоколы об адм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нистративных правонарушен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ях" перечня должностных лиц, уполномоченных составлять протоколы об администрати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ных правонарушениях, по иным не программным расходам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ганов местного самоуправления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843BE5" w:rsidTr="000F1D54">
        <w:trPr>
          <w:trHeight w:val="481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Pr="0023644B" w:rsidRDefault="00843BE5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23644B">
              <w:rPr>
                <w:iCs/>
                <w:color w:val="000000"/>
              </w:rPr>
              <w:lastRenderedPageBreak/>
              <w:t>Расходы на осуществление по</w:t>
            </w:r>
            <w:r w:rsidRPr="0023644B">
              <w:rPr>
                <w:iCs/>
                <w:color w:val="000000"/>
              </w:rPr>
              <w:t>л</w:t>
            </w:r>
            <w:r w:rsidRPr="0023644B">
              <w:rPr>
                <w:iCs/>
                <w:color w:val="000000"/>
              </w:rPr>
              <w:t>номочий по определению в с</w:t>
            </w:r>
            <w:r w:rsidRPr="0023644B">
              <w:rPr>
                <w:iCs/>
                <w:color w:val="000000"/>
              </w:rPr>
              <w:t>о</w:t>
            </w:r>
            <w:r w:rsidRPr="0023644B">
              <w:rPr>
                <w:iCs/>
                <w:color w:val="000000"/>
              </w:rPr>
              <w:t>ответствии с частью 1 статьи 11.2 Областного закона от 25 октября 2002 года № 273-ЗС "Об административных прав</w:t>
            </w:r>
            <w:r w:rsidRPr="0023644B">
              <w:rPr>
                <w:iCs/>
                <w:color w:val="000000"/>
              </w:rPr>
              <w:t>о</w:t>
            </w:r>
            <w:r w:rsidRPr="0023644B">
              <w:rPr>
                <w:iCs/>
                <w:color w:val="000000"/>
              </w:rPr>
              <w:t>нарушениях" перечня дол</w:t>
            </w:r>
            <w:r w:rsidRPr="0023644B">
              <w:rPr>
                <w:iCs/>
                <w:color w:val="000000"/>
              </w:rPr>
              <w:t>ж</w:t>
            </w:r>
            <w:r w:rsidRPr="0023644B">
              <w:rPr>
                <w:iCs/>
                <w:color w:val="000000"/>
              </w:rPr>
              <w:t>ностных лиц, уполномоченных составлять протоколы об адм</w:t>
            </w:r>
            <w:r w:rsidRPr="0023644B">
              <w:rPr>
                <w:iCs/>
                <w:color w:val="000000"/>
              </w:rPr>
              <w:t>и</w:t>
            </w:r>
            <w:r w:rsidRPr="0023644B">
              <w:rPr>
                <w:iCs/>
                <w:color w:val="000000"/>
              </w:rPr>
              <w:t>нистративных правонарушен</w:t>
            </w:r>
            <w:r w:rsidRPr="0023644B">
              <w:rPr>
                <w:iCs/>
                <w:color w:val="000000"/>
              </w:rPr>
              <w:t>и</w:t>
            </w:r>
            <w:r w:rsidRPr="0023644B">
              <w:rPr>
                <w:iCs/>
                <w:color w:val="000000"/>
              </w:rPr>
              <w:t>ях" перечня должностных лиц, уполномоченных составлять протоколы об администрати</w:t>
            </w:r>
            <w:r w:rsidRPr="0023644B">
              <w:rPr>
                <w:iCs/>
                <w:color w:val="000000"/>
              </w:rPr>
              <w:t>в</w:t>
            </w:r>
            <w:r w:rsidRPr="0023644B">
              <w:rPr>
                <w:iCs/>
                <w:color w:val="000000"/>
              </w:rPr>
              <w:t>ных правонарушениях, по иным не программным расходам о</w:t>
            </w:r>
            <w:r w:rsidRPr="0023644B">
              <w:rPr>
                <w:iCs/>
                <w:color w:val="000000"/>
              </w:rPr>
              <w:t>р</w:t>
            </w:r>
            <w:r w:rsidRPr="0023644B">
              <w:rPr>
                <w:iCs/>
                <w:color w:val="000000"/>
              </w:rPr>
              <w:t>ганов местного самоуправления (Закупка товаров, работ и услуг для обеспечения государстве</w:t>
            </w:r>
            <w:r w:rsidRPr="0023644B">
              <w:rPr>
                <w:iCs/>
                <w:color w:val="000000"/>
              </w:rPr>
              <w:t>н</w:t>
            </w:r>
            <w:r w:rsidRPr="0023644B">
              <w:rPr>
                <w:iCs/>
                <w:color w:val="000000"/>
              </w:rPr>
              <w:t>ных (муниципальных) нужд)</w:t>
            </w:r>
            <w:proofErr w:type="gram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23644B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3644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23644B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3644B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23644B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3644B">
              <w:rPr>
                <w:iCs/>
                <w:color w:val="00000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23644B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23644B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843BE5" w:rsidTr="000F1D54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43BE5" w:rsidTr="000F1D54">
        <w:trPr>
          <w:trHeight w:val="107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Не программные расходы (Р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зервный фонд Главы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99 1 00 90120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43BE5" w:rsidTr="000F1D54">
        <w:trPr>
          <w:trHeight w:val="1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Pr="0015500E" w:rsidRDefault="00843BE5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Не программные расходы (Р</w:t>
            </w:r>
            <w:r w:rsidRPr="0015500E">
              <w:rPr>
                <w:iCs/>
                <w:color w:val="000000"/>
              </w:rPr>
              <w:t>е</w:t>
            </w:r>
            <w:r w:rsidRPr="0015500E">
              <w:rPr>
                <w:iCs/>
                <w:color w:val="000000"/>
              </w:rPr>
              <w:t>зервный фонд Главы Елизав</w:t>
            </w:r>
            <w:r w:rsidRPr="0015500E">
              <w:rPr>
                <w:iCs/>
                <w:color w:val="000000"/>
              </w:rPr>
              <w:t>е</w:t>
            </w:r>
            <w:r w:rsidRPr="0015500E">
              <w:rPr>
                <w:iCs/>
                <w:color w:val="000000"/>
              </w:rPr>
              <w:t>товского сельского поселения) (Иные бюджетные ассигнов</w:t>
            </w:r>
            <w:r w:rsidRPr="0015500E">
              <w:rPr>
                <w:iCs/>
                <w:color w:val="000000"/>
              </w:rPr>
              <w:t>а</w:t>
            </w:r>
            <w:r w:rsidRPr="0015500E">
              <w:rPr>
                <w:iCs/>
                <w:color w:val="000000"/>
              </w:rPr>
              <w:t>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15500E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15500E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15500E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5500E">
              <w:rPr>
                <w:iCs/>
                <w:color w:val="000000"/>
              </w:rPr>
              <w:t>99 1 00 90120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15500E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87</w:t>
            </w:r>
            <w:r w:rsidRPr="0015500E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43BE5" w:rsidTr="000F1D54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113,9</w:t>
            </w:r>
          </w:p>
        </w:tc>
      </w:tr>
      <w:tr w:rsidR="00843BE5" w:rsidTr="000F1D54">
        <w:trPr>
          <w:trHeight w:val="314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Оценка муниципального им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щества, признание прав и рег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лирование отношений недв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жимости муниципальной со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ственности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"Нормативно-методическое обеспечение и 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ганизация бюджетного проце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са" муниципальной программы "Управление муниципальными финансами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43BE5" w:rsidTr="000F1D54">
        <w:trPr>
          <w:trHeight w:val="56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Pr="00FB2B7A" w:rsidRDefault="00843BE5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Оценка муниципального им</w:t>
            </w:r>
            <w:r w:rsidRPr="00FB2B7A">
              <w:rPr>
                <w:iCs/>
                <w:color w:val="000000"/>
              </w:rPr>
              <w:t>у</w:t>
            </w:r>
            <w:r w:rsidRPr="00FB2B7A">
              <w:rPr>
                <w:iCs/>
                <w:color w:val="000000"/>
              </w:rPr>
              <w:t>щества, признание прав и рег</w:t>
            </w:r>
            <w:r w:rsidRPr="00FB2B7A">
              <w:rPr>
                <w:iCs/>
                <w:color w:val="000000"/>
              </w:rPr>
              <w:t>у</w:t>
            </w:r>
            <w:r w:rsidRPr="00FB2B7A">
              <w:rPr>
                <w:iCs/>
                <w:color w:val="000000"/>
              </w:rPr>
              <w:t>лирование отношений недв</w:t>
            </w:r>
            <w:r w:rsidRPr="00FB2B7A">
              <w:rPr>
                <w:iCs/>
                <w:color w:val="000000"/>
              </w:rPr>
              <w:t>и</w:t>
            </w:r>
            <w:r w:rsidRPr="00FB2B7A">
              <w:rPr>
                <w:iCs/>
                <w:color w:val="000000"/>
              </w:rPr>
              <w:t>жимости муниципальной со</w:t>
            </w:r>
            <w:r w:rsidRPr="00FB2B7A">
              <w:rPr>
                <w:iCs/>
                <w:color w:val="000000"/>
              </w:rPr>
              <w:t>б</w:t>
            </w:r>
            <w:r w:rsidRPr="00FB2B7A">
              <w:rPr>
                <w:iCs/>
                <w:color w:val="000000"/>
              </w:rPr>
              <w:t>ственности в рамках подпр</w:t>
            </w:r>
            <w:r w:rsidRPr="00FB2B7A">
              <w:rPr>
                <w:iCs/>
                <w:color w:val="000000"/>
              </w:rPr>
              <w:t>о</w:t>
            </w:r>
            <w:r w:rsidRPr="00FB2B7A">
              <w:rPr>
                <w:iCs/>
                <w:color w:val="000000"/>
              </w:rPr>
              <w:t>граммы "Нормативно-методическое обеспечение и о</w:t>
            </w:r>
            <w:r w:rsidRPr="00FB2B7A">
              <w:rPr>
                <w:iCs/>
                <w:color w:val="000000"/>
              </w:rPr>
              <w:t>р</w:t>
            </w:r>
            <w:r w:rsidRPr="00FB2B7A">
              <w:rPr>
                <w:iCs/>
                <w:color w:val="000000"/>
              </w:rPr>
              <w:t>ганизация бюджетного проце</w:t>
            </w:r>
            <w:r w:rsidRPr="00FB2B7A">
              <w:rPr>
                <w:iCs/>
                <w:color w:val="000000"/>
              </w:rPr>
              <w:t>с</w:t>
            </w:r>
            <w:r w:rsidRPr="00FB2B7A">
              <w:rPr>
                <w:iCs/>
                <w:color w:val="000000"/>
              </w:rPr>
              <w:t>са" муниципальной программы "Управление муниципальными финансами Елизаветовского сельского поселения" (Закупка товаров, работ и услуг для обе</w:t>
            </w:r>
            <w:r w:rsidRPr="00FB2B7A">
              <w:rPr>
                <w:iCs/>
                <w:color w:val="000000"/>
              </w:rPr>
              <w:t>с</w:t>
            </w:r>
            <w:r w:rsidRPr="00FB2B7A">
              <w:rPr>
                <w:iCs/>
                <w:color w:val="000000"/>
              </w:rPr>
              <w:lastRenderedPageBreak/>
              <w:t>печения государственных (м</w:t>
            </w:r>
            <w:r w:rsidRPr="00FB2B7A">
              <w:rPr>
                <w:iCs/>
                <w:color w:val="000000"/>
              </w:rPr>
              <w:t>у</w:t>
            </w:r>
            <w:r w:rsidRPr="00FB2B7A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FB2B7A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FB2B7A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FB2B7A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2B7A">
              <w:rPr>
                <w:iCs/>
                <w:color w:val="000000"/>
              </w:rPr>
              <w:t>13 1 00 28580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FB2B7A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FB2B7A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43BE5" w:rsidTr="000F1D54">
        <w:trPr>
          <w:trHeight w:val="325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уплату налога на имущество организаций, з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мельного налога, а также уплата прочих налогов и сборов и иных платежей в рамках подпрогра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"Нормативно-методическое обеспечение и организация бюджетного процесса"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муниципальными финанс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ми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</w:tr>
      <w:tr w:rsidR="00843BE5" w:rsidTr="000F1D54">
        <w:trPr>
          <w:trHeight w:val="361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Pr="00B04A36" w:rsidRDefault="00843BE5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Расходы на уплату налога на имущество организаций, з</w:t>
            </w:r>
            <w:r w:rsidRPr="00B04A36">
              <w:rPr>
                <w:iCs/>
                <w:color w:val="000000"/>
              </w:rPr>
              <w:t>е</w:t>
            </w:r>
            <w:r w:rsidRPr="00B04A36">
              <w:rPr>
                <w:iCs/>
                <w:color w:val="000000"/>
              </w:rPr>
              <w:t>мельного налога, а также уплата прочих налогов и сборов и иных платежей в рамках подпрогра</w:t>
            </w:r>
            <w:r w:rsidRPr="00B04A36">
              <w:rPr>
                <w:iCs/>
                <w:color w:val="000000"/>
              </w:rPr>
              <w:t>м</w:t>
            </w:r>
            <w:r w:rsidRPr="00B04A36">
              <w:rPr>
                <w:iCs/>
                <w:color w:val="000000"/>
              </w:rPr>
              <w:t>мы "Нормативно-методическое обеспечение и организация бюджетного процесса" муниц</w:t>
            </w:r>
            <w:r w:rsidRPr="00B04A36">
              <w:rPr>
                <w:iCs/>
                <w:color w:val="000000"/>
              </w:rPr>
              <w:t>и</w:t>
            </w:r>
            <w:r w:rsidRPr="00B04A36">
              <w:rPr>
                <w:iCs/>
                <w:color w:val="000000"/>
              </w:rPr>
              <w:t>пальной программы "Управл</w:t>
            </w:r>
            <w:r w:rsidRPr="00B04A36">
              <w:rPr>
                <w:iCs/>
                <w:color w:val="000000"/>
              </w:rPr>
              <w:t>е</w:t>
            </w:r>
            <w:r w:rsidRPr="00B04A36">
              <w:rPr>
                <w:iCs/>
                <w:color w:val="000000"/>
              </w:rPr>
              <w:t>ние муниципальными финанс</w:t>
            </w:r>
            <w:r w:rsidRPr="00B04A36">
              <w:rPr>
                <w:iCs/>
                <w:color w:val="000000"/>
              </w:rPr>
              <w:t>а</w:t>
            </w:r>
            <w:r w:rsidRPr="00B04A36">
              <w:rPr>
                <w:iCs/>
                <w:color w:val="000000"/>
              </w:rPr>
              <w:t>ми Елизаветовского сельского поселения" (Иные бюджетные ассигнования)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B04A36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B04A36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B04A36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04A36">
              <w:rPr>
                <w:iCs/>
                <w:color w:val="000000"/>
              </w:rPr>
              <w:t>13 1 00 28600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B04A36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B04A3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</w:tr>
      <w:tr w:rsidR="00843BE5" w:rsidTr="000F1D54">
        <w:trPr>
          <w:trHeight w:val="28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государства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"Нормати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но-методическое обеспечение и организация бюджетного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цесса"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"Управление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пальными финансами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13 1 00 28990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843BE5" w:rsidTr="000F1D54">
        <w:trPr>
          <w:trHeight w:val="32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Pr="00BC3DF7" w:rsidRDefault="00843BE5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Расходы на выполнение других обязательств государства в ра</w:t>
            </w:r>
            <w:r w:rsidRPr="00BC3DF7">
              <w:rPr>
                <w:iCs/>
                <w:color w:val="000000"/>
              </w:rPr>
              <w:t>м</w:t>
            </w:r>
            <w:r w:rsidRPr="00BC3DF7">
              <w:rPr>
                <w:iCs/>
                <w:color w:val="000000"/>
              </w:rPr>
              <w:t>ках подпрограммы "Нормати</w:t>
            </w:r>
            <w:r w:rsidRPr="00BC3DF7">
              <w:rPr>
                <w:iCs/>
                <w:color w:val="000000"/>
              </w:rPr>
              <w:t>в</w:t>
            </w:r>
            <w:r w:rsidRPr="00BC3DF7">
              <w:rPr>
                <w:iCs/>
                <w:color w:val="000000"/>
              </w:rPr>
              <w:t>но-методическое обеспечение и организация бюджетного пр</w:t>
            </w:r>
            <w:r w:rsidRPr="00BC3DF7">
              <w:rPr>
                <w:iCs/>
                <w:color w:val="000000"/>
              </w:rPr>
              <w:t>о</w:t>
            </w:r>
            <w:r w:rsidRPr="00BC3DF7">
              <w:rPr>
                <w:iCs/>
                <w:color w:val="000000"/>
              </w:rPr>
              <w:t>цесса" муниципальной пр</w:t>
            </w:r>
            <w:r w:rsidRPr="00BC3DF7">
              <w:rPr>
                <w:iCs/>
                <w:color w:val="000000"/>
              </w:rPr>
              <w:t>о</w:t>
            </w:r>
            <w:r w:rsidRPr="00BC3DF7">
              <w:rPr>
                <w:iCs/>
                <w:color w:val="000000"/>
              </w:rPr>
              <w:t>граммы "Управление муниц</w:t>
            </w:r>
            <w:r w:rsidRPr="00BC3DF7">
              <w:rPr>
                <w:iCs/>
                <w:color w:val="000000"/>
              </w:rPr>
              <w:t>и</w:t>
            </w:r>
            <w:r w:rsidRPr="00BC3DF7">
              <w:rPr>
                <w:iCs/>
                <w:color w:val="000000"/>
              </w:rPr>
              <w:t>пальными финансами Елизав</w:t>
            </w:r>
            <w:r w:rsidRPr="00BC3DF7">
              <w:rPr>
                <w:iCs/>
                <w:color w:val="000000"/>
              </w:rPr>
              <w:t>е</w:t>
            </w:r>
            <w:r w:rsidRPr="00BC3DF7">
              <w:rPr>
                <w:iCs/>
                <w:color w:val="000000"/>
              </w:rPr>
              <w:t>товского сельского поселения" (Закупка товаров, работ и услуг для обеспечения государстве</w:t>
            </w:r>
            <w:r w:rsidRPr="00BC3DF7">
              <w:rPr>
                <w:iCs/>
                <w:color w:val="000000"/>
              </w:rPr>
              <w:t>н</w:t>
            </w:r>
            <w:r w:rsidRPr="00BC3DF7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BC3DF7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BC3DF7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BC3DF7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C3DF7">
              <w:rPr>
                <w:iCs/>
                <w:color w:val="000000"/>
              </w:rPr>
              <w:t>13 1 00 28990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BC3DF7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BC3DF7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843BE5" w:rsidTr="000F1D54">
        <w:trPr>
          <w:trHeight w:val="2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создание для инв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лидов и других маломобильных групп доступной и комфортной среды жизнедеятельности в рамках подпрограммы "Адапт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ция приоритетных объектов с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циальной, транспортной и и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женерной инфраструктуры для беспрепятственного доступа и получения услуг инвалидами и другими маломобильными группами населения"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"Доступная среда"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14 1 00 28260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843BE5" w:rsidTr="000F1D54">
        <w:trPr>
          <w:trHeight w:val="49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Pr="005964F6" w:rsidRDefault="00843BE5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5964F6">
              <w:rPr>
                <w:iCs/>
                <w:color w:val="000000"/>
              </w:rPr>
              <w:t>Расходы на создание для инв</w:t>
            </w:r>
            <w:r w:rsidRPr="005964F6">
              <w:rPr>
                <w:iCs/>
                <w:color w:val="000000"/>
              </w:rPr>
              <w:t>а</w:t>
            </w:r>
            <w:r w:rsidRPr="005964F6">
              <w:rPr>
                <w:iCs/>
                <w:color w:val="000000"/>
              </w:rPr>
              <w:t>лидов и других маломобильных групп доступной и комфортной среды жизнедеятельности в рамках подпрограммы "Адапт</w:t>
            </w:r>
            <w:r w:rsidRPr="005964F6">
              <w:rPr>
                <w:iCs/>
                <w:color w:val="000000"/>
              </w:rPr>
              <w:t>а</w:t>
            </w:r>
            <w:r w:rsidRPr="005964F6">
              <w:rPr>
                <w:iCs/>
                <w:color w:val="000000"/>
              </w:rPr>
              <w:t>ция приоритетных объектов с</w:t>
            </w:r>
            <w:r w:rsidRPr="005964F6">
              <w:rPr>
                <w:iCs/>
                <w:color w:val="000000"/>
              </w:rPr>
              <w:t>о</w:t>
            </w:r>
            <w:r w:rsidRPr="005964F6">
              <w:rPr>
                <w:iCs/>
                <w:color w:val="000000"/>
              </w:rPr>
              <w:t>циальной, транспортной и и</w:t>
            </w:r>
            <w:r w:rsidRPr="005964F6">
              <w:rPr>
                <w:iCs/>
                <w:color w:val="000000"/>
              </w:rPr>
              <w:t>н</w:t>
            </w:r>
            <w:r w:rsidRPr="005964F6">
              <w:rPr>
                <w:iCs/>
                <w:color w:val="000000"/>
              </w:rPr>
              <w:t>женерной инфраструктуры для беспрепятственного доступа и получения услуг инвалидами и другими маломобильными группами населения" муниц</w:t>
            </w:r>
            <w:r w:rsidRPr="005964F6">
              <w:rPr>
                <w:iCs/>
                <w:color w:val="000000"/>
              </w:rPr>
              <w:t>и</w:t>
            </w:r>
            <w:r w:rsidRPr="005964F6">
              <w:rPr>
                <w:iCs/>
                <w:color w:val="000000"/>
              </w:rPr>
              <w:t>пальной программы "Доступная среда" (Закупка товаров, работ и услуг для обеспечения госуда</w:t>
            </w:r>
            <w:r w:rsidRPr="005964F6">
              <w:rPr>
                <w:iCs/>
                <w:color w:val="000000"/>
              </w:rPr>
              <w:t>р</w:t>
            </w:r>
            <w:r w:rsidRPr="005964F6">
              <w:rPr>
                <w:iCs/>
                <w:color w:val="000000"/>
              </w:rPr>
              <w:t>ственных (муниципальных) нужд)</w:t>
            </w:r>
            <w:proofErr w:type="gramEnd"/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5964F6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5964F6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5964F6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14 1 00 28260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5964F6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964F6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843BE5" w:rsidTr="000F1D54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выполнение других обязательств государства по иным не программным мер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приятиям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43BE5" w:rsidTr="000F1D54">
        <w:trPr>
          <w:trHeight w:val="1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Pr="00B24F40" w:rsidRDefault="00843BE5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Расходы на выполнение других обязательств государства по иным не программным мер</w:t>
            </w:r>
            <w:r w:rsidRPr="00B24F40">
              <w:rPr>
                <w:iCs/>
                <w:color w:val="000000"/>
              </w:rPr>
              <w:t>о</w:t>
            </w:r>
            <w:r w:rsidRPr="00B24F40">
              <w:rPr>
                <w:iCs/>
                <w:color w:val="000000"/>
              </w:rPr>
              <w:t>приятиям (Иные бюджетные ассигнования)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B24F40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B24F40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B24F40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99 9 00 28990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B24F40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24F40">
              <w:rPr>
                <w:iCs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43BE5" w:rsidTr="000F1D54">
        <w:trPr>
          <w:trHeight w:val="258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 трансфе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ты, перечисляемые из бюджета поселения бюджету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пального района, и направля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мые на финансирование расх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дов по переданным полномоч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ям, связанным с обеспечением деятельности контрольно-счетной инспекции, по иным не программным расходам органов местного самоуправления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843BE5" w:rsidTr="000F1D54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Pr="00F8301C" w:rsidRDefault="00843BE5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lastRenderedPageBreak/>
              <w:t>Иные межбюджетные трансфе</w:t>
            </w:r>
            <w:r w:rsidRPr="00F8301C">
              <w:rPr>
                <w:iCs/>
                <w:color w:val="000000"/>
              </w:rPr>
              <w:t>р</w:t>
            </w:r>
            <w:r w:rsidRPr="00F8301C">
              <w:rPr>
                <w:iCs/>
                <w:color w:val="000000"/>
              </w:rPr>
              <w:t>ты, перечисляемые из бюджета поселения бюджету муниц</w:t>
            </w:r>
            <w:r w:rsidRPr="00F8301C">
              <w:rPr>
                <w:iCs/>
                <w:color w:val="000000"/>
              </w:rPr>
              <w:t>и</w:t>
            </w:r>
            <w:r w:rsidRPr="00F8301C">
              <w:rPr>
                <w:iCs/>
                <w:color w:val="000000"/>
              </w:rPr>
              <w:t>пального района, и направля</w:t>
            </w:r>
            <w:r w:rsidRPr="00F8301C">
              <w:rPr>
                <w:iCs/>
                <w:color w:val="000000"/>
              </w:rPr>
              <w:t>е</w:t>
            </w:r>
            <w:r w:rsidRPr="00F8301C">
              <w:rPr>
                <w:iCs/>
                <w:color w:val="000000"/>
              </w:rPr>
              <w:t>мые на финансирование расх</w:t>
            </w:r>
            <w:r w:rsidRPr="00F8301C">
              <w:rPr>
                <w:iCs/>
                <w:color w:val="000000"/>
              </w:rPr>
              <w:t>о</w:t>
            </w:r>
            <w:r w:rsidRPr="00F8301C">
              <w:rPr>
                <w:iCs/>
                <w:color w:val="000000"/>
              </w:rPr>
              <w:t>дов по переданным полномоч</w:t>
            </w:r>
            <w:r w:rsidRPr="00F8301C">
              <w:rPr>
                <w:iCs/>
                <w:color w:val="000000"/>
              </w:rPr>
              <w:t>и</w:t>
            </w:r>
            <w:r w:rsidRPr="00F8301C">
              <w:rPr>
                <w:iCs/>
                <w:color w:val="000000"/>
              </w:rPr>
              <w:t>ям, связанным с обеспечением деятельности контрольно-счетной инспекции, по иным не программным расходам органов местного самоуправления (Межбюджетные трансферты)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F8301C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F8301C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F8301C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F8301C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8301C">
              <w:rPr>
                <w:iCs/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843BE5" w:rsidTr="000F1D54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ОБОР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198,5</w:t>
            </w:r>
          </w:p>
        </w:tc>
      </w:tr>
      <w:tr w:rsidR="00843BE5" w:rsidTr="000F1D54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сковая подготовка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843BE5" w:rsidTr="000F1D54">
        <w:trPr>
          <w:trHeight w:val="153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осуществление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843BE5" w:rsidTr="000F1D54">
        <w:trPr>
          <w:trHeight w:val="381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Pr="006C789C" w:rsidRDefault="00843BE5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Расходы на осуществление пе</w:t>
            </w:r>
            <w:r w:rsidRPr="006C789C">
              <w:rPr>
                <w:iCs/>
                <w:color w:val="000000"/>
              </w:rPr>
              <w:t>р</w:t>
            </w:r>
            <w:r w:rsidRPr="006C789C">
              <w:rPr>
                <w:iCs/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 (Расходы на выплаты персоналу в целях обеспечения выполн</w:t>
            </w:r>
            <w:r w:rsidRPr="006C789C">
              <w:rPr>
                <w:iCs/>
                <w:color w:val="000000"/>
              </w:rPr>
              <w:t>е</w:t>
            </w:r>
            <w:r w:rsidRPr="006C789C">
              <w:rPr>
                <w:iCs/>
                <w:color w:val="000000"/>
              </w:rPr>
              <w:t>ния функций государственными (муниципальными) органами, казенными учреждениями, о</w:t>
            </w:r>
            <w:r w:rsidRPr="006C789C">
              <w:rPr>
                <w:iCs/>
                <w:color w:val="000000"/>
              </w:rPr>
              <w:t>р</w:t>
            </w:r>
            <w:r w:rsidRPr="006C789C">
              <w:rPr>
                <w:iCs/>
                <w:color w:val="000000"/>
              </w:rPr>
              <w:t>ганами управления госуда</w:t>
            </w:r>
            <w:r w:rsidRPr="006C789C">
              <w:rPr>
                <w:iCs/>
                <w:color w:val="000000"/>
              </w:rPr>
              <w:t>р</w:t>
            </w:r>
            <w:r w:rsidRPr="006C789C">
              <w:rPr>
                <w:iCs/>
                <w:color w:val="000000"/>
              </w:rPr>
              <w:t>ственными внебюджетными фондами)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6C789C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6C789C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6C789C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6C789C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6C789C">
              <w:rPr>
                <w:iCs/>
                <w:color w:val="000000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843BE5" w:rsidTr="000F1D54">
        <w:trPr>
          <w:trHeight w:val="23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Pr="00063F7D" w:rsidRDefault="00843BE5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Расходы на осуществление пе</w:t>
            </w:r>
            <w:r w:rsidRPr="00063F7D">
              <w:rPr>
                <w:iCs/>
                <w:color w:val="000000"/>
              </w:rPr>
              <w:t>р</w:t>
            </w:r>
            <w:r w:rsidRPr="00063F7D">
              <w:rPr>
                <w:iCs/>
                <w:color w:val="000000"/>
              </w:rPr>
              <w:t>вичного воинского учета на территориях, где отсутствуют военные комиссариаты по иным не программным мероприятиям (Закупка товаров, работ и услуг для обеспечения государстве</w:t>
            </w:r>
            <w:r w:rsidRPr="00063F7D">
              <w:rPr>
                <w:iCs/>
                <w:color w:val="000000"/>
              </w:rPr>
              <w:t>н</w:t>
            </w:r>
            <w:r w:rsidRPr="00063F7D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063F7D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063F7D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063F7D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063F7D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63F7D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43BE5" w:rsidTr="000F1D54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БЕ</w:t>
            </w:r>
            <w:r>
              <w:rPr>
                <w:b/>
                <w:bCs/>
                <w:color w:val="000000"/>
              </w:rPr>
              <w:t>З</w:t>
            </w:r>
            <w:r>
              <w:rPr>
                <w:b/>
                <w:bCs/>
                <w:color w:val="000000"/>
              </w:rPr>
              <w:t>ОПАСНОСТЬ И ПРАВ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ОХРАНИТЕЛЬНАЯ ДЕ</w:t>
            </w:r>
            <w:r>
              <w:rPr>
                <w:b/>
                <w:bCs/>
                <w:color w:val="000000"/>
              </w:rPr>
              <w:t>Я</w:t>
            </w:r>
            <w:r>
              <w:rPr>
                <w:b/>
                <w:bCs/>
                <w:color w:val="000000"/>
              </w:rPr>
              <w:t>ТЕЛЬНОСТЬ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8,9</w:t>
            </w:r>
          </w:p>
        </w:tc>
      </w:tr>
      <w:tr w:rsidR="00843BE5" w:rsidTr="000F1D54">
        <w:trPr>
          <w:trHeight w:val="133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Защита населения и террит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рии от чрезвычайных ситу</w:t>
            </w:r>
            <w:r>
              <w:rPr>
                <w:b/>
                <w:bCs/>
                <w:color w:val="000000"/>
              </w:rPr>
              <w:t>а</w:t>
            </w:r>
            <w:r>
              <w:rPr>
                <w:b/>
                <w:bCs/>
                <w:color w:val="000000"/>
              </w:rPr>
              <w:t>ций природного и техногенн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го характера, гражданская оборона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8,9</w:t>
            </w:r>
          </w:p>
        </w:tc>
      </w:tr>
      <w:tr w:rsidR="00843BE5" w:rsidTr="000F1D54">
        <w:trPr>
          <w:trHeight w:val="368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мероприятия по обеспечению пожарной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граммы" Пожарная безопа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ность"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843BE5" w:rsidTr="000F1D54">
        <w:trPr>
          <w:trHeight w:val="438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Pr="00FB7CF6" w:rsidRDefault="00843BE5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Расходы на мероприятия по обеспечению пожарной бе</w:t>
            </w:r>
            <w:r w:rsidRPr="00FB7CF6">
              <w:rPr>
                <w:iCs/>
                <w:color w:val="000000"/>
              </w:rPr>
              <w:t>з</w:t>
            </w:r>
            <w:r w:rsidRPr="00FB7CF6">
              <w:rPr>
                <w:iCs/>
                <w:color w:val="000000"/>
              </w:rPr>
              <w:t>опасности в рамках подпр</w:t>
            </w:r>
            <w:r w:rsidRPr="00FB7CF6">
              <w:rPr>
                <w:iCs/>
                <w:color w:val="000000"/>
              </w:rPr>
              <w:t>о</w:t>
            </w:r>
            <w:r w:rsidRPr="00FB7CF6">
              <w:rPr>
                <w:iCs/>
                <w:color w:val="000000"/>
              </w:rPr>
              <w:t>граммы" Пожарная безопа</w:t>
            </w:r>
            <w:r w:rsidRPr="00FB7CF6">
              <w:rPr>
                <w:iCs/>
                <w:color w:val="000000"/>
              </w:rPr>
              <w:t>с</w:t>
            </w:r>
            <w:r w:rsidRPr="00FB7CF6">
              <w:rPr>
                <w:iCs/>
                <w:color w:val="000000"/>
              </w:rPr>
              <w:t>ность" муниципальной пр</w:t>
            </w:r>
            <w:r w:rsidRPr="00FB7CF6">
              <w:rPr>
                <w:iCs/>
                <w:color w:val="000000"/>
              </w:rPr>
              <w:t>о</w:t>
            </w:r>
            <w:r w:rsidRPr="00FB7CF6">
              <w:rPr>
                <w:iCs/>
                <w:color w:val="000000"/>
              </w:rPr>
              <w:t>граммы "Участие в предупр</w:t>
            </w:r>
            <w:r w:rsidRPr="00FB7CF6">
              <w:rPr>
                <w:iCs/>
                <w:color w:val="000000"/>
              </w:rPr>
              <w:t>е</w:t>
            </w:r>
            <w:r w:rsidRPr="00FB7CF6">
              <w:rPr>
                <w:iCs/>
                <w:color w:val="000000"/>
              </w:rPr>
              <w:t>ждении и ликвидации после</w:t>
            </w:r>
            <w:r w:rsidRPr="00FB7CF6">
              <w:rPr>
                <w:iCs/>
                <w:color w:val="000000"/>
              </w:rPr>
              <w:t>д</w:t>
            </w:r>
            <w:r w:rsidRPr="00FB7CF6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FB7CF6">
              <w:rPr>
                <w:iCs/>
                <w:color w:val="000000"/>
              </w:rPr>
              <w:t>ь</w:t>
            </w:r>
            <w:r w:rsidRPr="00FB7CF6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FB7CF6">
              <w:rPr>
                <w:iCs/>
                <w:color w:val="000000"/>
              </w:rPr>
              <w:t>з</w:t>
            </w:r>
            <w:r w:rsidRPr="00FB7CF6">
              <w:rPr>
                <w:iCs/>
                <w:color w:val="000000"/>
              </w:rPr>
              <w:t>опасности людей на водных объектах" (Закупка товаров, р</w:t>
            </w:r>
            <w:r w:rsidRPr="00FB7CF6">
              <w:rPr>
                <w:iCs/>
                <w:color w:val="000000"/>
              </w:rPr>
              <w:t>а</w:t>
            </w:r>
            <w:r w:rsidRPr="00FB7CF6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FB7CF6">
              <w:rPr>
                <w:iCs/>
                <w:color w:val="000000"/>
              </w:rPr>
              <w:t>ь</w:t>
            </w:r>
            <w:r w:rsidRPr="00FB7CF6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FB7CF6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FB7CF6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FB7CF6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FB7CF6"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FB7CF6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FB7CF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843BE5" w:rsidTr="000F1D54">
        <w:trPr>
          <w:trHeight w:val="576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Мероприятия</w:t>
            </w:r>
            <w:proofErr w:type="gramEnd"/>
            <w:r>
              <w:rPr>
                <w:color w:val="000000"/>
              </w:rPr>
              <w:t xml:space="preserve"> направленные на участие в предупреждении и ликвидации последствий чре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вычайных ситуаций в границах поселений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"Участие в предупр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ждении и ликвидации после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ствий чрезвычайных ситуаций в границах Елизаветовского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ского поселения, обеспечение пожарной безопасности и бе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опасности людей на водных объектах"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02 2 00 28320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43BE5" w:rsidTr="000F1D54">
        <w:trPr>
          <w:trHeight w:val="609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Pr="00D71C52" w:rsidRDefault="00843BE5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D71C52">
              <w:rPr>
                <w:iCs/>
                <w:color w:val="000000"/>
              </w:rPr>
              <w:lastRenderedPageBreak/>
              <w:t>Мероприятия</w:t>
            </w:r>
            <w:proofErr w:type="gramEnd"/>
            <w:r w:rsidRPr="00D71C52">
              <w:rPr>
                <w:iCs/>
                <w:color w:val="000000"/>
              </w:rPr>
              <w:t xml:space="preserve"> направленные на участие в предупреждении и ликвидации последствий чре</w:t>
            </w:r>
            <w:r w:rsidRPr="00D71C52">
              <w:rPr>
                <w:iCs/>
                <w:color w:val="000000"/>
              </w:rPr>
              <w:t>з</w:t>
            </w:r>
            <w:r w:rsidRPr="00D71C52">
              <w:rPr>
                <w:iCs/>
                <w:color w:val="000000"/>
              </w:rPr>
              <w:t>вычайных ситуаций в границах поселений в рамках подпр</w:t>
            </w:r>
            <w:r w:rsidRPr="00D71C52">
              <w:rPr>
                <w:iCs/>
                <w:color w:val="000000"/>
              </w:rPr>
              <w:t>о</w:t>
            </w:r>
            <w:r w:rsidRPr="00D71C52">
              <w:rPr>
                <w:iCs/>
                <w:color w:val="000000"/>
              </w:rPr>
              <w:t>граммы "Участие в предупр</w:t>
            </w:r>
            <w:r w:rsidRPr="00D71C52">
              <w:rPr>
                <w:iCs/>
                <w:color w:val="000000"/>
              </w:rPr>
              <w:t>е</w:t>
            </w:r>
            <w:r w:rsidRPr="00D71C52">
              <w:rPr>
                <w:iCs/>
                <w:color w:val="000000"/>
              </w:rPr>
              <w:t>ждении и ликвидации после</w:t>
            </w:r>
            <w:r w:rsidRPr="00D71C52">
              <w:rPr>
                <w:iCs/>
                <w:color w:val="000000"/>
              </w:rPr>
              <w:t>д</w:t>
            </w:r>
            <w:r w:rsidRPr="00D71C52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D71C52">
              <w:rPr>
                <w:iCs/>
                <w:color w:val="000000"/>
              </w:rPr>
              <w:t>ь</w:t>
            </w:r>
            <w:r w:rsidRPr="00D71C52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D71C52">
              <w:rPr>
                <w:iCs/>
                <w:color w:val="000000"/>
              </w:rPr>
              <w:t>з</w:t>
            </w:r>
            <w:r w:rsidRPr="00D71C52">
              <w:rPr>
                <w:iCs/>
                <w:color w:val="000000"/>
              </w:rPr>
              <w:t>опасности людей на водных объектах" муниципальной пр</w:t>
            </w:r>
            <w:r w:rsidRPr="00D71C52">
              <w:rPr>
                <w:iCs/>
                <w:color w:val="000000"/>
              </w:rPr>
              <w:t>о</w:t>
            </w:r>
            <w:r w:rsidRPr="00D71C52">
              <w:rPr>
                <w:iCs/>
                <w:color w:val="000000"/>
              </w:rPr>
              <w:t>граммы "Участие в предупр</w:t>
            </w:r>
            <w:r w:rsidRPr="00D71C52">
              <w:rPr>
                <w:iCs/>
                <w:color w:val="000000"/>
              </w:rPr>
              <w:t>е</w:t>
            </w:r>
            <w:r w:rsidRPr="00D71C52">
              <w:rPr>
                <w:iCs/>
                <w:color w:val="000000"/>
              </w:rPr>
              <w:t>ждении и ликвидации после</w:t>
            </w:r>
            <w:r w:rsidRPr="00D71C52">
              <w:rPr>
                <w:iCs/>
                <w:color w:val="000000"/>
              </w:rPr>
              <w:t>д</w:t>
            </w:r>
            <w:r w:rsidRPr="00D71C52">
              <w:rPr>
                <w:iCs/>
                <w:color w:val="000000"/>
              </w:rPr>
              <w:t>ствий чрезвычайных ситуаций в границах Елизаветовского сел</w:t>
            </w:r>
            <w:r w:rsidRPr="00D71C52">
              <w:rPr>
                <w:iCs/>
                <w:color w:val="000000"/>
              </w:rPr>
              <w:t>ь</w:t>
            </w:r>
            <w:r w:rsidRPr="00D71C52">
              <w:rPr>
                <w:iCs/>
                <w:color w:val="000000"/>
              </w:rPr>
              <w:t>ского поселения, обеспечение пожарной безопасности и бе</w:t>
            </w:r>
            <w:r w:rsidRPr="00D71C52">
              <w:rPr>
                <w:iCs/>
                <w:color w:val="000000"/>
              </w:rPr>
              <w:t>з</w:t>
            </w:r>
            <w:r w:rsidRPr="00D71C52">
              <w:rPr>
                <w:iCs/>
                <w:color w:val="000000"/>
              </w:rPr>
              <w:t>опасности людей на водных объектах" (Закупка товаров, р</w:t>
            </w:r>
            <w:r w:rsidRPr="00D71C52">
              <w:rPr>
                <w:iCs/>
                <w:color w:val="000000"/>
              </w:rPr>
              <w:t>а</w:t>
            </w:r>
            <w:r w:rsidRPr="00D71C52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D71C52">
              <w:rPr>
                <w:iCs/>
                <w:color w:val="000000"/>
              </w:rPr>
              <w:t>ь</w:t>
            </w:r>
            <w:r w:rsidRPr="00D71C52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D71C52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D71C52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D71C52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02 2 00 28320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D71C52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843BE5" w:rsidTr="000F1D54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обеспечению безопасности на воде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02 3 00 28330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843BE5" w:rsidTr="000F1D54">
        <w:trPr>
          <w:trHeight w:val="149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Pr="00D71C52" w:rsidRDefault="00843BE5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Мероприятия по обеспечению безопасности на воде (Закупка товаров, работ и услуг для обе</w:t>
            </w:r>
            <w:r w:rsidRPr="00D71C52">
              <w:rPr>
                <w:iCs/>
                <w:color w:val="000000"/>
              </w:rPr>
              <w:t>с</w:t>
            </w:r>
            <w:r w:rsidRPr="00D71C52">
              <w:rPr>
                <w:iCs/>
                <w:color w:val="000000"/>
              </w:rPr>
              <w:t>печения государственных (м</w:t>
            </w:r>
            <w:r w:rsidRPr="00D71C52">
              <w:rPr>
                <w:iCs/>
                <w:color w:val="000000"/>
              </w:rPr>
              <w:t>у</w:t>
            </w:r>
            <w:r w:rsidRPr="00D71C52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D71C52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D71C52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D71C52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02 3 00 28330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D71C52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D71C52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843BE5" w:rsidTr="000F1D54">
        <w:trPr>
          <w:trHeight w:val="295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антитеррор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стической защищенности об</w:t>
            </w:r>
            <w:r>
              <w:rPr>
                <w:color w:val="000000"/>
              </w:rPr>
              <w:t>ъ</w:t>
            </w:r>
            <w:r>
              <w:rPr>
                <w:color w:val="000000"/>
              </w:rPr>
              <w:t>ектов социальной сферы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"Профила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тика экстремизма и терроризма в Елизаветовском сельском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селении" муниципальной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"Обеспечение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ственного порядка и против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действие преступности в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843BE5" w:rsidTr="000F1D54">
        <w:trPr>
          <w:trHeight w:val="396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Pr="00294549" w:rsidRDefault="00843BE5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Мероприятия по антитеррор</w:t>
            </w:r>
            <w:r w:rsidRPr="00294549">
              <w:rPr>
                <w:iCs/>
                <w:color w:val="000000"/>
              </w:rPr>
              <w:t>и</w:t>
            </w:r>
            <w:r w:rsidRPr="00294549">
              <w:rPr>
                <w:iCs/>
                <w:color w:val="000000"/>
              </w:rPr>
              <w:t>стической защищенности об</w:t>
            </w:r>
            <w:r w:rsidRPr="00294549">
              <w:rPr>
                <w:iCs/>
                <w:color w:val="000000"/>
              </w:rPr>
              <w:t>ъ</w:t>
            </w:r>
            <w:r w:rsidRPr="00294549">
              <w:rPr>
                <w:iCs/>
                <w:color w:val="000000"/>
              </w:rPr>
              <w:t>ектов социальной сферы в ра</w:t>
            </w:r>
            <w:r w:rsidRPr="00294549">
              <w:rPr>
                <w:iCs/>
                <w:color w:val="000000"/>
              </w:rPr>
              <w:t>м</w:t>
            </w:r>
            <w:r w:rsidRPr="00294549">
              <w:rPr>
                <w:iCs/>
                <w:color w:val="000000"/>
              </w:rPr>
              <w:t>ках подпрограммы "Профила</w:t>
            </w:r>
            <w:r w:rsidRPr="00294549">
              <w:rPr>
                <w:iCs/>
                <w:color w:val="000000"/>
              </w:rPr>
              <w:t>к</w:t>
            </w:r>
            <w:r w:rsidRPr="00294549">
              <w:rPr>
                <w:iCs/>
                <w:color w:val="000000"/>
              </w:rPr>
              <w:t>тика экстремизма и терроризма в Елизаветовском сельском п</w:t>
            </w:r>
            <w:r w:rsidRPr="00294549">
              <w:rPr>
                <w:iCs/>
                <w:color w:val="000000"/>
              </w:rPr>
              <w:t>о</w:t>
            </w:r>
            <w:r w:rsidRPr="00294549">
              <w:rPr>
                <w:iCs/>
                <w:color w:val="000000"/>
              </w:rPr>
              <w:t>селении" муниципальной пр</w:t>
            </w:r>
            <w:r w:rsidRPr="00294549">
              <w:rPr>
                <w:iCs/>
                <w:color w:val="000000"/>
              </w:rPr>
              <w:t>о</w:t>
            </w:r>
            <w:r w:rsidRPr="00294549">
              <w:rPr>
                <w:iCs/>
                <w:color w:val="000000"/>
              </w:rPr>
              <w:t>граммы "Обеспечение общ</w:t>
            </w:r>
            <w:r w:rsidRPr="00294549">
              <w:rPr>
                <w:iCs/>
                <w:color w:val="000000"/>
              </w:rPr>
              <w:t>е</w:t>
            </w:r>
            <w:r w:rsidRPr="00294549">
              <w:rPr>
                <w:iCs/>
                <w:color w:val="000000"/>
              </w:rPr>
              <w:t>ственного порядка и против</w:t>
            </w:r>
            <w:r w:rsidRPr="00294549">
              <w:rPr>
                <w:iCs/>
                <w:color w:val="000000"/>
              </w:rPr>
              <w:t>о</w:t>
            </w:r>
            <w:r w:rsidRPr="00294549">
              <w:rPr>
                <w:iCs/>
                <w:color w:val="000000"/>
              </w:rPr>
              <w:t>действие преступности в Елиз</w:t>
            </w:r>
            <w:r w:rsidRPr="00294549">
              <w:rPr>
                <w:iCs/>
                <w:color w:val="000000"/>
              </w:rPr>
              <w:t>а</w:t>
            </w:r>
            <w:r w:rsidRPr="00294549">
              <w:rPr>
                <w:iCs/>
                <w:color w:val="000000"/>
              </w:rPr>
              <w:t>ветовском сельском поселении" (Закупка товаров, работ и услуг для обеспечения государстве</w:t>
            </w:r>
            <w:r w:rsidRPr="00294549">
              <w:rPr>
                <w:iCs/>
                <w:color w:val="000000"/>
              </w:rPr>
              <w:t>н</w:t>
            </w:r>
            <w:r w:rsidRPr="00294549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294549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294549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294549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94549">
              <w:rPr>
                <w:iCs/>
                <w:color w:val="000000"/>
              </w:rPr>
              <w:t>03 1 00 28290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294549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294549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843BE5" w:rsidTr="000F1D54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поощрению членов добровольной народной дружины в рамках подпрогра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"Профилактика экстремизма и терроризма в Елизаветовском сельском поселении"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ние общественного порядка и противодействие преступности в Елизаветовском сельском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03 1 00 28830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843BE5" w:rsidTr="000F1D54">
        <w:trPr>
          <w:trHeight w:val="381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Pr="00401FB6" w:rsidRDefault="00843BE5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Мероприятия по поощрению членов добровольной народной дружины в рамках подпрогра</w:t>
            </w:r>
            <w:r w:rsidRPr="00401FB6">
              <w:rPr>
                <w:iCs/>
                <w:color w:val="000000"/>
              </w:rPr>
              <w:t>м</w:t>
            </w:r>
            <w:r w:rsidRPr="00401FB6">
              <w:rPr>
                <w:iCs/>
                <w:color w:val="000000"/>
              </w:rPr>
              <w:t>мы "Профилактика экстремизма и терроризма в Елизаветовском сельском поселении" муниц</w:t>
            </w:r>
            <w:r w:rsidRPr="00401FB6">
              <w:rPr>
                <w:iCs/>
                <w:color w:val="000000"/>
              </w:rPr>
              <w:t>и</w:t>
            </w:r>
            <w:r w:rsidRPr="00401FB6">
              <w:rPr>
                <w:iCs/>
                <w:color w:val="000000"/>
              </w:rPr>
              <w:t>пальной программы "Обеспеч</w:t>
            </w:r>
            <w:r w:rsidRPr="00401FB6">
              <w:rPr>
                <w:iCs/>
                <w:color w:val="000000"/>
              </w:rPr>
              <w:t>е</w:t>
            </w:r>
            <w:r w:rsidRPr="00401FB6">
              <w:rPr>
                <w:iCs/>
                <w:color w:val="000000"/>
              </w:rPr>
              <w:t>ние общественного порядка и противодействие преступности в Елизаветовском сельском п</w:t>
            </w:r>
            <w:r w:rsidRPr="00401FB6">
              <w:rPr>
                <w:iCs/>
                <w:color w:val="000000"/>
              </w:rPr>
              <w:t>о</w:t>
            </w:r>
            <w:r w:rsidRPr="00401FB6">
              <w:rPr>
                <w:iCs/>
                <w:color w:val="000000"/>
              </w:rPr>
              <w:t>селении" (Закупка товаров, р</w:t>
            </w:r>
            <w:r w:rsidRPr="00401FB6">
              <w:rPr>
                <w:iCs/>
                <w:color w:val="000000"/>
              </w:rPr>
              <w:t>а</w:t>
            </w:r>
            <w:r w:rsidRPr="00401FB6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401FB6">
              <w:rPr>
                <w:iCs/>
                <w:color w:val="000000"/>
              </w:rPr>
              <w:t>ь</w:t>
            </w:r>
            <w:r w:rsidRPr="00401FB6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401FB6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401FB6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401FB6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01FB6">
              <w:rPr>
                <w:iCs/>
                <w:color w:val="000000"/>
              </w:rPr>
              <w:t>03 1 00 28830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401FB6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401FB6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843BE5" w:rsidTr="000F1D54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НАЦИОНАЛЬНАЯ ЭКОН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МИКА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843BE5" w:rsidTr="000F1D54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Дорожное хозяйство (доро</w:t>
            </w:r>
            <w:r>
              <w:rPr>
                <w:b/>
                <w:bCs/>
                <w:color w:val="000000"/>
              </w:rPr>
              <w:t>ж</w:t>
            </w:r>
            <w:r>
              <w:rPr>
                <w:b/>
                <w:bCs/>
                <w:color w:val="000000"/>
              </w:rPr>
              <w:t>ные фонды)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43BE5" w:rsidTr="000F1D54">
        <w:trPr>
          <w:trHeight w:val="282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ремонт и содерж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 автодорог общего пользов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 местного значения в рамках подпрограммы "Развитие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инфраструктуры Ел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заветовского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 муниципальной програ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мы "Развитие транспортной с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стемы и дорожного хозяйства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04 1 00 28380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43BE5" w:rsidTr="000F1D54">
        <w:trPr>
          <w:trHeight w:val="388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Pr="002A42B9" w:rsidRDefault="00843BE5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Расходы на ремонт и содерж</w:t>
            </w:r>
            <w:r w:rsidRPr="002A42B9">
              <w:rPr>
                <w:iCs/>
                <w:color w:val="000000"/>
              </w:rPr>
              <w:t>а</w:t>
            </w:r>
            <w:r w:rsidRPr="002A42B9">
              <w:rPr>
                <w:iCs/>
                <w:color w:val="000000"/>
              </w:rPr>
              <w:t>ние автодорог общего пользов</w:t>
            </w:r>
            <w:r w:rsidRPr="002A42B9">
              <w:rPr>
                <w:iCs/>
                <w:color w:val="000000"/>
              </w:rPr>
              <w:t>а</w:t>
            </w:r>
            <w:r w:rsidRPr="002A42B9">
              <w:rPr>
                <w:iCs/>
                <w:color w:val="000000"/>
              </w:rPr>
              <w:t>ния местного значения в рамках подпрограммы "Развитие тран</w:t>
            </w:r>
            <w:r w:rsidRPr="002A42B9">
              <w:rPr>
                <w:iCs/>
                <w:color w:val="000000"/>
              </w:rPr>
              <w:t>с</w:t>
            </w:r>
            <w:r w:rsidRPr="002A42B9">
              <w:rPr>
                <w:iCs/>
                <w:color w:val="000000"/>
              </w:rPr>
              <w:t>портной инфраструктуры Ел</w:t>
            </w:r>
            <w:r w:rsidRPr="002A42B9">
              <w:rPr>
                <w:iCs/>
                <w:color w:val="000000"/>
              </w:rPr>
              <w:t>и</w:t>
            </w:r>
            <w:r w:rsidRPr="002A42B9">
              <w:rPr>
                <w:iCs/>
                <w:color w:val="000000"/>
              </w:rPr>
              <w:t>заветовского сельского посел</w:t>
            </w:r>
            <w:r w:rsidRPr="002A42B9">
              <w:rPr>
                <w:iCs/>
                <w:color w:val="000000"/>
              </w:rPr>
              <w:t>е</w:t>
            </w:r>
            <w:r w:rsidRPr="002A42B9">
              <w:rPr>
                <w:iCs/>
                <w:color w:val="000000"/>
              </w:rPr>
              <w:t>ния" муниципальной програ</w:t>
            </w:r>
            <w:r w:rsidRPr="002A42B9">
              <w:rPr>
                <w:iCs/>
                <w:color w:val="000000"/>
              </w:rPr>
              <w:t>м</w:t>
            </w:r>
            <w:r w:rsidRPr="002A42B9">
              <w:rPr>
                <w:iCs/>
                <w:color w:val="000000"/>
              </w:rPr>
              <w:t>мы "Развитие транспортной с</w:t>
            </w:r>
            <w:r w:rsidRPr="002A42B9">
              <w:rPr>
                <w:iCs/>
                <w:color w:val="000000"/>
              </w:rPr>
              <w:t>и</w:t>
            </w:r>
            <w:r w:rsidRPr="002A42B9">
              <w:rPr>
                <w:iCs/>
                <w:color w:val="000000"/>
              </w:rPr>
              <w:t>стемы и дорожного хозяйства Елизаветовского сельского п</w:t>
            </w:r>
            <w:r w:rsidRPr="002A42B9">
              <w:rPr>
                <w:iCs/>
                <w:color w:val="000000"/>
              </w:rPr>
              <w:t>о</w:t>
            </w:r>
            <w:r w:rsidRPr="002A42B9">
              <w:rPr>
                <w:iCs/>
                <w:color w:val="000000"/>
              </w:rPr>
              <w:t>селения" (Закупка товаров, р</w:t>
            </w:r>
            <w:r w:rsidRPr="002A42B9">
              <w:rPr>
                <w:iCs/>
                <w:color w:val="000000"/>
              </w:rPr>
              <w:t>а</w:t>
            </w:r>
            <w:r w:rsidRPr="002A42B9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2A42B9">
              <w:rPr>
                <w:iCs/>
                <w:color w:val="000000"/>
              </w:rPr>
              <w:t>ь</w:t>
            </w:r>
            <w:r w:rsidRPr="002A42B9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2A42B9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2A42B9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2A42B9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04 1 00 28380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2A42B9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2A42B9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43BE5" w:rsidTr="000F1D54">
        <w:trPr>
          <w:trHeight w:val="32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Мероприятия по обеспечению безопасности дорожного дв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жения в рамках подпрограммы "Повышение безопасности 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рожного движения на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сельского поселения" муниципальной программы " Развитие тран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портной системы и дорожного хозяйства Елизаветовского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04 2 00 28390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43BE5" w:rsidTr="000F1D54">
        <w:trPr>
          <w:trHeight w:val="36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Pr="00B335AF" w:rsidRDefault="00843BE5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Мероприятия по обеспечению безопасности дорожного дв</w:t>
            </w:r>
            <w:r w:rsidRPr="00B335AF">
              <w:rPr>
                <w:iCs/>
                <w:color w:val="000000"/>
              </w:rPr>
              <w:t>и</w:t>
            </w:r>
            <w:r w:rsidRPr="00B335AF">
              <w:rPr>
                <w:iCs/>
                <w:color w:val="000000"/>
              </w:rPr>
              <w:t>жения в рамках подпрограммы "Повышение безопасности д</w:t>
            </w:r>
            <w:r w:rsidRPr="00B335AF">
              <w:rPr>
                <w:iCs/>
                <w:color w:val="000000"/>
              </w:rPr>
              <w:t>о</w:t>
            </w:r>
            <w:r w:rsidRPr="00B335AF">
              <w:rPr>
                <w:iCs/>
                <w:color w:val="000000"/>
              </w:rPr>
              <w:t>рожного движения на террит</w:t>
            </w:r>
            <w:r w:rsidRPr="00B335AF">
              <w:rPr>
                <w:iCs/>
                <w:color w:val="000000"/>
              </w:rPr>
              <w:t>о</w:t>
            </w:r>
            <w:r w:rsidRPr="00B335AF">
              <w:rPr>
                <w:iCs/>
                <w:color w:val="000000"/>
              </w:rPr>
              <w:t>рии Елизаветовского сельского поселения" муниципальной программы " Развитие тран</w:t>
            </w:r>
            <w:r w:rsidRPr="00B335AF">
              <w:rPr>
                <w:iCs/>
                <w:color w:val="000000"/>
              </w:rPr>
              <w:t>с</w:t>
            </w:r>
            <w:r w:rsidRPr="00B335AF">
              <w:rPr>
                <w:iCs/>
                <w:color w:val="000000"/>
              </w:rPr>
              <w:t>портной системы и дорожного хозяйства Елизаветовского сельского поселения" (Закупка товаров, работ и услуг для обе</w:t>
            </w:r>
            <w:r w:rsidRPr="00B335AF">
              <w:rPr>
                <w:iCs/>
                <w:color w:val="000000"/>
              </w:rPr>
              <w:t>с</w:t>
            </w:r>
            <w:r w:rsidRPr="00B335AF">
              <w:rPr>
                <w:iCs/>
                <w:color w:val="000000"/>
              </w:rPr>
              <w:t>печения государственных (м</w:t>
            </w:r>
            <w:r w:rsidRPr="00B335AF">
              <w:rPr>
                <w:iCs/>
                <w:color w:val="000000"/>
              </w:rPr>
              <w:t>у</w:t>
            </w:r>
            <w:r w:rsidRPr="00B335AF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B335AF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B335AF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B335AF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04 2 00 28390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B335AF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B335AF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43BE5" w:rsidTr="000F1D54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</w:t>
            </w:r>
            <w:r>
              <w:rPr>
                <w:b/>
                <w:bCs/>
                <w:color w:val="000000"/>
              </w:rPr>
              <w:t>Й</w:t>
            </w:r>
            <w:r>
              <w:rPr>
                <w:b/>
                <w:bCs/>
                <w:color w:val="000000"/>
              </w:rPr>
              <w:t>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1 003,3</w:t>
            </w:r>
          </w:p>
        </w:tc>
      </w:tr>
      <w:tr w:rsidR="00843BE5" w:rsidTr="000F1D54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1 414,9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1 003,3</w:t>
            </w:r>
          </w:p>
        </w:tc>
      </w:tr>
      <w:tr w:rsidR="00843BE5" w:rsidTr="000F1D54">
        <w:trPr>
          <w:trHeight w:val="395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на обеспечение реализации комплекса мер по противодействию злоупотре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ления наркотиками и их нез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конному обороту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"Комплексные меры противодействия злоупотребл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наркотиками и их незако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ному обороту" муниципальной программы "Обеспечение общ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ственного порядка и против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действие преступности в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03 2 00 28800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43BE5" w:rsidTr="000F1D54">
        <w:trPr>
          <w:trHeight w:val="425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Pr="00E30619" w:rsidRDefault="00843BE5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lastRenderedPageBreak/>
              <w:t>Мероприятия на обеспечение реализации комплекса мер по противодействию злоупотре</w:t>
            </w:r>
            <w:r w:rsidRPr="00E30619">
              <w:rPr>
                <w:iCs/>
                <w:color w:val="000000"/>
              </w:rPr>
              <w:t>б</w:t>
            </w:r>
            <w:r w:rsidRPr="00E30619">
              <w:rPr>
                <w:iCs/>
                <w:color w:val="000000"/>
              </w:rPr>
              <w:t>ления наркотиками и их нез</w:t>
            </w:r>
            <w:r w:rsidRPr="00E30619">
              <w:rPr>
                <w:iCs/>
                <w:color w:val="000000"/>
              </w:rPr>
              <w:t>а</w:t>
            </w:r>
            <w:r w:rsidRPr="00E30619">
              <w:rPr>
                <w:iCs/>
                <w:color w:val="000000"/>
              </w:rPr>
              <w:t>конному обороту в рамках по</w:t>
            </w:r>
            <w:r w:rsidRPr="00E30619">
              <w:rPr>
                <w:iCs/>
                <w:color w:val="000000"/>
              </w:rPr>
              <w:t>д</w:t>
            </w:r>
            <w:r w:rsidRPr="00E30619">
              <w:rPr>
                <w:iCs/>
                <w:color w:val="000000"/>
              </w:rPr>
              <w:t>программы "Комплексные меры противодействия злоупотребл</w:t>
            </w:r>
            <w:r w:rsidRPr="00E30619">
              <w:rPr>
                <w:iCs/>
                <w:color w:val="000000"/>
              </w:rPr>
              <w:t>е</w:t>
            </w:r>
            <w:r w:rsidRPr="00E30619">
              <w:rPr>
                <w:iCs/>
                <w:color w:val="000000"/>
              </w:rPr>
              <w:t>ния наркотиками и их незако</w:t>
            </w:r>
            <w:r w:rsidRPr="00E30619">
              <w:rPr>
                <w:iCs/>
                <w:color w:val="000000"/>
              </w:rPr>
              <w:t>н</w:t>
            </w:r>
            <w:r w:rsidRPr="00E30619">
              <w:rPr>
                <w:iCs/>
                <w:color w:val="000000"/>
              </w:rPr>
              <w:t>ному обороту" муниципальной программы "Обеспечение общ</w:t>
            </w:r>
            <w:r w:rsidRPr="00E30619">
              <w:rPr>
                <w:iCs/>
                <w:color w:val="000000"/>
              </w:rPr>
              <w:t>е</w:t>
            </w:r>
            <w:r w:rsidRPr="00E30619">
              <w:rPr>
                <w:iCs/>
                <w:color w:val="000000"/>
              </w:rPr>
              <w:t>ственного порядка и против</w:t>
            </w:r>
            <w:r w:rsidRPr="00E30619">
              <w:rPr>
                <w:iCs/>
                <w:color w:val="000000"/>
              </w:rPr>
              <w:t>о</w:t>
            </w:r>
            <w:r w:rsidRPr="00E30619">
              <w:rPr>
                <w:iCs/>
                <w:color w:val="000000"/>
              </w:rPr>
              <w:t>действие преступности в Елиз</w:t>
            </w:r>
            <w:r w:rsidRPr="00E30619">
              <w:rPr>
                <w:iCs/>
                <w:color w:val="000000"/>
              </w:rPr>
              <w:t>а</w:t>
            </w:r>
            <w:r w:rsidRPr="00E30619">
              <w:rPr>
                <w:iCs/>
                <w:color w:val="000000"/>
              </w:rPr>
              <w:t>ветовском сельском поселении" (Закупка товаров, работ и услуг для обеспечения государстве</w:t>
            </w:r>
            <w:r w:rsidRPr="00E30619">
              <w:rPr>
                <w:iCs/>
                <w:color w:val="000000"/>
              </w:rPr>
              <w:t>н</w:t>
            </w:r>
            <w:r w:rsidRPr="00E30619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E30619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E30619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E30619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E30619">
              <w:rPr>
                <w:iCs/>
                <w:color w:val="000000"/>
              </w:rPr>
              <w:t>03 2 00 28800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E30619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E30619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43BE5" w:rsidTr="000F1D54">
        <w:trPr>
          <w:trHeight w:val="23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мероприятия по оплате и обслуживанию ули</w:t>
            </w:r>
            <w:r>
              <w:rPr>
                <w:color w:val="000000"/>
              </w:rPr>
              <w:t>ч</w:t>
            </w:r>
            <w:r>
              <w:rPr>
                <w:color w:val="000000"/>
              </w:rPr>
              <w:t>ного освещения в рамках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 "Развитие сетей наружного освещения"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"Развитие сетей наружного освещения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07 1 00 28610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959,9</w:t>
            </w:r>
          </w:p>
        </w:tc>
      </w:tr>
      <w:tr w:rsidR="00843BE5" w:rsidTr="000F1D54">
        <w:trPr>
          <w:trHeight w:val="34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Pr="009212AA" w:rsidRDefault="00843BE5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Расходы на мероприятия по оплате и обслуживанию ули</w:t>
            </w:r>
            <w:r w:rsidRPr="009212AA">
              <w:rPr>
                <w:iCs/>
                <w:color w:val="000000"/>
              </w:rPr>
              <w:t>ч</w:t>
            </w:r>
            <w:r w:rsidRPr="009212AA">
              <w:rPr>
                <w:iCs/>
                <w:color w:val="000000"/>
              </w:rPr>
              <w:t>ного освещения в рамках по</w:t>
            </w:r>
            <w:r w:rsidRPr="009212AA">
              <w:rPr>
                <w:iCs/>
                <w:color w:val="000000"/>
              </w:rPr>
              <w:t>д</w:t>
            </w:r>
            <w:r w:rsidRPr="009212AA">
              <w:rPr>
                <w:iCs/>
                <w:color w:val="000000"/>
              </w:rPr>
              <w:t>программы "Развитие сетей наружного освещения" муниц</w:t>
            </w:r>
            <w:r w:rsidRPr="009212AA">
              <w:rPr>
                <w:iCs/>
                <w:color w:val="000000"/>
              </w:rPr>
              <w:t>и</w:t>
            </w:r>
            <w:r w:rsidRPr="009212AA">
              <w:rPr>
                <w:iCs/>
                <w:color w:val="000000"/>
              </w:rPr>
              <w:t>пальной программы "Развитие сетей наружного освещения Елизаветовского сельского п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селения" (Закупка товаров, р</w:t>
            </w:r>
            <w:r w:rsidRPr="009212AA">
              <w:rPr>
                <w:iCs/>
                <w:color w:val="000000"/>
              </w:rPr>
              <w:t>а</w:t>
            </w:r>
            <w:r w:rsidRPr="009212AA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9212AA">
              <w:rPr>
                <w:iCs/>
                <w:color w:val="000000"/>
              </w:rPr>
              <w:t>ь</w:t>
            </w:r>
            <w:r w:rsidRPr="009212AA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9212AA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9212AA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9212AA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07 1 00 28610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9212AA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9212AA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959,9</w:t>
            </w:r>
          </w:p>
        </w:tc>
      </w:tr>
      <w:tr w:rsidR="00843BE5" w:rsidTr="000F1D54">
        <w:trPr>
          <w:trHeight w:val="226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посадку зеленых насаждений в рамках подпр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 "Озеленение террит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рии Елизаветовского сельского поселения" муниципальной программы "Озеленение терр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тории Елизаветовского сельск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08 1 00 28490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43BE5" w:rsidTr="000F1D54">
        <w:trPr>
          <w:trHeight w:val="269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Pr="009212AA" w:rsidRDefault="00843BE5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Расходы на посадку зеленых насаждений в рамках подпр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граммы "Озеленение террит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рии Елизаветовского сельского поселения" муниципальной программы "Озеленение терр</w:t>
            </w:r>
            <w:r w:rsidRPr="009212AA">
              <w:rPr>
                <w:iCs/>
                <w:color w:val="000000"/>
              </w:rPr>
              <w:t>и</w:t>
            </w:r>
            <w:r w:rsidRPr="009212AA">
              <w:rPr>
                <w:iCs/>
                <w:color w:val="000000"/>
              </w:rPr>
              <w:t>тории Елизаветовского сельск</w:t>
            </w:r>
            <w:r w:rsidRPr="009212AA">
              <w:rPr>
                <w:iCs/>
                <w:color w:val="000000"/>
              </w:rPr>
              <w:t>о</w:t>
            </w:r>
            <w:r w:rsidRPr="009212AA">
              <w:rPr>
                <w:iCs/>
                <w:color w:val="000000"/>
              </w:rPr>
              <w:t>го поселения" (Закупка товаров, работ и услуг для обеспечения государственных (муниципал</w:t>
            </w:r>
            <w:r w:rsidRPr="009212AA">
              <w:rPr>
                <w:iCs/>
                <w:color w:val="000000"/>
              </w:rPr>
              <w:t>ь</w:t>
            </w:r>
            <w:r w:rsidRPr="009212AA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9212AA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9212AA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9212AA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212AA">
              <w:rPr>
                <w:iCs/>
                <w:color w:val="000000"/>
              </w:rPr>
              <w:t>08 1 00 28490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9212AA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9212AA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43BE5" w:rsidTr="000F1D54">
        <w:trPr>
          <w:trHeight w:val="240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дезинфекцию и 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ратизацию от насекомых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ках подпрограммы "Прочее бл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гоустройство Елизаветовского сельского поселения"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территории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843BE5" w:rsidTr="000F1D54">
        <w:trPr>
          <w:trHeight w:val="3179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Pr="004A3819" w:rsidRDefault="00843BE5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Расходы на дезинфекцию и д</w:t>
            </w:r>
            <w:r w:rsidRPr="004A3819">
              <w:rPr>
                <w:iCs/>
                <w:color w:val="000000"/>
              </w:rPr>
              <w:t>е</w:t>
            </w:r>
            <w:r w:rsidRPr="004A3819">
              <w:rPr>
                <w:iCs/>
                <w:color w:val="000000"/>
              </w:rPr>
              <w:t>ратизацию от насекомых в ра</w:t>
            </w:r>
            <w:r w:rsidRPr="004A3819">
              <w:rPr>
                <w:iCs/>
                <w:color w:val="000000"/>
              </w:rPr>
              <w:t>м</w:t>
            </w:r>
            <w:r w:rsidRPr="004A3819">
              <w:rPr>
                <w:iCs/>
                <w:color w:val="000000"/>
              </w:rPr>
              <w:t>ках подпрограммы "Прочее бл</w:t>
            </w:r>
            <w:r w:rsidRPr="004A3819">
              <w:rPr>
                <w:iCs/>
                <w:color w:val="000000"/>
              </w:rPr>
              <w:t>а</w:t>
            </w:r>
            <w:r w:rsidRPr="004A3819">
              <w:rPr>
                <w:iCs/>
                <w:color w:val="000000"/>
              </w:rPr>
              <w:t>гоустройство Елизаветовского сельского поселения" муниц</w:t>
            </w:r>
            <w:r w:rsidRPr="004A3819">
              <w:rPr>
                <w:iCs/>
                <w:color w:val="000000"/>
              </w:rPr>
              <w:t>и</w:t>
            </w:r>
            <w:r w:rsidRPr="004A3819">
              <w:rPr>
                <w:iCs/>
                <w:color w:val="000000"/>
              </w:rPr>
              <w:t>пальной программы "Благ</w:t>
            </w:r>
            <w:r w:rsidRPr="004A3819">
              <w:rPr>
                <w:iCs/>
                <w:color w:val="000000"/>
              </w:rPr>
              <w:t>о</w:t>
            </w:r>
            <w:r w:rsidRPr="004A3819">
              <w:rPr>
                <w:iCs/>
                <w:color w:val="000000"/>
              </w:rPr>
              <w:t>устройство территории Елиз</w:t>
            </w:r>
            <w:r w:rsidRPr="004A3819">
              <w:rPr>
                <w:iCs/>
                <w:color w:val="000000"/>
              </w:rPr>
              <w:t>а</w:t>
            </w:r>
            <w:r w:rsidRPr="004A3819">
              <w:rPr>
                <w:iCs/>
                <w:color w:val="000000"/>
              </w:rPr>
              <w:t>ветовского сельского посел</w:t>
            </w:r>
            <w:r w:rsidRPr="004A3819">
              <w:rPr>
                <w:iCs/>
                <w:color w:val="000000"/>
              </w:rPr>
              <w:t>е</w:t>
            </w:r>
            <w:r w:rsidRPr="004A3819">
              <w:rPr>
                <w:iCs/>
                <w:color w:val="000000"/>
              </w:rPr>
              <w:t>ния" (Закупка товаров, работ и услуг для обеспечения госуда</w:t>
            </w:r>
            <w:r w:rsidRPr="004A3819">
              <w:rPr>
                <w:iCs/>
                <w:color w:val="000000"/>
              </w:rPr>
              <w:t>р</w:t>
            </w:r>
            <w:r w:rsidRPr="004A3819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4A3819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4A3819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4A3819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09 1 00 28210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4A3819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4A3819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843BE5" w:rsidTr="000F1D54">
        <w:trPr>
          <w:trHeight w:val="226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уборке и очистки территории сельского поселения в рамках подпрограммы "Пр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чее благоустройство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 муниципальной программы "Благоустройство территории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43BE5" w:rsidTr="000F1D54">
        <w:trPr>
          <w:trHeight w:val="346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Pr="003D7C8A" w:rsidRDefault="00843BE5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Расходы по уборке и очистки территории сельского поселения в рамках подпрограммы "Пр</w:t>
            </w:r>
            <w:r w:rsidRPr="003D7C8A">
              <w:rPr>
                <w:iCs/>
                <w:color w:val="000000"/>
              </w:rPr>
              <w:t>о</w:t>
            </w:r>
            <w:r w:rsidRPr="003D7C8A">
              <w:rPr>
                <w:iCs/>
                <w:color w:val="000000"/>
              </w:rPr>
              <w:t>чее благоустройство Елизав</w:t>
            </w:r>
            <w:r w:rsidRPr="003D7C8A">
              <w:rPr>
                <w:iCs/>
                <w:color w:val="000000"/>
              </w:rPr>
              <w:t>е</w:t>
            </w:r>
            <w:r w:rsidRPr="003D7C8A">
              <w:rPr>
                <w:iCs/>
                <w:color w:val="000000"/>
              </w:rPr>
              <w:t>товского сельского поселения" муниципальной программы "Благоустройство территории Елизаветовского сельского п</w:t>
            </w:r>
            <w:r w:rsidRPr="003D7C8A">
              <w:rPr>
                <w:iCs/>
                <w:color w:val="000000"/>
              </w:rPr>
              <w:t>о</w:t>
            </w:r>
            <w:r w:rsidRPr="003D7C8A">
              <w:rPr>
                <w:iCs/>
                <w:color w:val="000000"/>
              </w:rPr>
              <w:t>селения" (Закупка товаров, р</w:t>
            </w:r>
            <w:r w:rsidRPr="003D7C8A">
              <w:rPr>
                <w:iCs/>
                <w:color w:val="000000"/>
              </w:rPr>
              <w:t>а</w:t>
            </w:r>
            <w:r w:rsidRPr="003D7C8A">
              <w:rPr>
                <w:iCs/>
                <w:color w:val="000000"/>
              </w:rPr>
              <w:t>бот и услуг для обеспечения государственных (муниципал</w:t>
            </w:r>
            <w:r w:rsidRPr="003D7C8A">
              <w:rPr>
                <w:iCs/>
                <w:color w:val="000000"/>
              </w:rPr>
              <w:t>ь</w:t>
            </w:r>
            <w:r w:rsidRPr="003D7C8A">
              <w:rPr>
                <w:iCs/>
                <w:color w:val="000000"/>
              </w:rPr>
              <w:t>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3D7C8A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3D7C8A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3D7C8A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09 1 00 28280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3D7C8A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3D7C8A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843BE5" w:rsidTr="000F1D54">
        <w:trPr>
          <w:trHeight w:val="325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содержанию и 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монту площадок мусорных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тейнеров и площадок к ним, а так же содержание территории сельского поселения в рамках подпрограммы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Елизаветовского сельского поселения"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территории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43BE5" w:rsidTr="000F1D54">
        <w:trPr>
          <w:trHeight w:val="3826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Pr="000D0076" w:rsidRDefault="00843BE5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lastRenderedPageBreak/>
              <w:t>Расходы по содержанию и р</w:t>
            </w:r>
            <w:r w:rsidRPr="000D0076">
              <w:rPr>
                <w:iCs/>
                <w:color w:val="000000"/>
              </w:rPr>
              <w:t>е</w:t>
            </w:r>
            <w:r w:rsidRPr="000D0076">
              <w:rPr>
                <w:iCs/>
                <w:color w:val="000000"/>
              </w:rPr>
              <w:t>монту площадок мусорных ко</w:t>
            </w:r>
            <w:r w:rsidRPr="000D0076">
              <w:rPr>
                <w:iCs/>
                <w:color w:val="000000"/>
              </w:rPr>
              <w:t>н</w:t>
            </w:r>
            <w:r w:rsidRPr="000D0076">
              <w:rPr>
                <w:iCs/>
                <w:color w:val="000000"/>
              </w:rPr>
              <w:t>тейнеров и площадок к ним, а так же содержание территории сельского поселения в рамках подпрограммы "Прочее благ</w:t>
            </w:r>
            <w:r w:rsidRPr="000D0076">
              <w:rPr>
                <w:iCs/>
                <w:color w:val="000000"/>
              </w:rPr>
              <w:t>о</w:t>
            </w:r>
            <w:r w:rsidRPr="000D0076">
              <w:rPr>
                <w:iCs/>
                <w:color w:val="000000"/>
              </w:rPr>
              <w:t>устройство Елизаветовского сельского поселения" муниц</w:t>
            </w:r>
            <w:r w:rsidRPr="000D0076">
              <w:rPr>
                <w:iCs/>
                <w:color w:val="000000"/>
              </w:rPr>
              <w:t>и</w:t>
            </w:r>
            <w:r w:rsidRPr="000D0076">
              <w:rPr>
                <w:iCs/>
                <w:color w:val="000000"/>
              </w:rPr>
              <w:t>пальной программы "Благ</w:t>
            </w:r>
            <w:r w:rsidRPr="000D0076">
              <w:rPr>
                <w:iCs/>
                <w:color w:val="000000"/>
              </w:rPr>
              <w:t>о</w:t>
            </w:r>
            <w:r w:rsidRPr="000D0076">
              <w:rPr>
                <w:iCs/>
                <w:color w:val="000000"/>
              </w:rPr>
              <w:t>устройство территории Елиз</w:t>
            </w:r>
            <w:r w:rsidRPr="000D0076">
              <w:rPr>
                <w:iCs/>
                <w:color w:val="000000"/>
              </w:rPr>
              <w:t>а</w:t>
            </w:r>
            <w:r w:rsidRPr="000D0076">
              <w:rPr>
                <w:iCs/>
                <w:color w:val="000000"/>
              </w:rPr>
              <w:t>ветовского сельского посел</w:t>
            </w:r>
            <w:r w:rsidRPr="000D0076">
              <w:rPr>
                <w:iCs/>
                <w:color w:val="000000"/>
              </w:rPr>
              <w:t>е</w:t>
            </w:r>
            <w:r w:rsidRPr="000D0076">
              <w:rPr>
                <w:iCs/>
                <w:color w:val="000000"/>
              </w:rPr>
              <w:t>ния" (Закупка товаров, работ и услуг для обеспечения госуда</w:t>
            </w:r>
            <w:r w:rsidRPr="000D0076">
              <w:rPr>
                <w:iCs/>
                <w:color w:val="000000"/>
              </w:rPr>
              <w:t>р</w:t>
            </w:r>
            <w:r w:rsidRPr="000D0076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0D0076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0D0076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0D0076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09 1 00 28520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0D0076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0D0076">
              <w:rPr>
                <w:iCs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843BE5" w:rsidTr="000F1D54">
        <w:trPr>
          <w:trHeight w:val="2650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по отлову бродячих животных, дезинфекции и дер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тизация от насекомых в рамках подпрограммы "Прочее 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Елизаветовского сельского поселения"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программы "Благ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устройство территории Елиз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ветовского сельского посел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09 1 00 28530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43BE5" w:rsidTr="000F1D54">
        <w:trPr>
          <w:trHeight w:val="3427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Pr="001B4393" w:rsidRDefault="00843BE5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t>Расходы по отлову бродячих животных, дезинфекции и дер</w:t>
            </w:r>
            <w:r w:rsidRPr="001B4393">
              <w:rPr>
                <w:iCs/>
                <w:color w:val="000000"/>
              </w:rPr>
              <w:t>а</w:t>
            </w:r>
            <w:r w:rsidRPr="001B4393">
              <w:rPr>
                <w:iCs/>
                <w:color w:val="000000"/>
              </w:rPr>
              <w:t>тизация от насекомых в рамках подпрограммы "Прочее благ</w:t>
            </w:r>
            <w:r w:rsidRPr="001B4393">
              <w:rPr>
                <w:iCs/>
                <w:color w:val="000000"/>
              </w:rPr>
              <w:t>о</w:t>
            </w:r>
            <w:r w:rsidRPr="001B4393">
              <w:rPr>
                <w:iCs/>
                <w:color w:val="000000"/>
              </w:rPr>
              <w:t>устройство Елизаветовского сельского поселения" муниц</w:t>
            </w:r>
            <w:r w:rsidRPr="001B4393">
              <w:rPr>
                <w:iCs/>
                <w:color w:val="000000"/>
              </w:rPr>
              <w:t>и</w:t>
            </w:r>
            <w:r w:rsidRPr="001B4393">
              <w:rPr>
                <w:iCs/>
                <w:color w:val="000000"/>
              </w:rPr>
              <w:t>пальной программы "Благ</w:t>
            </w:r>
            <w:r w:rsidRPr="001B4393">
              <w:rPr>
                <w:iCs/>
                <w:color w:val="000000"/>
              </w:rPr>
              <w:t>о</w:t>
            </w:r>
            <w:r w:rsidRPr="001B4393">
              <w:rPr>
                <w:iCs/>
                <w:color w:val="000000"/>
              </w:rPr>
              <w:t>устройство территории Елиз</w:t>
            </w:r>
            <w:r w:rsidRPr="001B4393">
              <w:rPr>
                <w:iCs/>
                <w:color w:val="000000"/>
              </w:rPr>
              <w:t>а</w:t>
            </w:r>
            <w:r w:rsidRPr="001B4393">
              <w:rPr>
                <w:iCs/>
                <w:color w:val="000000"/>
              </w:rPr>
              <w:t>ветовского сельского посел</w:t>
            </w:r>
            <w:r w:rsidRPr="001B4393">
              <w:rPr>
                <w:iCs/>
                <w:color w:val="000000"/>
              </w:rPr>
              <w:t>е</w:t>
            </w:r>
            <w:r w:rsidRPr="001B4393">
              <w:rPr>
                <w:iCs/>
                <w:color w:val="000000"/>
              </w:rPr>
              <w:t>ния" (Закупка товаров, работ и услуг для обеспечения госуда</w:t>
            </w:r>
            <w:r w:rsidRPr="001B4393">
              <w:rPr>
                <w:iCs/>
                <w:color w:val="000000"/>
              </w:rPr>
              <w:t>р</w:t>
            </w:r>
            <w:r w:rsidRPr="001B4393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1B4393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1B4393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1B4393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1B4393">
              <w:rPr>
                <w:iCs/>
                <w:color w:val="000000"/>
              </w:rPr>
              <w:t>09 1 00 28530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1B4393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1B4393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43BE5" w:rsidTr="000F1D54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843BE5" w:rsidTr="000F1D54">
        <w:trPr>
          <w:trHeight w:val="1002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Профессиональная подгото</w:t>
            </w:r>
            <w:r>
              <w:rPr>
                <w:b/>
                <w:bCs/>
                <w:color w:val="000000"/>
              </w:rPr>
              <w:t>в</w:t>
            </w:r>
            <w:r>
              <w:rPr>
                <w:b/>
                <w:bCs/>
                <w:color w:val="000000"/>
              </w:rPr>
              <w:t>ка, переподготовка и пов</w:t>
            </w:r>
            <w:r>
              <w:rPr>
                <w:b/>
                <w:bCs/>
                <w:color w:val="000000"/>
              </w:rPr>
              <w:t>ы</w:t>
            </w:r>
            <w:r>
              <w:rPr>
                <w:b/>
                <w:bCs/>
                <w:color w:val="000000"/>
              </w:rPr>
              <w:t>шение квалификации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843BE5" w:rsidTr="000F1D54">
        <w:trPr>
          <w:trHeight w:val="297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Мероприятия по совершенств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ванию организации муниц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пальной службы, внедрение э</w:t>
            </w:r>
            <w:r>
              <w:rPr>
                <w:color w:val="000000"/>
              </w:rPr>
              <w:t>ф</w:t>
            </w:r>
            <w:r>
              <w:rPr>
                <w:color w:val="000000"/>
              </w:rPr>
              <w:t>фективных технологий и совр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менных методов кадровой раб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ты, развитие системы подгото</w:t>
            </w:r>
            <w:r>
              <w:rPr>
                <w:color w:val="000000"/>
              </w:rPr>
              <w:t>в</w:t>
            </w:r>
            <w:r>
              <w:rPr>
                <w:color w:val="000000"/>
              </w:rPr>
              <w:t>ки кадров для муниципальной службы в рамках подпрограммы "Развитие муниципальной службы в Елизаветовском сел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ском поселении" муниципал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ной программы "Развитие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ниципальной службы в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товском сельском поселении"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01 1 00 28540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843BE5" w:rsidTr="000F1D54">
        <w:trPr>
          <w:trHeight w:val="453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Pr="009D19CD" w:rsidRDefault="00843BE5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lastRenderedPageBreak/>
              <w:t>Мероприятия по совершенств</w:t>
            </w:r>
            <w:r w:rsidRPr="009D19CD">
              <w:rPr>
                <w:iCs/>
                <w:color w:val="000000"/>
              </w:rPr>
              <w:t>о</w:t>
            </w:r>
            <w:r w:rsidRPr="009D19CD">
              <w:rPr>
                <w:iCs/>
                <w:color w:val="000000"/>
              </w:rPr>
              <w:t>ванию организации муниц</w:t>
            </w:r>
            <w:r w:rsidRPr="009D19CD">
              <w:rPr>
                <w:iCs/>
                <w:color w:val="000000"/>
              </w:rPr>
              <w:t>и</w:t>
            </w:r>
            <w:r w:rsidRPr="009D19CD">
              <w:rPr>
                <w:iCs/>
                <w:color w:val="000000"/>
              </w:rPr>
              <w:t>пальной службы, внедрение э</w:t>
            </w:r>
            <w:r w:rsidRPr="009D19CD">
              <w:rPr>
                <w:iCs/>
                <w:color w:val="000000"/>
              </w:rPr>
              <w:t>ф</w:t>
            </w:r>
            <w:r w:rsidRPr="009D19CD">
              <w:rPr>
                <w:iCs/>
                <w:color w:val="000000"/>
              </w:rPr>
              <w:t>фективных технологий и совр</w:t>
            </w:r>
            <w:r w:rsidRPr="009D19CD">
              <w:rPr>
                <w:iCs/>
                <w:color w:val="000000"/>
              </w:rPr>
              <w:t>е</w:t>
            </w:r>
            <w:r w:rsidRPr="009D19CD">
              <w:rPr>
                <w:iCs/>
                <w:color w:val="000000"/>
              </w:rPr>
              <w:t>менных методов кадровой раб</w:t>
            </w:r>
            <w:r w:rsidRPr="009D19CD">
              <w:rPr>
                <w:iCs/>
                <w:color w:val="000000"/>
              </w:rPr>
              <w:t>о</w:t>
            </w:r>
            <w:r w:rsidRPr="009D19CD">
              <w:rPr>
                <w:iCs/>
                <w:color w:val="000000"/>
              </w:rPr>
              <w:t>ты, развитие системы подгото</w:t>
            </w:r>
            <w:r w:rsidRPr="009D19CD">
              <w:rPr>
                <w:iCs/>
                <w:color w:val="000000"/>
              </w:rPr>
              <w:t>в</w:t>
            </w:r>
            <w:r w:rsidRPr="009D19CD">
              <w:rPr>
                <w:iCs/>
                <w:color w:val="000000"/>
              </w:rPr>
              <w:t>ки кадров для муниципальной службы в рамках подпрограммы "Развитие муниципальной службы в Елизаветовском сел</w:t>
            </w:r>
            <w:r w:rsidRPr="009D19CD">
              <w:rPr>
                <w:iCs/>
                <w:color w:val="000000"/>
              </w:rPr>
              <w:t>ь</w:t>
            </w:r>
            <w:r w:rsidRPr="009D19CD">
              <w:rPr>
                <w:iCs/>
                <w:color w:val="000000"/>
              </w:rPr>
              <w:t>ском поселении" муниципал</w:t>
            </w:r>
            <w:r w:rsidRPr="009D19CD">
              <w:rPr>
                <w:iCs/>
                <w:color w:val="000000"/>
              </w:rPr>
              <w:t>ь</w:t>
            </w:r>
            <w:r w:rsidRPr="009D19CD">
              <w:rPr>
                <w:iCs/>
                <w:color w:val="000000"/>
              </w:rPr>
              <w:t>ной программы "Развитие м</w:t>
            </w:r>
            <w:r w:rsidRPr="009D19CD">
              <w:rPr>
                <w:iCs/>
                <w:color w:val="000000"/>
              </w:rPr>
              <w:t>у</w:t>
            </w:r>
            <w:r w:rsidRPr="009D19CD">
              <w:rPr>
                <w:iCs/>
                <w:color w:val="000000"/>
              </w:rPr>
              <w:t>ниципальной службы в Елизав</w:t>
            </w:r>
            <w:r w:rsidRPr="009D19CD">
              <w:rPr>
                <w:iCs/>
                <w:color w:val="000000"/>
              </w:rPr>
              <w:t>е</w:t>
            </w:r>
            <w:r w:rsidRPr="009D19CD">
              <w:rPr>
                <w:iCs/>
                <w:color w:val="000000"/>
              </w:rPr>
              <w:t>товском сельском поселении" (Закупка товаров, работ и услуг для обеспечения государстве</w:t>
            </w:r>
            <w:r w:rsidRPr="009D19CD">
              <w:rPr>
                <w:iCs/>
                <w:color w:val="000000"/>
              </w:rPr>
              <w:t>н</w:t>
            </w:r>
            <w:r w:rsidRPr="009D19CD">
              <w:rPr>
                <w:iCs/>
                <w:color w:val="000000"/>
              </w:rPr>
              <w:t>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9D19CD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9D19CD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9D19CD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9D19CD">
              <w:rPr>
                <w:iCs/>
                <w:color w:val="000000"/>
              </w:rPr>
              <w:t>01 1 00 28540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9D19CD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9D19CD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843BE5" w:rsidTr="000F1D54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КУЛЬТУРА, КИНЕМАТ</w:t>
            </w:r>
            <w:r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>ГРАФИЯ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3 043,9</w:t>
            </w:r>
          </w:p>
        </w:tc>
      </w:tr>
      <w:tr w:rsidR="00843BE5" w:rsidTr="000F1D54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3 730,9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2 974,7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3 043,9</w:t>
            </w:r>
          </w:p>
        </w:tc>
      </w:tr>
      <w:tr w:rsidR="00843BE5" w:rsidTr="000F1D54">
        <w:trPr>
          <w:trHeight w:val="261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обеспечение де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тельности (оказания услуг) м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ниципальных учреждений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 в рамках подпрограммы "Развитие культуры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 муниципальной программы "Развитие культуры Елизав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товского сельского поселения"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10 1 00 28590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1 281,1</w:t>
            </w:r>
          </w:p>
        </w:tc>
      </w:tr>
      <w:tr w:rsidR="00843BE5" w:rsidTr="000F1D54">
        <w:trPr>
          <w:trHeight w:val="353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Pr="008D7133" w:rsidRDefault="00843BE5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Расходы на обеспечение де</w:t>
            </w:r>
            <w:r w:rsidRPr="008D7133">
              <w:rPr>
                <w:iCs/>
                <w:color w:val="000000"/>
              </w:rPr>
              <w:t>я</w:t>
            </w:r>
            <w:r w:rsidRPr="008D7133">
              <w:rPr>
                <w:iCs/>
                <w:color w:val="000000"/>
              </w:rPr>
              <w:t>тельности (оказания услуг) м</w:t>
            </w:r>
            <w:r w:rsidRPr="008D7133">
              <w:rPr>
                <w:iCs/>
                <w:color w:val="000000"/>
              </w:rPr>
              <w:t>у</w:t>
            </w:r>
            <w:r w:rsidRPr="008D7133">
              <w:rPr>
                <w:iCs/>
                <w:color w:val="000000"/>
              </w:rPr>
              <w:t>ниципальных учреждений кул</w:t>
            </w:r>
            <w:r w:rsidRPr="008D7133">
              <w:rPr>
                <w:iCs/>
                <w:color w:val="000000"/>
              </w:rPr>
              <w:t>ь</w:t>
            </w:r>
            <w:r w:rsidRPr="008D7133">
              <w:rPr>
                <w:iCs/>
                <w:color w:val="000000"/>
              </w:rPr>
              <w:t>туры в рамках подпрограммы "Развитие культуры Елизав</w:t>
            </w:r>
            <w:r w:rsidRPr="008D7133">
              <w:rPr>
                <w:iCs/>
                <w:color w:val="000000"/>
              </w:rPr>
              <w:t>е</w:t>
            </w:r>
            <w:r w:rsidRPr="008D7133">
              <w:rPr>
                <w:iCs/>
                <w:color w:val="000000"/>
              </w:rPr>
              <w:t>товского сельского поселения" муниципальной программы "Развитие культуры Елизав</w:t>
            </w:r>
            <w:r w:rsidRPr="008D7133">
              <w:rPr>
                <w:iCs/>
                <w:color w:val="000000"/>
              </w:rPr>
              <w:t>е</w:t>
            </w:r>
            <w:r w:rsidRPr="008D7133">
              <w:rPr>
                <w:iCs/>
                <w:color w:val="000000"/>
              </w:rPr>
              <w:t>товского сельского поселения" (Предоставление субсидий бюджетным, автономным учр</w:t>
            </w:r>
            <w:r w:rsidRPr="008D7133">
              <w:rPr>
                <w:iCs/>
                <w:color w:val="000000"/>
              </w:rPr>
              <w:t>е</w:t>
            </w:r>
            <w:r w:rsidRPr="008D7133">
              <w:rPr>
                <w:iCs/>
                <w:color w:val="000000"/>
              </w:rPr>
              <w:t>ждениям и иным некоммерч</w:t>
            </w:r>
            <w:r w:rsidRPr="008D7133">
              <w:rPr>
                <w:iCs/>
                <w:color w:val="000000"/>
              </w:rPr>
              <w:t>е</w:t>
            </w:r>
            <w:r w:rsidRPr="008D7133">
              <w:rPr>
                <w:iCs/>
                <w:color w:val="000000"/>
              </w:rPr>
              <w:t>ским организациям)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8D7133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8D7133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8D7133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D7133">
              <w:rPr>
                <w:iCs/>
                <w:color w:val="000000"/>
              </w:rPr>
              <w:t>10 1 00 28590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8D7133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  <w:r w:rsidRPr="008D7133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2 739,8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1 281,1</w:t>
            </w:r>
          </w:p>
        </w:tc>
      </w:tr>
      <w:tr w:rsidR="00843BE5" w:rsidTr="000F1D54">
        <w:trPr>
          <w:trHeight w:val="1841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Софинансирование расходов на повышение заработной платы работникам муниципальных учреждений культуры в рамках подпрограммы "Развитие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туры Елизаветовского сельского поселения" муниципальной программа "Развитие культуры Елизаветовского сельского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селения"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10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1 762,8</w:t>
            </w:r>
          </w:p>
        </w:tc>
      </w:tr>
      <w:tr w:rsidR="00843BE5" w:rsidTr="000F1D54">
        <w:trPr>
          <w:trHeight w:val="39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Pr="005B74E9" w:rsidRDefault="00843BE5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lastRenderedPageBreak/>
              <w:t>Софинансирование расходов на повышение заработной платы работникам муниципальных учреждений культуры в рамках подпрограммы "Развитие кул</w:t>
            </w:r>
            <w:r w:rsidRPr="005B74E9">
              <w:rPr>
                <w:iCs/>
                <w:color w:val="000000"/>
              </w:rPr>
              <w:t>ь</w:t>
            </w:r>
            <w:r w:rsidRPr="005B74E9">
              <w:rPr>
                <w:iCs/>
                <w:color w:val="000000"/>
              </w:rPr>
              <w:t>туры Елизаветовского сельского поселения" муниципальной программа "Развитие культуры Елизаветовского сельского п</w:t>
            </w:r>
            <w:r w:rsidRPr="005B74E9">
              <w:rPr>
                <w:iCs/>
                <w:color w:val="000000"/>
              </w:rPr>
              <w:t>о</w:t>
            </w:r>
            <w:r w:rsidRPr="005B74E9">
              <w:rPr>
                <w:iCs/>
                <w:color w:val="000000"/>
              </w:rPr>
              <w:t>селения" (Предоставление су</w:t>
            </w:r>
            <w:r w:rsidRPr="005B74E9">
              <w:rPr>
                <w:iCs/>
                <w:color w:val="000000"/>
              </w:rPr>
              <w:t>б</w:t>
            </w:r>
            <w:r w:rsidRPr="005B74E9">
              <w:rPr>
                <w:iCs/>
                <w:color w:val="000000"/>
              </w:rPr>
              <w:t>сидий бюджетным, автономным учреждениям и иным неко</w:t>
            </w:r>
            <w:r w:rsidRPr="005B74E9">
              <w:rPr>
                <w:iCs/>
                <w:color w:val="000000"/>
              </w:rPr>
              <w:t>м</w:t>
            </w:r>
            <w:r w:rsidRPr="005B74E9">
              <w:rPr>
                <w:iCs/>
                <w:color w:val="000000"/>
              </w:rPr>
              <w:t>мерческим организациям)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5B74E9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5B74E9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5B74E9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10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5B74E9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  <w:r w:rsidRPr="005B74E9">
              <w:rPr>
                <w:iCs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1 762,8</w:t>
            </w:r>
          </w:p>
        </w:tc>
      </w:tr>
      <w:tr w:rsidR="00843BE5" w:rsidTr="000F1D54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843BE5" w:rsidTr="000F1D54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843BE5" w:rsidTr="000F1D54">
        <w:trPr>
          <w:trHeight w:val="668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физкультурные и массово-спортивные меропри</w:t>
            </w:r>
            <w:r>
              <w:rPr>
                <w:color w:val="000000"/>
              </w:rPr>
              <w:t>я</w:t>
            </w:r>
            <w:r>
              <w:rPr>
                <w:color w:val="000000"/>
              </w:rPr>
              <w:t>тия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11 1 00 28360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843BE5" w:rsidTr="000F1D54">
        <w:trPr>
          <w:trHeight w:val="1673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Pr="005B74E9" w:rsidRDefault="00843BE5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Расходы на физкультурные и массово-спортивные меропри</w:t>
            </w:r>
            <w:r w:rsidRPr="005B74E9">
              <w:rPr>
                <w:iCs/>
                <w:color w:val="000000"/>
              </w:rPr>
              <w:t>я</w:t>
            </w:r>
            <w:r w:rsidRPr="005B74E9">
              <w:rPr>
                <w:iCs/>
                <w:color w:val="000000"/>
              </w:rPr>
              <w:t>тия (Закупка товаров, работ и услуг для обеспечения госуда</w:t>
            </w:r>
            <w:r w:rsidRPr="005B74E9">
              <w:rPr>
                <w:iCs/>
                <w:color w:val="000000"/>
              </w:rPr>
              <w:t>р</w:t>
            </w:r>
            <w:r w:rsidRPr="005B74E9">
              <w:rPr>
                <w:iCs/>
                <w:color w:val="000000"/>
              </w:rPr>
              <w:t>ственных (муниципальных) нужд)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5B74E9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5B74E9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5B74E9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11 1 00 28360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843BE5" w:rsidRPr="005B74E9" w:rsidRDefault="00843BE5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5B74E9">
              <w:rPr>
                <w:iCs/>
                <w:color w:val="000000"/>
              </w:rPr>
              <w:t>2</w:t>
            </w:r>
            <w:r>
              <w:rPr>
                <w:iCs/>
                <w:color w:val="00000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843BE5" w:rsidTr="000F1D54">
        <w:trPr>
          <w:trHeight w:val="334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43BE5" w:rsidRDefault="00843BE5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11 989,5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43BE5" w:rsidRDefault="00843BE5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</w:tbl>
    <w:p w:rsidR="00C27C83" w:rsidRPr="00753D82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b/>
          <w:sz w:val="24"/>
          <w:szCs w:val="24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Pr="00B13028" w:rsidRDefault="00C27C83" w:rsidP="00C27C8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C27C83" w:rsidRPr="00B13028" w:rsidRDefault="00C27C83" w:rsidP="00C27C8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C27C83" w:rsidRPr="00B13028" w:rsidRDefault="00C27C83" w:rsidP="00C27C83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7703B9" w:rsidRPr="00E41D70" w:rsidRDefault="007703B9" w:rsidP="007703B9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8</w:t>
      </w:r>
    </w:p>
    <w:p w:rsidR="007703B9" w:rsidRPr="00E41D70" w:rsidRDefault="007703B9" w:rsidP="007703B9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7703B9" w:rsidRPr="00E41D70" w:rsidRDefault="007703B9" w:rsidP="007703B9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7703B9" w:rsidRPr="00670072" w:rsidRDefault="006C6620" w:rsidP="007703B9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703B9"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7703B9" w:rsidRPr="0067007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7703B9" w:rsidRPr="00670072">
        <w:rPr>
          <w:rFonts w:ascii="Times New Roman" w:hAnsi="Times New Roman"/>
          <w:sz w:val="28"/>
          <w:szCs w:val="28"/>
        </w:rPr>
        <w:t xml:space="preserve"> </w:t>
      </w:r>
      <w:r w:rsidR="007703B9">
        <w:rPr>
          <w:rFonts w:ascii="Times New Roman" w:hAnsi="Times New Roman"/>
          <w:sz w:val="28"/>
          <w:szCs w:val="28"/>
        </w:rPr>
        <w:t>апреля 201</w:t>
      </w:r>
      <w:r>
        <w:rPr>
          <w:rFonts w:ascii="Times New Roman" w:hAnsi="Times New Roman"/>
          <w:sz w:val="28"/>
          <w:szCs w:val="28"/>
        </w:rPr>
        <w:t>8</w:t>
      </w:r>
      <w:r w:rsidR="007703B9" w:rsidRPr="00E41D70">
        <w:rPr>
          <w:rFonts w:ascii="Times New Roman" w:hAnsi="Times New Roman"/>
          <w:sz w:val="28"/>
          <w:szCs w:val="28"/>
        </w:rPr>
        <w:t xml:space="preserve"> г. №</w:t>
      </w:r>
      <w:r w:rsidR="007703B9">
        <w:rPr>
          <w:rFonts w:ascii="Times New Roman" w:hAnsi="Times New Roman"/>
          <w:sz w:val="28"/>
          <w:szCs w:val="28"/>
        </w:rPr>
        <w:t xml:space="preserve"> 74</w:t>
      </w:r>
    </w:p>
    <w:p w:rsidR="007703B9" w:rsidRDefault="007703B9" w:rsidP="007703B9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7703B9" w:rsidRPr="0031700A" w:rsidRDefault="007703B9" w:rsidP="007703B9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7703B9" w:rsidRPr="00E41D70" w:rsidRDefault="007703B9" w:rsidP="007703B9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7703B9" w:rsidRPr="00E41D70" w:rsidRDefault="007703B9" w:rsidP="007703B9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C27C83" w:rsidRDefault="00C27C83" w:rsidP="00C27C83">
      <w:pPr>
        <w:shd w:val="clear" w:color="auto" w:fill="FFFFFF" w:themeFill="background1"/>
        <w:jc w:val="right"/>
        <w:rPr>
          <w:sz w:val="28"/>
          <w:szCs w:val="28"/>
        </w:rPr>
      </w:pPr>
    </w:p>
    <w:p w:rsidR="00C27C83" w:rsidRPr="003D5155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3D5155">
        <w:rPr>
          <w:b/>
          <w:bCs/>
          <w:color w:val="000000" w:themeColor="text1"/>
          <w:sz w:val="28"/>
          <w:szCs w:val="28"/>
        </w:rPr>
        <w:t>Ведомственная структура расходов</w:t>
      </w:r>
    </w:p>
    <w:p w:rsidR="00C27C8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3D5155">
        <w:rPr>
          <w:b/>
          <w:bCs/>
          <w:color w:val="000000" w:themeColor="text1"/>
          <w:sz w:val="28"/>
          <w:szCs w:val="28"/>
        </w:rPr>
        <w:t>бюджета Елизаветовского сельского поселения</w:t>
      </w:r>
    </w:p>
    <w:p w:rsidR="00C27C8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3D5155">
        <w:rPr>
          <w:b/>
          <w:bCs/>
          <w:color w:val="000000" w:themeColor="text1"/>
          <w:sz w:val="28"/>
          <w:szCs w:val="28"/>
        </w:rPr>
        <w:t>Азовского района на 201</w:t>
      </w:r>
      <w:r>
        <w:rPr>
          <w:b/>
          <w:bCs/>
          <w:color w:val="000000" w:themeColor="text1"/>
          <w:sz w:val="28"/>
          <w:szCs w:val="28"/>
        </w:rPr>
        <w:t>8</w:t>
      </w:r>
      <w:r w:rsidRPr="003D5155">
        <w:rPr>
          <w:b/>
          <w:bCs/>
          <w:color w:val="000000" w:themeColor="text1"/>
          <w:sz w:val="28"/>
          <w:szCs w:val="28"/>
        </w:rPr>
        <w:t xml:space="preserve"> год</w:t>
      </w:r>
      <w:r>
        <w:rPr>
          <w:b/>
          <w:bCs/>
          <w:color w:val="000000" w:themeColor="text1"/>
          <w:sz w:val="28"/>
          <w:szCs w:val="28"/>
        </w:rPr>
        <w:t xml:space="preserve"> и плановый период 2019 и 2020 годов</w:t>
      </w:r>
    </w:p>
    <w:p w:rsidR="00C27C83" w:rsidRDefault="00C27C83" w:rsidP="00C27C83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</w:p>
    <w:p w:rsidR="00C27C83" w:rsidRDefault="00C27C83" w:rsidP="00C27C83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(тыс. руб.)</w:t>
      </w: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851"/>
        <w:gridCol w:w="567"/>
        <w:gridCol w:w="567"/>
        <w:gridCol w:w="1701"/>
        <w:gridCol w:w="709"/>
        <w:gridCol w:w="1276"/>
        <w:gridCol w:w="1134"/>
        <w:gridCol w:w="1133"/>
      </w:tblGrid>
      <w:tr w:rsidR="00C27C83" w:rsidRPr="00833923" w:rsidTr="000F1D54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Default="00C27C83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</w:p>
          <w:p w:rsidR="00C27C83" w:rsidRDefault="00C27C83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Сумма 2018 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83" w:rsidRDefault="00C27C83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  <w:p w:rsidR="00C27C83" w:rsidRDefault="00C27C83" w:rsidP="000F1D54">
            <w:pPr>
              <w:shd w:val="clear" w:color="auto" w:fill="FFFFFF" w:themeFill="background1"/>
            </w:pPr>
            <w:r w:rsidRPr="006453E8">
              <w:rPr>
                <w:b/>
                <w:bCs/>
                <w:color w:val="000000"/>
              </w:rPr>
              <w:t>Сумма</w:t>
            </w:r>
            <w:r>
              <w:rPr>
                <w:b/>
                <w:bCs/>
                <w:color w:val="000000"/>
              </w:rPr>
              <w:t xml:space="preserve"> 2019</w:t>
            </w:r>
            <w:r w:rsidRPr="006453E8">
              <w:rPr>
                <w:b/>
                <w:bCs/>
                <w:color w:val="000000"/>
              </w:rPr>
              <w:t xml:space="preserve"> г</w:t>
            </w:r>
            <w:r w:rsidRPr="006453E8">
              <w:rPr>
                <w:b/>
                <w:bCs/>
                <w:color w:val="000000"/>
              </w:rPr>
              <w:t>о</w:t>
            </w:r>
            <w:r w:rsidRPr="006453E8">
              <w:rPr>
                <w:b/>
                <w:bCs/>
                <w:color w:val="000000"/>
              </w:rPr>
              <w:t>да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27C83" w:rsidRDefault="00C27C83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  <w:p w:rsidR="00C27C83" w:rsidRDefault="00C27C83" w:rsidP="000F1D54">
            <w:pPr>
              <w:shd w:val="clear" w:color="auto" w:fill="FFFFFF" w:themeFill="background1"/>
            </w:pPr>
            <w:r w:rsidRPr="006453E8">
              <w:rPr>
                <w:b/>
                <w:bCs/>
                <w:color w:val="000000"/>
              </w:rPr>
              <w:t>Сумма 20</w:t>
            </w:r>
            <w:r>
              <w:rPr>
                <w:b/>
                <w:bCs/>
                <w:color w:val="000000"/>
              </w:rPr>
              <w:t>20</w:t>
            </w:r>
            <w:r w:rsidRPr="006453E8">
              <w:rPr>
                <w:b/>
                <w:bCs/>
                <w:color w:val="000000"/>
              </w:rPr>
              <w:t xml:space="preserve"> г</w:t>
            </w:r>
            <w:r w:rsidRPr="006453E8">
              <w:rPr>
                <w:b/>
                <w:bCs/>
                <w:color w:val="000000"/>
              </w:rPr>
              <w:t>о</w:t>
            </w:r>
            <w:r w:rsidRPr="006453E8">
              <w:rPr>
                <w:b/>
                <w:bCs/>
                <w:color w:val="000000"/>
              </w:rPr>
              <w:t>да</w:t>
            </w:r>
          </w:p>
        </w:tc>
      </w:tr>
      <w:tr w:rsidR="00C27C83" w:rsidRPr="00833923" w:rsidTr="000F1D54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833923" w:rsidRDefault="00C27C83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7703B9" w:rsidRPr="00833923" w:rsidTr="000F1D54">
        <w:trPr>
          <w:trHeight w:val="10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АДМИНИСТРАЦИЯ ЕЛИЗАВЕТОВСКОГО СЕЛЬСКОГО ПОС</w:t>
            </w:r>
            <w:r w:rsidRPr="00833923">
              <w:rPr>
                <w:b/>
                <w:bCs/>
                <w:color w:val="000000"/>
              </w:rPr>
              <w:t>Е</w:t>
            </w:r>
            <w:r w:rsidRPr="00833923">
              <w:rPr>
                <w:b/>
                <w:bCs/>
                <w:color w:val="000000"/>
              </w:rPr>
              <w:t>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9" w:rsidRDefault="007703B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11 989,50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9" w:rsidRDefault="007703B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9" w:rsidRDefault="007703B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8 938,40</w:t>
            </w:r>
          </w:p>
        </w:tc>
      </w:tr>
      <w:tr w:rsidR="007703B9" w:rsidRPr="00833923" w:rsidTr="000F1D54">
        <w:trPr>
          <w:trHeight w:val="53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мероприятия по обеспечению пожарной безопасности в рамках подпрограммы" Пожарная безопасность"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пальной программы "Уч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стие в предупреждении и ликвидации последствий чрезвычайных ситуаций в границах Елизаветовского сельского поселения, обеспечение пожарной безопасности и безопа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ности людей на водных объектах"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18,00</w:t>
            </w:r>
          </w:p>
        </w:tc>
      </w:tr>
      <w:tr w:rsidR="007703B9" w:rsidRPr="00833923" w:rsidTr="000F1D54">
        <w:trPr>
          <w:trHeight w:val="23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замене ламп накаливания и др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гих неэффективных эл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ментов систем освещения (Закупка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06 1 00 28430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2,50</w:t>
            </w:r>
          </w:p>
        </w:tc>
      </w:tr>
      <w:tr w:rsidR="007703B9" w:rsidRPr="00833923" w:rsidTr="000F1D54">
        <w:trPr>
          <w:trHeight w:val="60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(Расходы на выплаты пе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соналу в целях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выполнения функций государственными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ципальными) органами, казенными учреждениями, органами управления го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ударственными внебю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4 129,10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4 044,30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4 044,30</w:t>
            </w:r>
          </w:p>
        </w:tc>
      </w:tr>
      <w:tr w:rsidR="007703B9" w:rsidRPr="00833923" w:rsidTr="000F1D54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обеспечение функций муниципальных органов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802,40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427,20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465,10</w:t>
            </w:r>
          </w:p>
        </w:tc>
      </w:tr>
      <w:tr w:rsidR="007703B9" w:rsidRPr="00833923" w:rsidTr="000F1D54">
        <w:trPr>
          <w:trHeight w:val="334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обеспечение функций муниципальных органов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(Иные бюджетные асси</w:t>
            </w:r>
            <w:r w:rsidRPr="00833923">
              <w:rPr>
                <w:iCs/>
                <w:color w:val="000000"/>
              </w:rPr>
              <w:t>г</w:t>
            </w:r>
            <w:r w:rsidRPr="00833923">
              <w:rPr>
                <w:iCs/>
                <w:color w:val="000000"/>
              </w:rPr>
              <w:t>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0,90</w:t>
            </w:r>
          </w:p>
        </w:tc>
      </w:tr>
      <w:tr w:rsidR="007703B9" w:rsidRPr="00833923" w:rsidTr="000F1D54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диспа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серизации аппарата управления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lastRenderedPageBreak/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13 1 00 00210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28,90</w:t>
            </w:r>
          </w:p>
        </w:tc>
      </w:tr>
      <w:tr w:rsidR="007703B9" w:rsidRPr="00833923" w:rsidTr="000F1D54">
        <w:trPr>
          <w:trHeight w:val="668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833923">
              <w:rPr>
                <w:iCs/>
                <w:color w:val="000000"/>
              </w:rPr>
              <w:lastRenderedPageBreak/>
              <w:t>Расходы на осуществл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полномочий по опр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делению в соответствии с частью 1 статьи 11.2 О</w:t>
            </w:r>
            <w:r w:rsidRPr="00833923">
              <w:rPr>
                <w:iCs/>
                <w:color w:val="000000"/>
              </w:rPr>
              <w:t>б</w:t>
            </w:r>
            <w:r w:rsidRPr="00833923">
              <w:rPr>
                <w:iCs/>
                <w:color w:val="000000"/>
              </w:rPr>
              <w:t>ластного закона от 25 о</w:t>
            </w:r>
            <w:r w:rsidRPr="00833923">
              <w:rPr>
                <w:iCs/>
                <w:color w:val="000000"/>
              </w:rPr>
              <w:t>к</w:t>
            </w:r>
            <w:r w:rsidRPr="00833923">
              <w:rPr>
                <w:iCs/>
                <w:color w:val="000000"/>
              </w:rPr>
              <w:t>тября 2002 года № 273-ЗС "Об административных правонарушениях" пере</w:t>
            </w:r>
            <w:r w:rsidRPr="00833923">
              <w:rPr>
                <w:iCs/>
                <w:color w:val="000000"/>
              </w:rPr>
              <w:t>ч</w:t>
            </w:r>
            <w:r w:rsidRPr="00833923">
              <w:rPr>
                <w:iCs/>
                <w:color w:val="000000"/>
              </w:rPr>
              <w:t>ня должностных лиц, уполномоченных соста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лять протоколы об адм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нистративных правонар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шениях" перечня дол</w:t>
            </w:r>
            <w:r w:rsidRPr="00833923">
              <w:rPr>
                <w:iCs/>
                <w:color w:val="000000"/>
              </w:rPr>
              <w:t>ж</w:t>
            </w:r>
            <w:r w:rsidRPr="00833923">
              <w:rPr>
                <w:iCs/>
                <w:color w:val="000000"/>
              </w:rPr>
              <w:t>ностных лиц, уполном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ченных составлять прот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колы об администрати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ных правонарушениях, по иным не программным расходам органов местн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самоуправления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0,20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0,20</w:t>
            </w:r>
          </w:p>
        </w:tc>
      </w:tr>
      <w:tr w:rsidR="007703B9" w:rsidRPr="00833923" w:rsidTr="000F1D54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Не программные расходы (Резервный фонд Главы Елизаветовского сельск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поселения) (Иные бюджетные ассигнования)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99 1 00 90120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87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5,00</w:t>
            </w:r>
          </w:p>
        </w:tc>
      </w:tr>
      <w:tr w:rsidR="007703B9" w:rsidRPr="00833923" w:rsidTr="000F1D54">
        <w:trPr>
          <w:trHeight w:val="50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Оценка муниципального имущества, признание прав и регулирование о</w:t>
            </w:r>
            <w:r w:rsidRPr="00833923">
              <w:rPr>
                <w:iCs/>
                <w:color w:val="000000"/>
              </w:rPr>
              <w:t>т</w:t>
            </w:r>
            <w:r w:rsidRPr="00833923">
              <w:rPr>
                <w:iCs/>
                <w:color w:val="000000"/>
              </w:rPr>
              <w:t>ношений недвижимости муниципальной собстве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ности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13 1 00 28580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7703B9" w:rsidRPr="00833923" w:rsidTr="000F1D54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на уплату налога на имущество организ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ций, земельного налога, а также уплата прочих налогов и сборов и иных платежей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(Иные бюджетные асси</w:t>
            </w:r>
            <w:r w:rsidRPr="00833923">
              <w:rPr>
                <w:iCs/>
                <w:color w:val="000000"/>
              </w:rPr>
              <w:t>г</w:t>
            </w:r>
            <w:r w:rsidRPr="00833923">
              <w:rPr>
                <w:iCs/>
                <w:color w:val="000000"/>
              </w:rPr>
              <w:t>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13 1 00 28600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63,40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42,40</w:t>
            </w:r>
          </w:p>
        </w:tc>
      </w:tr>
      <w:tr w:rsidR="007703B9" w:rsidRPr="00833923" w:rsidTr="000F1D54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выполнение других обязательств гос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дарства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"Нормативно-методическое обеспечение и организация бюджетн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процесса"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"Управл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муниципальными ф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нансами Елизаветовского сельского поселения"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13 1 00 28990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25,00</w:t>
            </w:r>
          </w:p>
        </w:tc>
      </w:tr>
      <w:tr w:rsidR="007703B9" w:rsidRPr="00833923" w:rsidTr="000F1D54">
        <w:trPr>
          <w:trHeight w:val="601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833923">
              <w:rPr>
                <w:iCs/>
                <w:color w:val="000000"/>
              </w:rPr>
              <w:t>Расходы на создание для инвалидов и других мал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мобильных групп досту</w:t>
            </w:r>
            <w:r w:rsidRPr="00833923">
              <w:rPr>
                <w:iCs/>
                <w:color w:val="000000"/>
              </w:rPr>
              <w:t>п</w:t>
            </w:r>
            <w:r w:rsidRPr="00833923">
              <w:rPr>
                <w:iCs/>
                <w:color w:val="000000"/>
              </w:rPr>
              <w:t>ной и комфортной среды жизнедеятельности в 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ках подпрограммы "Ада</w:t>
            </w:r>
            <w:r w:rsidRPr="00833923">
              <w:rPr>
                <w:iCs/>
                <w:color w:val="000000"/>
              </w:rPr>
              <w:t>п</w:t>
            </w:r>
            <w:r w:rsidRPr="00833923">
              <w:rPr>
                <w:iCs/>
                <w:color w:val="000000"/>
              </w:rPr>
              <w:t>тация приоритетных об</w:t>
            </w:r>
            <w:r w:rsidRPr="00833923">
              <w:rPr>
                <w:iCs/>
                <w:color w:val="000000"/>
              </w:rPr>
              <w:t>ъ</w:t>
            </w:r>
            <w:r w:rsidRPr="00833923">
              <w:rPr>
                <w:iCs/>
                <w:color w:val="000000"/>
              </w:rPr>
              <w:t>ектов социальной, тран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портной и инженерной инфраструктуры для бе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препятственного доступа и получения услуг инв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лидами и другими мал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мобильными группами населения"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"Досту</w:t>
            </w:r>
            <w:r w:rsidRPr="00833923">
              <w:rPr>
                <w:iCs/>
                <w:color w:val="000000"/>
              </w:rPr>
              <w:t>п</w:t>
            </w:r>
            <w:r w:rsidRPr="00833923">
              <w:rPr>
                <w:iCs/>
                <w:color w:val="000000"/>
              </w:rPr>
              <w:t>ная среда"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14 1 00 28260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3,00</w:t>
            </w:r>
          </w:p>
        </w:tc>
      </w:tr>
      <w:tr w:rsidR="007703B9" w:rsidRPr="00833923" w:rsidTr="000F1D54">
        <w:trPr>
          <w:trHeight w:val="42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выполнение других обязательств гос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дарства по иным не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граммным мероприятиям (Иные бюджетные асси</w:t>
            </w:r>
            <w:r w:rsidRPr="00833923">
              <w:rPr>
                <w:iCs/>
                <w:color w:val="000000"/>
              </w:rPr>
              <w:t>г</w:t>
            </w:r>
            <w:r w:rsidRPr="00833923">
              <w:rPr>
                <w:iCs/>
                <w:color w:val="000000"/>
              </w:rPr>
              <w:lastRenderedPageBreak/>
              <w:t>нования)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99 9 00 28990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10,00</w:t>
            </w:r>
          </w:p>
        </w:tc>
      </w:tr>
      <w:tr w:rsidR="007703B9" w:rsidRPr="00833923" w:rsidTr="000F1D54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Иные межбюджетные трансферты, перечисля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мые из бюджета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бюджету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пального района, и направляемые на фина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сирование расходов по переданным полномоч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ям, связанным с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нием деятельности ко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трольно-счетной инспе</w:t>
            </w:r>
            <w:r w:rsidRPr="00833923">
              <w:rPr>
                <w:iCs/>
                <w:color w:val="000000"/>
              </w:rPr>
              <w:t>к</w:t>
            </w:r>
            <w:r w:rsidRPr="00833923">
              <w:rPr>
                <w:iCs/>
                <w:color w:val="000000"/>
              </w:rPr>
              <w:t>ции, по иным не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граммным расходам орг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нов местного самоупра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ления (Межбюджетные трансферты)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99 9 00 85040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33,50</w:t>
            </w:r>
          </w:p>
        </w:tc>
      </w:tr>
      <w:tr w:rsidR="007703B9" w:rsidRPr="00833923" w:rsidTr="000F1D54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осуществл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первичного воинского учета на территориях, где отсутствуют военные 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миссариаты по иным не программным меропри</w:t>
            </w:r>
            <w:r w:rsidRPr="00833923">
              <w:rPr>
                <w:iCs/>
                <w:color w:val="000000"/>
              </w:rPr>
              <w:t>я</w:t>
            </w:r>
            <w:r w:rsidRPr="00833923">
              <w:rPr>
                <w:iCs/>
                <w:color w:val="000000"/>
              </w:rPr>
              <w:t>тиям (Расходы на выплаты персоналу в целях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чения выполнения фун</w:t>
            </w:r>
            <w:r w:rsidRPr="00833923">
              <w:rPr>
                <w:iCs/>
                <w:color w:val="000000"/>
              </w:rPr>
              <w:t>к</w:t>
            </w:r>
            <w:r w:rsidRPr="00833923">
              <w:rPr>
                <w:iCs/>
                <w:color w:val="000000"/>
              </w:rPr>
              <w:t>ций государственными (муниципальными) орг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нами, казенными учр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ждениями, органами управления государстве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ными внебюджетными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169,20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191,60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198,50</w:t>
            </w:r>
          </w:p>
        </w:tc>
      </w:tr>
      <w:tr w:rsidR="007703B9" w:rsidRPr="00833923" w:rsidTr="000F1D54">
        <w:trPr>
          <w:trHeight w:val="26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осуществл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первичного воинского учета на территориях, где отсутствуют военные 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миссариаты по иным не программным меропри</w:t>
            </w:r>
            <w:r w:rsidRPr="00833923">
              <w:rPr>
                <w:iCs/>
                <w:color w:val="000000"/>
              </w:rPr>
              <w:t>я</w:t>
            </w:r>
            <w:r w:rsidRPr="00833923">
              <w:rPr>
                <w:iCs/>
                <w:color w:val="000000"/>
              </w:rPr>
              <w:t>тиям (Закупка товаров, работ и услуг для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7703B9" w:rsidRPr="00833923" w:rsidTr="000F1D54">
        <w:trPr>
          <w:trHeight w:val="534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Расходы на мероприятия по обеспечению пожарной безопасности в рамках подпрограммы" Пожарная безопасность"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пальной программы "Уч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стие в предупреждении и ликвидации последствий чрезвычайных ситуаций в границах Елизаветовского сельского поселения, обеспечение пожарной безопасности и безопа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ности людей на водных объектах"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02 1 00 28310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40,90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1,90</w:t>
            </w:r>
          </w:p>
        </w:tc>
      </w:tr>
      <w:tr w:rsidR="007703B9" w:rsidRPr="00833923" w:rsidTr="000F1D54">
        <w:trPr>
          <w:trHeight w:val="768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proofErr w:type="gramStart"/>
            <w:r w:rsidRPr="00833923">
              <w:rPr>
                <w:iCs/>
                <w:color w:val="000000"/>
              </w:rPr>
              <w:t>Мероприятия</w:t>
            </w:r>
            <w:proofErr w:type="gramEnd"/>
            <w:r w:rsidRPr="00833923">
              <w:rPr>
                <w:iCs/>
                <w:color w:val="000000"/>
              </w:rPr>
              <w:t xml:space="preserve"> направле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ные на участие в пред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преждени</w:t>
            </w:r>
            <w:r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 xml:space="preserve"> и ликвидации последствий чрезвыча</w:t>
            </w:r>
            <w:r w:rsidRPr="00833923">
              <w:rPr>
                <w:iCs/>
                <w:color w:val="000000"/>
              </w:rPr>
              <w:t>й</w:t>
            </w:r>
            <w:r w:rsidRPr="00833923">
              <w:rPr>
                <w:iCs/>
                <w:color w:val="000000"/>
              </w:rPr>
              <w:t>ных ситуаций в границах поселений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"Участие в предупреждении и ликв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дации последствий чре</w:t>
            </w:r>
            <w:r w:rsidRPr="00833923">
              <w:rPr>
                <w:iCs/>
                <w:color w:val="000000"/>
              </w:rPr>
              <w:t>з</w:t>
            </w:r>
            <w:r w:rsidRPr="00833923">
              <w:rPr>
                <w:iCs/>
                <w:color w:val="000000"/>
              </w:rPr>
              <w:t>вычайных ситуаций в гр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ницах Елизаветовского сельского поселения, обеспечение пожарной безопасности и безопа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ности людей на водных объектах" муниципальной программы "Участие в предупреждении и ликв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дации последствий чре</w:t>
            </w:r>
            <w:r w:rsidRPr="00833923">
              <w:rPr>
                <w:iCs/>
                <w:color w:val="000000"/>
              </w:rPr>
              <w:t>з</w:t>
            </w:r>
            <w:r w:rsidRPr="00833923">
              <w:rPr>
                <w:iCs/>
                <w:color w:val="000000"/>
              </w:rPr>
              <w:t>вычайных ситуаций в гр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ницах Елизаветовского сельского поселения, обеспечение пожарной безопасности и безопа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ности людей на водных объектах"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02 2 00 28320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1,00</w:t>
            </w:r>
          </w:p>
        </w:tc>
      </w:tr>
      <w:tr w:rsidR="007703B9" w:rsidRPr="00833923" w:rsidTr="000F1D54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чению безопасности на воде (Закупка товаров, 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 и услуг для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государственных (м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02 3 00 28330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2,00</w:t>
            </w:r>
          </w:p>
        </w:tc>
      </w:tr>
      <w:tr w:rsidR="007703B9" w:rsidRPr="00833923" w:rsidTr="000F1D54">
        <w:trPr>
          <w:trHeight w:val="510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Мероприятия по антите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рористической защище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ности объектов социал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сферы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"Профилакт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ка экстремизма и терр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ризма в Елизаветовском сельском поселении" 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ниципальной программы "Обеспечение обществе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ного порядка и против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действие преступности в Елизаветовском сельском поселении"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03 1 00 28290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1,50</w:t>
            </w:r>
          </w:p>
        </w:tc>
      </w:tr>
      <w:tr w:rsidR="007703B9" w:rsidRPr="00833923" w:rsidTr="000F1D54">
        <w:trPr>
          <w:trHeight w:val="4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поощр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нию членов добровольной народной дружины в 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ках подпрограммы "Пр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филактика экстремизма и терроризма в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ском сельском поселении" муниципальной програ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мы "Обеспечение общ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ственного порядка и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тиводействие преступн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сти в Елизаветовском сельском поселении" (З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03 1 00 28830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2,50</w:t>
            </w:r>
          </w:p>
        </w:tc>
      </w:tr>
      <w:tr w:rsidR="007703B9" w:rsidRPr="00833923" w:rsidTr="000F1D54">
        <w:trPr>
          <w:trHeight w:val="46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ремонт и с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держание автодорог о</w:t>
            </w:r>
            <w:r w:rsidRPr="00833923">
              <w:rPr>
                <w:iCs/>
                <w:color w:val="000000"/>
              </w:rPr>
              <w:t>б</w:t>
            </w:r>
            <w:r w:rsidRPr="00833923">
              <w:rPr>
                <w:iCs/>
                <w:color w:val="000000"/>
              </w:rPr>
              <w:t>щего пользования местн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значения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"Развитие транспортной инфр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структуры Елизаветовск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сельского поселения" муниципальной програ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мы "Развитие транспор</w:t>
            </w:r>
            <w:r w:rsidRPr="00833923">
              <w:rPr>
                <w:iCs/>
                <w:color w:val="000000"/>
              </w:rPr>
              <w:t>т</w:t>
            </w:r>
            <w:r w:rsidRPr="00833923">
              <w:rPr>
                <w:iCs/>
                <w:color w:val="000000"/>
              </w:rPr>
              <w:t>ной системы и дорожного хозяйства Елизаветовск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сельского поселения" (Закупка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04 1 00 28380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1 297,80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7703B9" w:rsidRPr="00833923" w:rsidTr="000F1D54">
        <w:trPr>
          <w:trHeight w:val="501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lastRenderedPageBreak/>
              <w:t>Мероприятия по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чению безопасности д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рожного движения в 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ках подпрограммы "П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вышение безопасности дорожного движения на территории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муниципальной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 Развитие тран</w:t>
            </w:r>
            <w:r w:rsidRPr="00833923">
              <w:rPr>
                <w:iCs/>
                <w:color w:val="000000"/>
              </w:rPr>
              <w:t>с</w:t>
            </w:r>
            <w:r w:rsidRPr="00833923">
              <w:rPr>
                <w:iCs/>
                <w:color w:val="000000"/>
              </w:rPr>
              <w:t>портной системы и д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рожного хозяйства Елиз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ветовского сельского п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селения"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04 2 00 28390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7703B9" w:rsidRPr="00833923" w:rsidTr="000F1D54">
        <w:trPr>
          <w:trHeight w:val="568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на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чение реализации ко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плекса мер по против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действию злоупотребл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наркотиками и их н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законному обороту в ра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ках подпрограммы "Ко</w:t>
            </w:r>
            <w:r w:rsidRPr="00833923">
              <w:rPr>
                <w:iCs/>
                <w:color w:val="000000"/>
              </w:rPr>
              <w:t>м</w:t>
            </w:r>
            <w:r w:rsidRPr="00833923">
              <w:rPr>
                <w:iCs/>
                <w:color w:val="000000"/>
              </w:rPr>
              <w:t>плексные меры против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действия злоупотребления наркотиками и их нез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конному обороту" 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ципальной программы "Обеспечение обществе</w:t>
            </w:r>
            <w:r w:rsidRPr="00833923">
              <w:rPr>
                <w:iCs/>
                <w:color w:val="000000"/>
              </w:rPr>
              <w:t>н</w:t>
            </w:r>
            <w:r w:rsidRPr="00833923">
              <w:rPr>
                <w:iCs/>
                <w:color w:val="000000"/>
              </w:rPr>
              <w:t>ного порядка и против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действие преступности в Елизаветовском сельском поселении"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03 2 00 28800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10,00</w:t>
            </w:r>
          </w:p>
        </w:tc>
      </w:tr>
      <w:tr w:rsidR="007703B9" w:rsidRPr="00833923" w:rsidTr="000F1D54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мероприятия по оплате и обслужив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нию уличного освещения в рамках подпрограммы "Развитие сетей наружн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освещения"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пальной программы "Ра</w:t>
            </w:r>
            <w:r w:rsidRPr="00833923">
              <w:rPr>
                <w:iCs/>
                <w:color w:val="000000"/>
              </w:rPr>
              <w:t>з</w:t>
            </w:r>
            <w:r w:rsidRPr="00833923">
              <w:rPr>
                <w:iCs/>
                <w:color w:val="000000"/>
              </w:rPr>
              <w:t>витие сетей наружного освещения Елизаветовск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сельского поселения" (Закупка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07 1 00 28610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1 097,50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920,90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959,90</w:t>
            </w:r>
          </w:p>
        </w:tc>
      </w:tr>
      <w:tr w:rsidR="007703B9" w:rsidRPr="00833923" w:rsidTr="000F1D54">
        <w:trPr>
          <w:trHeight w:val="36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посадку зел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ных насаждений в рамках подпрограммы "Озелен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территории Елизав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товского сельского пос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ления" муниципальной программы "Озеленение территории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(Закупка товаров, 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 и услуг для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государственных (м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08 1 00 28490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5,00</w:t>
            </w:r>
          </w:p>
        </w:tc>
      </w:tr>
      <w:tr w:rsidR="007703B9" w:rsidRPr="00833923" w:rsidTr="000F1D54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дезинфекцию и дератизацию от насек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мых в рамках подпр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"Прочее благ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устройство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муниципальной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"Благоустройство территории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(Закупка товаров, 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 и услуг для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государственных (м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09 1 00 28210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13,40</w:t>
            </w:r>
          </w:p>
        </w:tc>
      </w:tr>
      <w:tr w:rsidR="007703B9" w:rsidRPr="00833923" w:rsidTr="000F1D54">
        <w:trPr>
          <w:trHeight w:val="401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по уборке и очистки территории сел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ского поселения в рамках подпрограммы "Прочее благоустройство Елизав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товского сельского пос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ления" муниципальной программы "Благоустро</w:t>
            </w:r>
            <w:r w:rsidRPr="00833923">
              <w:rPr>
                <w:iCs/>
                <w:color w:val="000000"/>
              </w:rPr>
              <w:t>й</w:t>
            </w:r>
            <w:r w:rsidRPr="00833923">
              <w:rPr>
                <w:iCs/>
                <w:color w:val="000000"/>
              </w:rPr>
              <w:t>ство территории Елизав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товского сельского пос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ления" (Закупка товаров, работ и услуг для обесп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09 1 00 28280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10,00</w:t>
            </w:r>
          </w:p>
        </w:tc>
      </w:tr>
      <w:tr w:rsidR="007703B9" w:rsidRPr="00833923" w:rsidTr="000F1D54">
        <w:trPr>
          <w:trHeight w:val="849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по содержанию и ремонту площадок мусо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ных контейнеров и пл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щадок к ним, а так же с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держание территории сельского поселения в рамках подпрограммы "Прочее благоустройство Елизаветовского сельск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поселения" муниц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пальной программы "Бл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гоустройство территории Елизаветовского сельск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го поселения" (Закупка товаров,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09 1 00 28520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5,00</w:t>
            </w:r>
          </w:p>
        </w:tc>
      </w:tr>
      <w:tr w:rsidR="007703B9" w:rsidRPr="00833923" w:rsidTr="000F1D54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по отлову брод</w:t>
            </w:r>
            <w:r w:rsidRPr="00833923">
              <w:rPr>
                <w:iCs/>
                <w:color w:val="000000"/>
              </w:rPr>
              <w:t>я</w:t>
            </w:r>
            <w:r w:rsidRPr="00833923">
              <w:rPr>
                <w:iCs/>
                <w:color w:val="000000"/>
              </w:rPr>
              <w:t>чих животных, дезинфе</w:t>
            </w:r>
            <w:r w:rsidRPr="00833923">
              <w:rPr>
                <w:iCs/>
                <w:color w:val="000000"/>
              </w:rPr>
              <w:t>к</w:t>
            </w:r>
            <w:r w:rsidRPr="00833923">
              <w:rPr>
                <w:iCs/>
                <w:color w:val="000000"/>
              </w:rPr>
              <w:t>ции и дератизация от насекомых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"Прочее бл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гоустройство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муниципальной пр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граммы "Благоустройство территории Елизавето</w:t>
            </w:r>
            <w:r w:rsidRPr="00833923">
              <w:rPr>
                <w:iCs/>
                <w:color w:val="000000"/>
              </w:rPr>
              <w:t>в</w:t>
            </w:r>
            <w:r w:rsidRPr="00833923">
              <w:rPr>
                <w:iCs/>
                <w:color w:val="000000"/>
              </w:rPr>
              <w:t>ского сельского посел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ния" (Закупка товаров, 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 и услуг для обеспеч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ния государственных (м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09 1 00 28530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7703B9" w:rsidRPr="00833923" w:rsidTr="000F1D54">
        <w:trPr>
          <w:trHeight w:val="635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Мероприятия по сове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шенствованию организ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ции муниципальной службы, внедрение э</w:t>
            </w:r>
            <w:r w:rsidRPr="00833923">
              <w:rPr>
                <w:iCs/>
                <w:color w:val="000000"/>
              </w:rPr>
              <w:t>ф</w:t>
            </w:r>
            <w:r w:rsidRPr="00833923">
              <w:rPr>
                <w:iCs/>
                <w:color w:val="000000"/>
              </w:rPr>
              <w:t>фективных технологий и современных методов кадровой работы, разв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тие системы подготовки кадров для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службы в рамках по</w:t>
            </w:r>
            <w:r w:rsidRPr="00833923">
              <w:rPr>
                <w:iCs/>
                <w:color w:val="000000"/>
              </w:rPr>
              <w:t>д</w:t>
            </w:r>
            <w:r w:rsidRPr="00833923">
              <w:rPr>
                <w:iCs/>
                <w:color w:val="000000"/>
              </w:rPr>
              <w:t>программы "Развитие 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ниципальной службы в Елизаветовском сельском поселении"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"Развитие муниципальной службы в Елизаветовском сельском поселении" (Закупка тов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ров, работ и услуг для обеспечения госуда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ственных (муниципал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01 1 00 28540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3,00</w:t>
            </w:r>
          </w:p>
        </w:tc>
      </w:tr>
      <w:tr w:rsidR="007703B9" w:rsidRPr="00833923" w:rsidTr="000F1D54">
        <w:trPr>
          <w:trHeight w:val="434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обеспечение деятельности (оказания услуг) муниципальных учреждений культуры в рамках подпрограммы "Развитие культуры Ел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заветовского сельского поселения" муниципал</w:t>
            </w:r>
            <w:r w:rsidRPr="00833923">
              <w:rPr>
                <w:iCs/>
                <w:color w:val="000000"/>
              </w:rPr>
              <w:t>ь</w:t>
            </w:r>
            <w:r w:rsidRPr="00833923">
              <w:rPr>
                <w:iCs/>
                <w:color w:val="000000"/>
              </w:rPr>
              <w:t>ной программы "Развитие культуры Елизаветовского сельского поселения" (Предоставление субс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дий бюджетным, авт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10 1 00 28590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2 739,80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1 497,00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1 281,10</w:t>
            </w:r>
          </w:p>
        </w:tc>
      </w:tr>
      <w:tr w:rsidR="007703B9" w:rsidRPr="00833923" w:rsidTr="000F1D54">
        <w:trPr>
          <w:trHeight w:val="45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Софинансирование расх</w:t>
            </w:r>
            <w:r w:rsidRPr="00833923">
              <w:rPr>
                <w:iCs/>
                <w:color w:val="000000"/>
              </w:rPr>
              <w:t>о</w:t>
            </w:r>
            <w:r w:rsidRPr="00833923">
              <w:rPr>
                <w:iCs/>
                <w:color w:val="000000"/>
              </w:rPr>
              <w:t>дов на повышение зар</w:t>
            </w:r>
            <w:r w:rsidRPr="00833923">
              <w:rPr>
                <w:iCs/>
                <w:color w:val="000000"/>
              </w:rPr>
              <w:t>а</w:t>
            </w:r>
            <w:r w:rsidRPr="00833923">
              <w:rPr>
                <w:iCs/>
                <w:color w:val="000000"/>
              </w:rPr>
              <w:t>ботной платы работникам муниципальных учрежд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ний культуры в рамках подпрограммы "Развитие культуры Елизаветовского сельского поселения" м</w:t>
            </w:r>
            <w:r w:rsidRPr="00833923">
              <w:rPr>
                <w:iCs/>
                <w:color w:val="000000"/>
              </w:rPr>
              <w:t>у</w:t>
            </w:r>
            <w:r w:rsidRPr="00833923">
              <w:rPr>
                <w:iCs/>
                <w:color w:val="000000"/>
              </w:rPr>
              <w:t>ниципальной программа "Развитие культуры Ел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заветовского сельского поселения" (Предоставл</w:t>
            </w:r>
            <w:r w:rsidRPr="00833923">
              <w:rPr>
                <w:iCs/>
                <w:color w:val="000000"/>
              </w:rPr>
              <w:t>е</w:t>
            </w:r>
            <w:r w:rsidRPr="00833923">
              <w:rPr>
                <w:iCs/>
                <w:color w:val="000000"/>
              </w:rPr>
              <w:t>ние субсидий бюджетным, автономным учреждениям и иным некоммерческим организациям)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10 1 00 S3850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61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991,10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1 477,70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1 762,80</w:t>
            </w:r>
          </w:p>
        </w:tc>
      </w:tr>
      <w:tr w:rsidR="007703B9" w:rsidRPr="00833923" w:rsidTr="000F1D54">
        <w:trPr>
          <w:trHeight w:val="1673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Расходы на физкульту</w:t>
            </w:r>
            <w:r w:rsidRPr="00833923">
              <w:rPr>
                <w:iCs/>
                <w:color w:val="000000"/>
              </w:rPr>
              <w:t>р</w:t>
            </w:r>
            <w:r w:rsidRPr="00833923">
              <w:rPr>
                <w:iCs/>
                <w:color w:val="000000"/>
              </w:rPr>
              <w:t>ные и массово-спортивные мероприятия (Закупка товаров, работ и услуг для обеспечения государственных (мун</w:t>
            </w:r>
            <w:r w:rsidRPr="00833923">
              <w:rPr>
                <w:iCs/>
                <w:color w:val="000000"/>
              </w:rPr>
              <w:t>и</w:t>
            </w:r>
            <w:r w:rsidRPr="00833923">
              <w:rPr>
                <w:iCs/>
                <w:color w:val="00000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 w:rsidRPr="00833923">
              <w:rPr>
                <w:iCs/>
                <w:color w:val="000000"/>
              </w:rPr>
              <w:t>11 1 00 28360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</w:p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</w:t>
            </w:r>
            <w:r w:rsidRPr="00833923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2,00</w:t>
            </w:r>
          </w:p>
        </w:tc>
      </w:tr>
      <w:tr w:rsidR="007703B9" w:rsidRPr="00833923" w:rsidTr="000F1D54">
        <w:trPr>
          <w:trHeight w:val="33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both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7703B9" w:rsidRPr="00833923" w:rsidRDefault="007703B9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833923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11 989,50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703B9" w:rsidRDefault="007703B9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8 938,40</w:t>
            </w:r>
          </w:p>
        </w:tc>
      </w:tr>
    </w:tbl>
    <w:p w:rsidR="00C27C83" w:rsidRDefault="00C27C83" w:rsidP="00C27C83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</w:p>
    <w:p w:rsidR="00C27C83" w:rsidRDefault="00C27C83" w:rsidP="00C27C83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</w:p>
    <w:p w:rsidR="00C27C83" w:rsidRDefault="00C27C83" w:rsidP="00C27C83">
      <w:pPr>
        <w:shd w:val="clear" w:color="auto" w:fill="FFFFFF" w:themeFill="background1"/>
        <w:jc w:val="right"/>
        <w:rPr>
          <w:b/>
          <w:bCs/>
          <w:color w:val="000000" w:themeColor="text1"/>
          <w:sz w:val="28"/>
          <w:szCs w:val="28"/>
        </w:rPr>
      </w:pPr>
    </w:p>
    <w:p w:rsidR="00C27C83" w:rsidRPr="003D5155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Pr="00B13028" w:rsidRDefault="00C27C83" w:rsidP="00C27C8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>Председатель Собрания депутатов-</w:t>
      </w:r>
    </w:p>
    <w:p w:rsidR="00C27C83" w:rsidRPr="00B13028" w:rsidRDefault="00C27C83" w:rsidP="00C27C8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B13028">
        <w:rPr>
          <w:sz w:val="28"/>
          <w:szCs w:val="28"/>
        </w:rPr>
        <w:t xml:space="preserve">Глава Елизаветовского </w:t>
      </w:r>
    </w:p>
    <w:p w:rsidR="00C27C83" w:rsidRPr="00B13028" w:rsidRDefault="00C27C83" w:rsidP="00C27C83">
      <w:pPr>
        <w:shd w:val="clear" w:color="auto" w:fill="FFFFFF" w:themeFill="background1"/>
        <w:rPr>
          <w:sz w:val="28"/>
          <w:szCs w:val="28"/>
        </w:rPr>
      </w:pPr>
      <w:r w:rsidRPr="00B13028">
        <w:rPr>
          <w:sz w:val="28"/>
          <w:szCs w:val="28"/>
        </w:rPr>
        <w:t xml:space="preserve">сельского поселения                                                                   </w:t>
      </w:r>
      <w:r w:rsidRPr="00B13028">
        <w:rPr>
          <w:sz w:val="28"/>
          <w:szCs w:val="28"/>
        </w:rPr>
        <w:tab/>
        <w:t>Е.В. Белодед</w:t>
      </w: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7703B9" w:rsidRPr="00E41D70" w:rsidRDefault="007703B9" w:rsidP="007703B9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9</w:t>
      </w:r>
    </w:p>
    <w:p w:rsidR="007703B9" w:rsidRPr="00E41D70" w:rsidRDefault="007703B9" w:rsidP="007703B9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E41D70">
        <w:rPr>
          <w:rFonts w:ascii="Times New Roman" w:hAnsi="Times New Roman"/>
          <w:sz w:val="28"/>
          <w:szCs w:val="28"/>
        </w:rPr>
        <w:t xml:space="preserve"> Собрания депутатов</w:t>
      </w:r>
    </w:p>
    <w:p w:rsidR="007703B9" w:rsidRPr="00E41D70" w:rsidRDefault="007703B9" w:rsidP="007703B9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Елизаветовского сельского поселения</w:t>
      </w:r>
    </w:p>
    <w:p w:rsidR="007703B9" w:rsidRPr="00670072" w:rsidRDefault="006C6620" w:rsidP="007703B9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7703B9" w:rsidRPr="00E41D7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7703B9" w:rsidRPr="0067007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6</w:t>
      </w:r>
      <w:r w:rsidR="007703B9" w:rsidRPr="00670072">
        <w:rPr>
          <w:rFonts w:ascii="Times New Roman" w:hAnsi="Times New Roman"/>
          <w:sz w:val="28"/>
          <w:szCs w:val="28"/>
        </w:rPr>
        <w:t xml:space="preserve"> </w:t>
      </w:r>
      <w:r w:rsidR="007703B9">
        <w:rPr>
          <w:rFonts w:ascii="Times New Roman" w:hAnsi="Times New Roman"/>
          <w:sz w:val="28"/>
          <w:szCs w:val="28"/>
        </w:rPr>
        <w:t>апреля 201</w:t>
      </w:r>
      <w:r>
        <w:rPr>
          <w:rFonts w:ascii="Times New Roman" w:hAnsi="Times New Roman"/>
          <w:sz w:val="28"/>
          <w:szCs w:val="28"/>
        </w:rPr>
        <w:t>8</w:t>
      </w:r>
      <w:r w:rsidR="007703B9" w:rsidRPr="00E41D70">
        <w:rPr>
          <w:rFonts w:ascii="Times New Roman" w:hAnsi="Times New Roman"/>
          <w:sz w:val="28"/>
          <w:szCs w:val="28"/>
        </w:rPr>
        <w:t xml:space="preserve"> г. №</w:t>
      </w:r>
      <w:r w:rsidR="007703B9">
        <w:rPr>
          <w:rFonts w:ascii="Times New Roman" w:hAnsi="Times New Roman"/>
          <w:sz w:val="28"/>
          <w:szCs w:val="28"/>
        </w:rPr>
        <w:t xml:space="preserve"> 74</w:t>
      </w:r>
    </w:p>
    <w:p w:rsidR="007703B9" w:rsidRDefault="007703B9" w:rsidP="007703B9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"О </w:t>
      </w:r>
      <w:r>
        <w:rPr>
          <w:rFonts w:ascii="Times New Roman" w:hAnsi="Times New Roman"/>
          <w:sz w:val="28"/>
          <w:szCs w:val="28"/>
        </w:rPr>
        <w:t>внесении изменений и дополнений в бюджет</w:t>
      </w:r>
    </w:p>
    <w:p w:rsidR="007703B9" w:rsidRPr="0031700A" w:rsidRDefault="007703B9" w:rsidP="007703B9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 xml:space="preserve"> Елизаветовского сельского поселения</w:t>
      </w:r>
    </w:p>
    <w:p w:rsidR="007703B9" w:rsidRPr="00E41D70" w:rsidRDefault="007703B9" w:rsidP="007703B9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Азовского района на 201</w:t>
      </w:r>
      <w:r>
        <w:rPr>
          <w:rFonts w:ascii="Times New Roman" w:hAnsi="Times New Roman"/>
          <w:sz w:val="28"/>
          <w:szCs w:val="28"/>
        </w:rPr>
        <w:t>8</w:t>
      </w:r>
      <w:r w:rsidRPr="00E41D70">
        <w:rPr>
          <w:rFonts w:ascii="Times New Roman" w:hAnsi="Times New Roman"/>
          <w:sz w:val="28"/>
          <w:szCs w:val="28"/>
        </w:rPr>
        <w:t xml:space="preserve"> год</w:t>
      </w:r>
    </w:p>
    <w:p w:rsidR="007703B9" w:rsidRPr="00E41D70" w:rsidRDefault="007703B9" w:rsidP="007703B9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E41D70">
        <w:rPr>
          <w:rFonts w:ascii="Times New Roman" w:hAnsi="Times New Roman"/>
          <w:sz w:val="28"/>
          <w:szCs w:val="28"/>
        </w:rPr>
        <w:t>и плановый период 201</w:t>
      </w:r>
      <w:r>
        <w:rPr>
          <w:rFonts w:ascii="Times New Roman" w:hAnsi="Times New Roman"/>
          <w:sz w:val="28"/>
          <w:szCs w:val="28"/>
        </w:rPr>
        <w:t>9</w:t>
      </w:r>
      <w:r w:rsidRPr="00E41D70">
        <w:rPr>
          <w:rFonts w:ascii="Times New Roman" w:hAnsi="Times New Roman"/>
          <w:sz w:val="28"/>
          <w:szCs w:val="28"/>
        </w:rPr>
        <w:t xml:space="preserve"> и 20</w:t>
      </w:r>
      <w:r>
        <w:rPr>
          <w:rFonts w:ascii="Times New Roman" w:hAnsi="Times New Roman"/>
          <w:sz w:val="28"/>
          <w:szCs w:val="28"/>
        </w:rPr>
        <w:t>20</w:t>
      </w:r>
      <w:r w:rsidRPr="00E41D70">
        <w:rPr>
          <w:rFonts w:ascii="Times New Roman" w:hAnsi="Times New Roman"/>
          <w:sz w:val="28"/>
          <w:szCs w:val="28"/>
        </w:rPr>
        <w:t xml:space="preserve"> годов"</w:t>
      </w: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  <w:r w:rsidRPr="0031700A">
        <w:rPr>
          <w:rFonts w:ascii="Times New Roman" w:hAnsi="Times New Roman"/>
          <w:sz w:val="28"/>
          <w:szCs w:val="28"/>
        </w:rPr>
        <w:t>"</w:t>
      </w: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Pr="00CC797E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Распределение бюджетных ассигнований</w:t>
      </w:r>
    </w:p>
    <w:p w:rsidR="00C27C8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proofErr w:type="gramStart"/>
      <w:r w:rsidRPr="00CC797E">
        <w:rPr>
          <w:b/>
          <w:bCs/>
          <w:color w:val="000000" w:themeColor="text1"/>
          <w:sz w:val="28"/>
          <w:szCs w:val="28"/>
        </w:rPr>
        <w:t xml:space="preserve">по целевым статьям (муниципальным программам Елизаветовского </w:t>
      </w:r>
      <w:proofErr w:type="gramEnd"/>
    </w:p>
    <w:p w:rsidR="00C27C83" w:rsidRPr="00CC797E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сель</w:t>
      </w:r>
      <w:r>
        <w:rPr>
          <w:b/>
          <w:bCs/>
          <w:color w:val="000000" w:themeColor="text1"/>
          <w:sz w:val="28"/>
          <w:szCs w:val="28"/>
        </w:rPr>
        <w:t>ского</w:t>
      </w:r>
      <w:r w:rsidRPr="00CC797E">
        <w:rPr>
          <w:b/>
          <w:bCs/>
          <w:color w:val="000000" w:themeColor="text1"/>
          <w:sz w:val="28"/>
          <w:szCs w:val="28"/>
        </w:rPr>
        <w:t xml:space="preserve"> поселения и непрограммным направлениям деятельности),</w:t>
      </w:r>
    </w:p>
    <w:p w:rsidR="00C27C83" w:rsidRPr="00CC797E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группам (подгруппам) видов расходов, разделам, подразделам</w:t>
      </w:r>
    </w:p>
    <w:p w:rsidR="00C27C8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 w:rsidRPr="00CC797E">
        <w:rPr>
          <w:b/>
          <w:bCs/>
          <w:color w:val="000000" w:themeColor="text1"/>
          <w:sz w:val="28"/>
          <w:szCs w:val="28"/>
        </w:rPr>
        <w:t>классификации расходов бюджета на 201</w:t>
      </w:r>
      <w:r>
        <w:rPr>
          <w:b/>
          <w:bCs/>
          <w:color w:val="000000" w:themeColor="text1"/>
          <w:sz w:val="28"/>
          <w:szCs w:val="28"/>
        </w:rPr>
        <w:t>8</w:t>
      </w:r>
      <w:r w:rsidRPr="00CC797E">
        <w:rPr>
          <w:b/>
          <w:bCs/>
          <w:color w:val="000000" w:themeColor="text1"/>
          <w:sz w:val="28"/>
          <w:szCs w:val="28"/>
        </w:rPr>
        <w:t xml:space="preserve"> год</w:t>
      </w:r>
    </w:p>
    <w:p w:rsidR="00C27C83" w:rsidRDefault="00C27C83" w:rsidP="00C27C83">
      <w:pPr>
        <w:shd w:val="clear" w:color="auto" w:fill="FFFFFF" w:themeFill="background1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и плановый период 2019 и 2020 годов</w:t>
      </w:r>
    </w:p>
    <w:p w:rsidR="00C27C83" w:rsidRPr="00AE1C2C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4"/>
          <w:szCs w:val="24"/>
        </w:rPr>
      </w:pPr>
      <w:r w:rsidRPr="00AE1C2C">
        <w:rPr>
          <w:rFonts w:ascii="Times New Roman" w:hAnsi="Times New Roman"/>
          <w:b/>
          <w:bCs/>
          <w:color w:val="000000"/>
          <w:sz w:val="24"/>
          <w:szCs w:val="24"/>
        </w:rPr>
        <w:t>(тыс. руб.)</w:t>
      </w:r>
    </w:p>
    <w:tbl>
      <w:tblPr>
        <w:tblW w:w="1105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19"/>
        <w:gridCol w:w="1985"/>
        <w:gridCol w:w="1017"/>
        <w:gridCol w:w="500"/>
        <w:gridCol w:w="550"/>
        <w:gridCol w:w="1335"/>
        <w:gridCol w:w="1275"/>
        <w:gridCol w:w="1276"/>
      </w:tblGrid>
      <w:tr w:rsidR="00C27C83" w:rsidRPr="00AE1C2C" w:rsidTr="000F1D54">
        <w:trPr>
          <w:trHeight w:val="3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spellStart"/>
            <w:r w:rsidRPr="00AE1C2C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proofErr w:type="gramStart"/>
            <w:r w:rsidRPr="00AE1C2C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2019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C83" w:rsidRPr="00AE1C2C" w:rsidRDefault="00C27C83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2020 г.</w:t>
            </w:r>
          </w:p>
        </w:tc>
      </w:tr>
      <w:tr w:rsidR="00C27C83" w:rsidRPr="00AE1C2C" w:rsidTr="000F1D54">
        <w:trPr>
          <w:trHeight w:val="3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C83" w:rsidRPr="00AE1C2C" w:rsidRDefault="00C27C83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</w:p>
        </w:tc>
      </w:tr>
      <w:tr w:rsidR="003E5FEE" w:rsidRPr="00AE1C2C" w:rsidTr="000F1D54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мун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ципальной службы в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заветовском сельском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01 0 00 00000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3E5FEE" w:rsidRPr="00AE1C2C" w:rsidTr="000F1D54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"Развитие муниципальной службы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01 1 00 00000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3E5FEE" w:rsidRPr="00AE1C2C" w:rsidTr="000F1D54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сове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шенствованию организ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ции муниципальной службы, внедрение э</w:t>
            </w:r>
            <w:r w:rsidRPr="00AE1C2C">
              <w:rPr>
                <w:b/>
                <w:bCs/>
                <w:color w:val="000000"/>
              </w:rPr>
              <w:t>ф</w:t>
            </w:r>
            <w:r w:rsidRPr="00AE1C2C">
              <w:rPr>
                <w:b/>
                <w:bCs/>
                <w:color w:val="000000"/>
              </w:rPr>
              <w:t>фективных технологий и современных методов кадровой работы, разв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тие системы подготовки кадров для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службы в рамках подпрограммы "Развитие муниципальной службы в Елизаветовском сельском поселении"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программы "Разв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тие муниципальной слу</w:t>
            </w:r>
            <w:r w:rsidRPr="00AE1C2C">
              <w:rPr>
                <w:b/>
                <w:bCs/>
                <w:color w:val="000000"/>
              </w:rPr>
              <w:t>ж</w:t>
            </w:r>
            <w:r w:rsidRPr="00AE1C2C">
              <w:rPr>
                <w:b/>
                <w:bCs/>
                <w:color w:val="000000"/>
              </w:rPr>
              <w:t>бы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01 1 00 28540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3E5FEE" w:rsidRPr="00AE1C2C" w:rsidTr="000F1D54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соверше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ствованию организации муниципальной службы, внедрение эффективных технологий и современных методов кадровой работы, развитие системы подг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товки кадров для 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пальной службы в рамках подпрограммы "Развитие муниципальной службы в Елизаветовском сельском поселении" муниципальной программы "Развитие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ниципальной службы в Елизаветовском сельском поселении" (Закупка тов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01 1 00 28540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E5FEE" w:rsidRPr="00AE1C2C" w:rsidTr="000F1D54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"Участие в пр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дупреждении и ликвид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ции последствий чрезв</w:t>
            </w:r>
            <w:r w:rsidRPr="00AE1C2C">
              <w:rPr>
                <w:b/>
                <w:bCs/>
                <w:color w:val="000000"/>
              </w:rPr>
              <w:t>ы</w:t>
            </w:r>
            <w:r w:rsidRPr="00AE1C2C">
              <w:rPr>
                <w:b/>
                <w:bCs/>
                <w:color w:val="000000"/>
              </w:rPr>
              <w:t>чайных ситуаций в гр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ницах Елизаветовского сельского поселения, обеспечение пожарной безопасности и безопасн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сти людей на водных об</w:t>
            </w:r>
            <w:r w:rsidRPr="00AE1C2C">
              <w:rPr>
                <w:b/>
                <w:bCs/>
                <w:color w:val="000000"/>
              </w:rPr>
              <w:t>ъ</w:t>
            </w:r>
            <w:r w:rsidRPr="00AE1C2C"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22,9</w:t>
            </w:r>
          </w:p>
        </w:tc>
      </w:tr>
      <w:tr w:rsidR="003E5FEE" w:rsidRPr="00AE1C2C" w:rsidTr="000F1D54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"Пожа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ная безопасность"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</w:tr>
      <w:tr w:rsidR="003E5FEE" w:rsidRPr="00AE1C2C" w:rsidTr="000F1D54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мероприятия по обеспечению пожарной безопасности в рамках подпрограммы" Пожа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ная безопасность" мун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ципальной программы "Участие в предупрежд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 и ликвидации после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ствий чрезвычайных с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туаций в границах Елиз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ветовского сельского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селения, обеспечение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жарной безопасности и безопасности людей на водных объектах"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02 1 00 28310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</w:t>
            </w:r>
          </w:p>
        </w:tc>
      </w:tr>
      <w:tr w:rsidR="003E5FEE" w:rsidRPr="00AE1C2C" w:rsidTr="000F1D54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мероприятия по обеспечению пожарной безопасности в рамках по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программы" Пожарная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опасность" муниципальной программы "Участие в пр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дупреждении и ликвидации последствий чрезвычайных ситуаций в границах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ления, обеспечение пожа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ной безопасности и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02 1 00 28310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18,0</w:t>
            </w:r>
          </w:p>
        </w:tc>
      </w:tr>
      <w:tr w:rsidR="003E5FEE" w:rsidRPr="00AE1C2C" w:rsidTr="000F1D54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мероприятия по обеспечению пожарной безопасности в рамках по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программы" Пожарная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опасность" муниципальной программы "Участие в пр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дупреждении и ликвидации последствий чрезвычайных ситуаций в границах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ления, обеспечение пожа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ной безопасности и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02 1 00 28310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1,9</w:t>
            </w:r>
          </w:p>
        </w:tc>
      </w:tr>
      <w:tr w:rsidR="003E5FEE" w:rsidRPr="00AE1C2C" w:rsidTr="000F1D54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"Участие в предупреждении и ли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видации последствий чрезвычайных ситуаций в границах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сельского поселения, обеспечение пожарной безопасности и безопасн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сти людей на водных об</w:t>
            </w:r>
            <w:r w:rsidRPr="00AE1C2C">
              <w:rPr>
                <w:b/>
                <w:bCs/>
                <w:color w:val="000000"/>
              </w:rPr>
              <w:t>ъ</w:t>
            </w:r>
            <w:r w:rsidRPr="00AE1C2C"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02 2 00 00000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3E5FEE" w:rsidRPr="00AE1C2C" w:rsidTr="000F1D54">
        <w:trPr>
          <w:trHeight w:val="3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proofErr w:type="gramStart"/>
            <w:r w:rsidRPr="00AE1C2C">
              <w:rPr>
                <w:b/>
                <w:bCs/>
                <w:color w:val="000000"/>
              </w:rPr>
              <w:t>Мероприятия</w:t>
            </w:r>
            <w:proofErr w:type="gramEnd"/>
            <w:r w:rsidRPr="00AE1C2C">
              <w:rPr>
                <w:b/>
                <w:bCs/>
                <w:color w:val="000000"/>
              </w:rPr>
              <w:t xml:space="preserve"> направле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ные на участие в пред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преждени</w:t>
            </w:r>
            <w:r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 xml:space="preserve"> и ликвидации последствий чрезвыча</w:t>
            </w:r>
            <w:r w:rsidRPr="00AE1C2C">
              <w:rPr>
                <w:b/>
                <w:bCs/>
                <w:color w:val="000000"/>
              </w:rPr>
              <w:t>й</w:t>
            </w:r>
            <w:r w:rsidRPr="00AE1C2C">
              <w:rPr>
                <w:b/>
                <w:bCs/>
                <w:color w:val="000000"/>
              </w:rPr>
              <w:t>ных ситуаций в границах поселений в рамках по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программы "Участие в предупреждении и ликв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дации последствий чре</w:t>
            </w:r>
            <w:r w:rsidRPr="00AE1C2C">
              <w:rPr>
                <w:b/>
                <w:bCs/>
                <w:color w:val="000000"/>
              </w:rPr>
              <w:t>з</w:t>
            </w:r>
            <w:r w:rsidRPr="00AE1C2C">
              <w:rPr>
                <w:b/>
                <w:bCs/>
                <w:color w:val="000000"/>
              </w:rPr>
              <w:t>вычайных ситуаций в границах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сельского поселения, обеспечение пожарной безопасности и безопасн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сти людей на водных об</w:t>
            </w:r>
            <w:r w:rsidRPr="00AE1C2C">
              <w:rPr>
                <w:b/>
                <w:bCs/>
                <w:color w:val="000000"/>
              </w:rPr>
              <w:t>ъ</w:t>
            </w:r>
            <w:r w:rsidRPr="00AE1C2C">
              <w:rPr>
                <w:b/>
                <w:bCs/>
                <w:color w:val="000000"/>
              </w:rPr>
              <w:t>ектах" муниципальной программы "Участие в предупреждении и ликв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дации последствий чре</w:t>
            </w:r>
            <w:r w:rsidRPr="00AE1C2C">
              <w:rPr>
                <w:b/>
                <w:bCs/>
                <w:color w:val="000000"/>
              </w:rPr>
              <w:t>з</w:t>
            </w:r>
            <w:r w:rsidRPr="00AE1C2C">
              <w:rPr>
                <w:b/>
                <w:bCs/>
                <w:color w:val="000000"/>
              </w:rPr>
              <w:t>вычайных ситуаций в границах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сельского поселения, обеспечение пожарной безопасности и безопасн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сти людей на водных об</w:t>
            </w:r>
            <w:r w:rsidRPr="00AE1C2C">
              <w:rPr>
                <w:b/>
                <w:bCs/>
                <w:color w:val="000000"/>
              </w:rPr>
              <w:t>ъ</w:t>
            </w:r>
            <w:r w:rsidRPr="00AE1C2C">
              <w:rPr>
                <w:b/>
                <w:bCs/>
                <w:color w:val="000000"/>
              </w:rPr>
              <w:t>ектах"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02 2 00 28320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1,0</w:t>
            </w:r>
          </w:p>
        </w:tc>
      </w:tr>
      <w:tr w:rsidR="003E5FEE" w:rsidRPr="00AE1C2C" w:rsidTr="000F1D54">
        <w:trPr>
          <w:trHeight w:val="401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color w:val="000000"/>
              </w:rPr>
            </w:pPr>
            <w:proofErr w:type="gramStart"/>
            <w:r w:rsidRPr="00AE1C2C">
              <w:rPr>
                <w:color w:val="000000"/>
              </w:rPr>
              <w:t>Мероприятия</w:t>
            </w:r>
            <w:proofErr w:type="gramEnd"/>
            <w:r w:rsidRPr="00AE1C2C">
              <w:rPr>
                <w:color w:val="000000"/>
              </w:rPr>
              <w:t xml:space="preserve"> направле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ные на участие в предупр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ждени</w:t>
            </w:r>
            <w:r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 xml:space="preserve"> и ликвидации п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следствий чрезвычайных ситуаций в границах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лений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"Участие в пред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преждении и ликвидации последствий чрезвычайных ситуаций в границах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ления, обеспечение пожа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ной безопасности и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опасности людей на водных объектах" муниципальной программы "Участие в пр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дупреждении и ликвидации последствий чрезвычайных ситуаций в границах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ления, обеспечение пожа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ной безопасности и бе</w:t>
            </w:r>
            <w:r w:rsidRPr="00AE1C2C">
              <w:rPr>
                <w:color w:val="000000"/>
              </w:rPr>
              <w:t>з</w:t>
            </w:r>
            <w:r w:rsidRPr="00AE1C2C">
              <w:rPr>
                <w:color w:val="000000"/>
              </w:rPr>
              <w:t>опасности людей на водных объектах"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02 2 00 28320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E5FEE" w:rsidRPr="00AE1C2C" w:rsidTr="000F1D54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 безопасности на 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02 3 00 00000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3E5FEE" w:rsidRPr="00AE1C2C" w:rsidTr="000F1D54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чению безопасности на воде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02 3 00 28330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3E5FEE" w:rsidRPr="00AE1C2C" w:rsidTr="000F1D54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нию безопасности на воде (Закупка товаров, работ и услуг для обеспечения го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02 3 00 28330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3E5FEE" w:rsidRPr="00AE1C2C" w:rsidTr="000F1D54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"Обеспечение о</w:t>
            </w:r>
            <w:r w:rsidRPr="00AE1C2C">
              <w:rPr>
                <w:b/>
                <w:bCs/>
                <w:color w:val="000000"/>
              </w:rPr>
              <w:t>б</w:t>
            </w:r>
            <w:r w:rsidRPr="00AE1C2C">
              <w:rPr>
                <w:b/>
                <w:bCs/>
                <w:color w:val="000000"/>
              </w:rPr>
              <w:t>щественного порядка и противодействие пр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ступности в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14,0</w:t>
            </w:r>
          </w:p>
        </w:tc>
      </w:tr>
      <w:tr w:rsidR="003E5FEE" w:rsidRPr="00AE1C2C" w:rsidTr="000F1D54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"Проф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лактика экстремизма и терроризма в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4,0</w:t>
            </w:r>
          </w:p>
        </w:tc>
      </w:tr>
      <w:tr w:rsidR="003E5FEE" w:rsidRPr="00AE1C2C" w:rsidTr="000F1D54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антите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рористической защище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ности объектов социал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сферы в рамках по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программы "Профила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тика экстремизма и те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роризма в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 муниципальной программы "Обеспечение общественного порядка и противодействие пр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ступности в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03 1 00 28290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1,5</w:t>
            </w:r>
          </w:p>
        </w:tc>
      </w:tr>
      <w:tr w:rsidR="003E5FEE" w:rsidRPr="00AE1C2C" w:rsidTr="000F1D54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антите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рористической защищенн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сти объектов социальной сферы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"Профилактика экстремизма и терроризма в Елизаветовском сельском поселении" муниципальной программы "Обеспечение общественного порядка и противодействие престу</w:t>
            </w:r>
            <w:r w:rsidRPr="00AE1C2C">
              <w:rPr>
                <w:color w:val="000000"/>
              </w:rPr>
              <w:t>п</w:t>
            </w:r>
            <w:r w:rsidRPr="00AE1C2C">
              <w:rPr>
                <w:color w:val="000000"/>
              </w:rPr>
              <w:t>ности в Елизаветовском сельском поселении" (З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купка товаров, работ и услуг для обеспечения го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03 1 00 28290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1,5</w:t>
            </w:r>
          </w:p>
        </w:tc>
      </w:tr>
      <w:tr w:rsidR="003E5FEE" w:rsidRPr="00AE1C2C" w:rsidTr="000F1D54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поощр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нию членов добровольной народной дружины в рамках подпрограммы "Профилактика экстр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мизма и терроризма в Елизаветовском сельском поселении"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программы "Обесп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 общественного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рядка и противодействие преступности в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товском сельском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03 1 00 28830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3E5FEE" w:rsidRPr="00AE1C2C" w:rsidTr="000F1D54">
        <w:trPr>
          <w:trHeight w:val="113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поощр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нию членов добровольной народной дружины в ра</w:t>
            </w:r>
            <w:r w:rsidRPr="00AE1C2C">
              <w:rPr>
                <w:color w:val="000000"/>
              </w:rPr>
              <w:t>м</w:t>
            </w:r>
            <w:r w:rsidRPr="00AE1C2C">
              <w:rPr>
                <w:color w:val="000000"/>
              </w:rPr>
              <w:t>ках подпрограммы "Пр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филактика экстремизма и терроризма в Елизавето</w:t>
            </w:r>
            <w:r w:rsidRPr="00AE1C2C">
              <w:rPr>
                <w:color w:val="000000"/>
              </w:rPr>
              <w:t>в</w:t>
            </w:r>
            <w:r w:rsidRPr="00AE1C2C">
              <w:rPr>
                <w:color w:val="000000"/>
              </w:rPr>
              <w:t>ском сельском поселении" муниципальной программы "Обеспечение обществе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ного порядка и противоде</w:t>
            </w:r>
            <w:r w:rsidRPr="00AE1C2C">
              <w:rPr>
                <w:color w:val="000000"/>
              </w:rPr>
              <w:t>й</w:t>
            </w:r>
            <w:r w:rsidRPr="00AE1C2C">
              <w:rPr>
                <w:color w:val="000000"/>
              </w:rPr>
              <w:t>ствие преступности в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заветовском сельском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лении"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03 1 00 28830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3E5FEE" w:rsidRPr="00AE1C2C" w:rsidTr="000F1D54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"Ко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плексные меры против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действия злоупотребл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нию наркотиками и их незаконному обороту"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03 2 00 00000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3E5FEE" w:rsidRPr="00AE1C2C" w:rsidTr="000F1D54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на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 реализации ко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плекса мер по против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действию злоупотребл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 наркотиками и их н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законному обороту в ра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ках подпрограммы "Ко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плексные меры против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действия злоупотребл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 наркотиками и их н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законному обороту" м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ниципальной программы "Обеспечение обществе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ного порядка и против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действие преступности в Елизаветовском сельском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03 2 00 28800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3E5FEE" w:rsidRPr="00AE1C2C" w:rsidTr="000F1D54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на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ние реализации комплекса мер по противодействию злоупотребления наркот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ками и их незаконному обороту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"Комплексные м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ры противодействия зл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употребления наркотиками и их незаконному обороту" муниципальной программы "Обеспечение обществе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ного порядка и противоде</w:t>
            </w:r>
            <w:r w:rsidRPr="00AE1C2C">
              <w:rPr>
                <w:color w:val="000000"/>
              </w:rPr>
              <w:t>й</w:t>
            </w:r>
            <w:r w:rsidRPr="00AE1C2C">
              <w:rPr>
                <w:color w:val="000000"/>
              </w:rPr>
              <w:t>ствие преступности в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заветовском сельском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лении"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03 2 00 28800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E5FEE" w:rsidRPr="00AE1C2C" w:rsidTr="000F1D54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тран</w:t>
            </w:r>
            <w:r w:rsidRPr="00AE1C2C">
              <w:rPr>
                <w:b/>
                <w:bCs/>
                <w:color w:val="000000"/>
              </w:rPr>
              <w:t>с</w:t>
            </w:r>
            <w:r w:rsidRPr="00AE1C2C">
              <w:rPr>
                <w:b/>
                <w:bCs/>
                <w:color w:val="000000"/>
              </w:rPr>
              <w:t>портной системы и д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рожного хозяйства Елиз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ветовского сельского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1 347,8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E5FEE" w:rsidRPr="00AE1C2C" w:rsidTr="000F1D54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"Развитие транспортной инфр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структуры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E5FEE" w:rsidRPr="00AE1C2C" w:rsidTr="000F1D54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ремонт и с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держание автодорог о</w:t>
            </w:r>
            <w:r w:rsidRPr="00AE1C2C">
              <w:rPr>
                <w:b/>
                <w:bCs/>
                <w:color w:val="000000"/>
              </w:rPr>
              <w:t>б</w:t>
            </w:r>
            <w:r w:rsidRPr="00AE1C2C">
              <w:rPr>
                <w:b/>
                <w:bCs/>
                <w:color w:val="000000"/>
              </w:rPr>
              <w:t>щего пользования мес</w:t>
            </w:r>
            <w:r w:rsidRPr="00AE1C2C">
              <w:rPr>
                <w:b/>
                <w:bCs/>
                <w:color w:val="000000"/>
              </w:rPr>
              <w:t>т</w:t>
            </w:r>
            <w:r w:rsidRPr="00AE1C2C">
              <w:rPr>
                <w:b/>
                <w:bCs/>
                <w:color w:val="000000"/>
              </w:rPr>
              <w:t>ного значения в рамках подпрограммы "Развитие транспортной инфр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структуры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 муниципальной программы "Развитие транспортной системы и дорожного хозяйства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04 1 00 28380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E5FEE" w:rsidRPr="00AE1C2C" w:rsidTr="000F1D54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ремонт и с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держание автодорог общего пользования местного зн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чения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"Развитие тран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портной инфраструктуры Елизаветовского сельского поселения" муниципальной программы "Развитие транспортной системы и дорожного хозяйства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заветовского сельского п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селения"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04 1 00 28380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E5FEE" w:rsidRPr="00AE1C2C" w:rsidTr="000F1D54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"Повыш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безопасности доро</w:t>
            </w:r>
            <w:r w:rsidRPr="00AE1C2C">
              <w:rPr>
                <w:b/>
                <w:bCs/>
                <w:color w:val="000000"/>
              </w:rPr>
              <w:t>ж</w:t>
            </w:r>
            <w:r w:rsidRPr="00AE1C2C">
              <w:rPr>
                <w:b/>
                <w:bCs/>
                <w:color w:val="000000"/>
              </w:rPr>
              <w:t>ного движения на терр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04 2 00 00000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E5FEE" w:rsidRPr="00AE1C2C" w:rsidTr="000F1D54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чению безопасности д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рожного движения в ра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ках подпрограммы "П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вышение безопасности дорожного движения на территории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 муниципальной программы " Развитие транспортной системы и дорожного хозяйства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04 2 00 28390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E5FEE" w:rsidRPr="00AE1C2C" w:rsidTr="000F1D54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нию безопасности доро</w:t>
            </w:r>
            <w:r w:rsidRPr="00AE1C2C">
              <w:rPr>
                <w:color w:val="000000"/>
              </w:rPr>
              <w:t>ж</w:t>
            </w:r>
            <w:r w:rsidRPr="00AE1C2C">
              <w:rPr>
                <w:color w:val="000000"/>
              </w:rPr>
              <w:t>ного движения в рамках подпрограммы "Повыш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ние безопасности дорожн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движения на территории Елизаветовского сельского поселения" муниципальной программы " Развитие транспортной системы и дорожного хозяйства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заветовского сельского п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селения"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04 2 00 28390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E5FEE" w:rsidRPr="00AE1C2C" w:rsidTr="000F1D54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"Энергосбереж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и повышение энерг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тической эффективности в Елизаветовском сел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ском поселении"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06 0 00 00000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3E5FEE" w:rsidRPr="00AE1C2C" w:rsidTr="000F1D54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"Эне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гоэффективность в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заветовском сельском п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селении"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06 1 00 00000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3E5FEE" w:rsidRPr="00AE1C2C" w:rsidTr="000F1D54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замене ламп накаливания и др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гих неэффективных эл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ментов систем освещения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06 1 00 28430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2,5</w:t>
            </w:r>
          </w:p>
        </w:tc>
      </w:tr>
      <w:tr w:rsidR="003E5FEE" w:rsidRPr="00AE1C2C" w:rsidTr="000F1D54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замене ламп накаливания и других неэффективных элементов систем освещения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06 1 00 28430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</w:tr>
      <w:tr w:rsidR="003E5FEE" w:rsidRPr="00AE1C2C" w:rsidTr="000F1D54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сетей наружного освещения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07 0 00 00000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959,9</w:t>
            </w:r>
          </w:p>
        </w:tc>
      </w:tr>
      <w:tr w:rsidR="003E5FEE" w:rsidRPr="00AE1C2C" w:rsidTr="000F1D54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"Развитие сетей наружного освещ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07 1 00 00000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959,9</w:t>
            </w:r>
          </w:p>
        </w:tc>
      </w:tr>
      <w:tr w:rsidR="003E5FEE" w:rsidRPr="00AE1C2C" w:rsidTr="000F1D54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мероприятия по оплате и обслужив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нию уличного освещения в рамках подпрограммы "Развитие сетей наружн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освещения"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"Развитие сетей наружн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освещения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07 1 00 28610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959,9</w:t>
            </w:r>
          </w:p>
        </w:tc>
      </w:tr>
      <w:tr w:rsidR="003E5FEE" w:rsidRPr="00AE1C2C" w:rsidTr="000F1D54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мероприятия по оплате и обслуживанию уличного освещения в ра</w:t>
            </w:r>
            <w:r w:rsidRPr="00AE1C2C">
              <w:rPr>
                <w:color w:val="000000"/>
              </w:rPr>
              <w:t>м</w:t>
            </w:r>
            <w:r w:rsidRPr="00AE1C2C">
              <w:rPr>
                <w:color w:val="000000"/>
              </w:rPr>
              <w:t>ках подпрограммы "Разв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тие сетей наружного осв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щения" муниципальной программы "Развитие сетей наружного освещения Ел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заветовского сельского п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селения" (Закупка товаров, работ и услуг для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государственных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07 1 00 28610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959,9</w:t>
            </w:r>
          </w:p>
        </w:tc>
      </w:tr>
      <w:tr w:rsidR="003E5FEE" w:rsidRPr="00AE1C2C" w:rsidTr="000F1D54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"Озеленение те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ритории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08 0 00 00000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3E5FEE" w:rsidRPr="00AE1C2C" w:rsidTr="000F1D54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"Озелен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территории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08 1 00 00000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3E5FEE" w:rsidRPr="00AE1C2C" w:rsidTr="000F1D54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посадку зел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ных насаждений в рамках подпрограммы "Озелен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территории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 муниципальной программы "Озеленение территории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08 1 00 28490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3E5FEE" w:rsidRPr="00AE1C2C" w:rsidTr="000F1D54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посадку зел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ных насаждений в рамках подпрограммы "Озеленение территории Елизаветовск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сельского поселения" муниципальной программы "Озеленение территории Елизаветовского сельского поселения" (Закупка тов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08 1 00 28490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E5FEE" w:rsidRPr="00AE1C2C" w:rsidTr="000F1D54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"Благоустройство территории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</w:tr>
      <w:tr w:rsidR="003E5FEE" w:rsidRPr="00AE1C2C" w:rsidTr="000F1D54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"Прочее благоустройство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28,4</w:t>
            </w:r>
          </w:p>
        </w:tc>
      </w:tr>
      <w:tr w:rsidR="003E5FEE" w:rsidRPr="00AE1C2C" w:rsidTr="000F1D54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дезинфекцию и дератизацию от насек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мых в рамках подпр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граммы "Прочее благ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устройство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 муниципальной программы "Благ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09 1 00 28210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13,4</w:t>
            </w:r>
          </w:p>
        </w:tc>
      </w:tr>
      <w:tr w:rsidR="003E5FEE" w:rsidRPr="00AE1C2C" w:rsidTr="000F1D54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дезинфекцию и дератизацию от насекомых в рамках подпрограммы "Прочее благоустройство Елизаветовского сельского поселения" муниципальной программы "Благоустро</w:t>
            </w:r>
            <w:r w:rsidRPr="00AE1C2C">
              <w:rPr>
                <w:color w:val="000000"/>
              </w:rPr>
              <w:t>й</w:t>
            </w:r>
            <w:r w:rsidRPr="00AE1C2C">
              <w:rPr>
                <w:color w:val="000000"/>
              </w:rPr>
              <w:t>ство территории Елизав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товского сельского посел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ния" (Закупка товаров, р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бот и услуг для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 государственных (м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09 1 00 28210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13,4</w:t>
            </w:r>
          </w:p>
        </w:tc>
      </w:tr>
      <w:tr w:rsidR="003E5FEE" w:rsidRPr="00AE1C2C" w:rsidTr="000F1D54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по уборке и очистки территории сел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ского поселения в рамках подпрограммы "Прочее благоустройство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 муниципальной программы "Благ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09 1 00 28280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3E5FEE" w:rsidRPr="00AE1C2C" w:rsidTr="000F1D54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по уборке и очис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ки территории сельского поселения в рамках по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программы "Прочее благ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устройство Елизаветовск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рии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09 1 00 28280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E5FEE" w:rsidRPr="00AE1C2C" w:rsidTr="000F1D54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по содержанию и ремонту площадок мусо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ных контейнеров и пл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щадок к ним, а так же с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держание территории сельского поселения в рамках подпрограммы "Прочее благоустройство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"Благоустройство терр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тории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09 1 00 28520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3E5FEE" w:rsidRPr="00AE1C2C" w:rsidTr="000F1D54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по содержанию и ремонту площадок мусо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ных контейнеров и площ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док к ним, а так же соде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жание территории сельск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поселения в рамках по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программы "Прочее благ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устройство Елизаветовск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рии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09 1 00 28520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E5FEE" w:rsidRPr="00AE1C2C" w:rsidTr="000F1D54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по отлову брод</w:t>
            </w:r>
            <w:r w:rsidRPr="00AE1C2C">
              <w:rPr>
                <w:b/>
                <w:bCs/>
                <w:color w:val="000000"/>
              </w:rPr>
              <w:t>я</w:t>
            </w:r>
            <w:r w:rsidRPr="00AE1C2C">
              <w:rPr>
                <w:b/>
                <w:bCs/>
                <w:color w:val="000000"/>
              </w:rPr>
              <w:t>чих животных, дезинфе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ции и дератизация от насекомых в рамках по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программы "Прочее бл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гоустройство Елизавето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ского сельского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ния" муниципальной программы "Благ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устройство территории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09 1 00 28530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E5FEE" w:rsidRPr="00AE1C2C" w:rsidTr="000F1D54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по отлову брод</w:t>
            </w:r>
            <w:r w:rsidRPr="00AE1C2C">
              <w:rPr>
                <w:color w:val="000000"/>
              </w:rPr>
              <w:t>я</w:t>
            </w:r>
            <w:r w:rsidRPr="00AE1C2C">
              <w:rPr>
                <w:color w:val="000000"/>
              </w:rPr>
              <w:t>чих животных, дезинфе</w:t>
            </w:r>
            <w:r w:rsidRPr="00AE1C2C">
              <w:rPr>
                <w:color w:val="000000"/>
              </w:rPr>
              <w:t>к</w:t>
            </w:r>
            <w:r w:rsidRPr="00AE1C2C">
              <w:rPr>
                <w:color w:val="000000"/>
              </w:rPr>
              <w:t>ции и дератизация от нас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комых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"Прочее благ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устройство Елизаветовск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го сельского поселения" муниципальной программы "Благоустройство террит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рии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09 1 00 28530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E5FEE" w:rsidRPr="00AE1C2C" w:rsidTr="000F1D54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кул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туры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3 043,9</w:t>
            </w:r>
          </w:p>
        </w:tc>
      </w:tr>
      <w:tr w:rsidR="003E5FEE" w:rsidRPr="00AE1C2C" w:rsidTr="000F1D54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"Развитие культуры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2 974,7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3 043,9</w:t>
            </w:r>
          </w:p>
        </w:tc>
      </w:tr>
      <w:tr w:rsidR="003E5FEE" w:rsidRPr="00AE1C2C" w:rsidTr="000F1D54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обеспечение деятельности (оказания услуг) муниципальных учреждений культуры в рамках подпрограммы "Развитие культуры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заветовского сельского поселения"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программы "Разв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тие культуры Елизав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товского сельского пос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10 1 00 28590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2 739,8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1 281,1</w:t>
            </w:r>
          </w:p>
        </w:tc>
      </w:tr>
      <w:tr w:rsidR="003E5FEE" w:rsidRPr="00AE1C2C" w:rsidTr="000F1D54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обеспечение деятельности (оказания услуг) муниципальных учреждений культуры в рамках подпрограммы "Развитие культуры Елиз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ветовского сельского пос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ления" муниципальной программы "Развитие кул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туры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(Пред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ставление субсидий бю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жетным, автономным учреждениям и иным н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коммерческим организац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10 1 00 28590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2 739,8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1 281,1</w:t>
            </w:r>
          </w:p>
        </w:tc>
      </w:tr>
      <w:tr w:rsidR="003E5FEE" w:rsidRPr="00AE1C2C" w:rsidTr="000F1D54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Софинансирование ра</w:t>
            </w:r>
            <w:r w:rsidRPr="00AE1C2C">
              <w:rPr>
                <w:b/>
                <w:bCs/>
                <w:color w:val="000000"/>
              </w:rPr>
              <w:t>с</w:t>
            </w:r>
            <w:r w:rsidRPr="00AE1C2C">
              <w:rPr>
                <w:b/>
                <w:bCs/>
                <w:color w:val="000000"/>
              </w:rPr>
              <w:t>ходов на повышение 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работной платы работн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кам муниципальных учреждений культуры в рамках подпрограммы "Развитие культуры Ел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заветовского сельского поселения" муниципал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ной программа "Развитие культуры Елизаветовск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10 1 00 S3850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1 762,8</w:t>
            </w:r>
          </w:p>
        </w:tc>
      </w:tr>
      <w:tr w:rsidR="003E5FEE" w:rsidRPr="00AE1C2C" w:rsidTr="000F1D54">
        <w:trPr>
          <w:trHeight w:val="4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Софинансирование расх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дов на повышение зарабо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ной платы работникам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ниципальных учреждений культуры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"Развитие культуры Елизаветовского сельского поселения" муниципальной программа "Развитие кул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туры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(Пред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ставление субсидий бю</w:t>
            </w:r>
            <w:r w:rsidRPr="00AE1C2C">
              <w:rPr>
                <w:color w:val="000000"/>
              </w:rPr>
              <w:t>д</w:t>
            </w:r>
            <w:r w:rsidRPr="00AE1C2C">
              <w:rPr>
                <w:color w:val="000000"/>
              </w:rPr>
              <w:t>жетным, автономным учреждениям и иным н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коммерческим организац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ям)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10 1 00 S3850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1 762,8</w:t>
            </w:r>
          </w:p>
        </w:tc>
      </w:tr>
      <w:tr w:rsidR="003E5FEE" w:rsidRPr="00AE1C2C" w:rsidTr="000F1D54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"Развитие физ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ческой культуры и спорта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11 0 00 00000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3E5FEE" w:rsidRPr="00AE1C2C" w:rsidTr="000F1D54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"Развитие физической культуры и спорта Елизаветовского сельского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11 1 00 00000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3E5FEE" w:rsidRPr="00AE1C2C" w:rsidTr="000F1D54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физкульту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ные и массово-спортивные мероприятия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11 1 00 28360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2,0</w:t>
            </w:r>
          </w:p>
        </w:tc>
      </w:tr>
      <w:tr w:rsidR="003E5FEE" w:rsidRPr="00AE1C2C" w:rsidTr="000F1D54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физкультурные и массово-спортивные м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роприятия (Закупка тов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11 1 00 28360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2,0</w:t>
            </w:r>
          </w:p>
        </w:tc>
      </w:tr>
      <w:tr w:rsidR="003E5FEE" w:rsidRPr="00AE1C2C" w:rsidTr="000F1D54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"Управление м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ниципальными финанс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ми Елизаветовского сел</w:t>
            </w:r>
            <w:r w:rsidRPr="00AE1C2C">
              <w:rPr>
                <w:b/>
                <w:bCs/>
                <w:color w:val="000000"/>
              </w:rPr>
              <w:t>ь</w:t>
            </w:r>
            <w:r w:rsidRPr="00AE1C2C">
              <w:rPr>
                <w:b/>
                <w:bCs/>
                <w:color w:val="000000"/>
              </w:rPr>
              <w:t>ского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4 606,6</w:t>
            </w:r>
          </w:p>
        </w:tc>
      </w:tr>
      <w:tr w:rsidR="003E5FEE" w:rsidRPr="00AE1C2C" w:rsidTr="000F1D54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"Норм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тивно-методическое обе</w:t>
            </w:r>
            <w:r w:rsidRPr="00AE1C2C">
              <w:rPr>
                <w:b/>
                <w:bCs/>
                <w:color w:val="000000"/>
              </w:rPr>
              <w:t>с</w:t>
            </w:r>
            <w:r w:rsidRPr="00AE1C2C">
              <w:rPr>
                <w:b/>
                <w:bCs/>
                <w:color w:val="000000"/>
              </w:rPr>
              <w:t>печение и организация бюджетного процесса"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5 125,8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4 568,7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4 606,6</w:t>
            </w:r>
          </w:p>
        </w:tc>
      </w:tr>
      <w:tr w:rsidR="003E5FEE" w:rsidRPr="00AE1C2C" w:rsidTr="000F1D54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процесса"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13 1 00 00110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4 129,1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4 044,3</w:t>
            </w:r>
          </w:p>
        </w:tc>
      </w:tr>
      <w:tr w:rsidR="003E5FEE" w:rsidRPr="00AE1C2C" w:rsidTr="000F1D54">
        <w:trPr>
          <w:trHeight w:val="14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выплаты по оплате труда работников муниципальных органов в рамках подпрограммы "Нормативно-методическое обеспечение и организация бюджетного процесса"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ниципальной программы "Управление муниципал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ными финансами Елизав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товского сельского посел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ния" (Расходы на выплаты персоналу в целях обесп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чения выполнения функций государственными (мун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ципальными) органами, к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зенными учреждениями, органами управления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дарственными внебюдже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13 1 00 00110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4 129,1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4 044,3</w:t>
            </w:r>
          </w:p>
        </w:tc>
      </w:tr>
      <w:tr w:rsidR="003E5FEE" w:rsidRPr="00AE1C2C" w:rsidTr="000F1D54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обеспечение функций муниципальных органов в рамках подпр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процесса"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466,0</w:t>
            </w:r>
          </w:p>
        </w:tc>
      </w:tr>
      <w:tr w:rsidR="003E5FEE" w:rsidRPr="00AE1C2C" w:rsidTr="000F1D54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обеспечение функций муниципальных органов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ми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465,1</w:t>
            </w:r>
          </w:p>
        </w:tc>
      </w:tr>
      <w:tr w:rsidR="003E5FEE" w:rsidRPr="00AE1C2C" w:rsidTr="000F1D54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Расходы на обеспечение функций муниципальных органов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ми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(Иные бюджетные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13 1 00 00190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</w:tr>
      <w:tr w:rsidR="003E5FEE" w:rsidRPr="00AE1C2C" w:rsidTr="000F1D54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Мероприятия по диспа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серизации аппарата 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13 1 00 00210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28,9</w:t>
            </w:r>
          </w:p>
        </w:tc>
      </w:tr>
      <w:tr w:rsidR="003E5FEE" w:rsidRPr="00AE1C2C" w:rsidTr="000F1D54">
        <w:trPr>
          <w:trHeight w:val="28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Мероприятия по диспанс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ризации аппарата управл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 (Закупка товаров, работ и услуг для обеспечения государственных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13 1 00 00210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28,9</w:t>
            </w:r>
          </w:p>
        </w:tc>
      </w:tr>
      <w:tr w:rsidR="003E5FEE" w:rsidRPr="00AE1C2C" w:rsidTr="000F1D54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Оценка муниципального имущества, признание прав и регулирование о</w:t>
            </w:r>
            <w:r w:rsidRPr="00AE1C2C">
              <w:rPr>
                <w:b/>
                <w:bCs/>
                <w:color w:val="000000"/>
              </w:rPr>
              <w:t>т</w:t>
            </w:r>
            <w:r w:rsidRPr="00AE1C2C">
              <w:rPr>
                <w:b/>
                <w:bCs/>
                <w:color w:val="000000"/>
              </w:rPr>
              <w:t>ношений недвижимости муниципальной собстве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ности в рамках подпр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процесса"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13 1 00 28580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3E5FEE" w:rsidRPr="00AE1C2C" w:rsidTr="000F1D54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rPr>
                <w:color w:val="000000"/>
              </w:rPr>
            </w:pPr>
            <w:r w:rsidRPr="00AE1C2C">
              <w:rPr>
                <w:color w:val="000000"/>
              </w:rPr>
              <w:t>Оценка муниципального имущества, признание прав и регулирование отнош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ний недвижимости мун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ципальной собственности в рамках подпрограммы "Нормативно-методическое обеспечение и организация бюджетного процесса"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ниципальной программы "Управление муниципал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ными финансами Елизав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товского сельского посел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ния" (Закупка товаров, р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бот и услуг для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 государственных (м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13 1 00 28580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E5FEE" w:rsidRPr="00AE1C2C" w:rsidTr="000F1D54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уплату налога на имущество организ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ций, земельного налога, а также уплата прочих налогов и сборов и иных платежей в рамках по</w:t>
            </w:r>
            <w:r w:rsidRPr="00AE1C2C">
              <w:rPr>
                <w:b/>
                <w:bCs/>
                <w:color w:val="000000"/>
              </w:rPr>
              <w:t>д</w:t>
            </w:r>
            <w:r w:rsidRPr="00AE1C2C">
              <w:rPr>
                <w:b/>
                <w:bCs/>
                <w:color w:val="000000"/>
              </w:rPr>
              <w:t>программы "Нормати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но-методическое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 и организация бюджетного процесса" муниципальной програ</w:t>
            </w:r>
            <w:r w:rsidRPr="00AE1C2C">
              <w:rPr>
                <w:b/>
                <w:bCs/>
                <w:color w:val="000000"/>
              </w:rPr>
              <w:t>м</w:t>
            </w:r>
            <w:r w:rsidRPr="00AE1C2C">
              <w:rPr>
                <w:b/>
                <w:bCs/>
                <w:color w:val="000000"/>
              </w:rPr>
              <w:t>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13 1 00 28600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42,4</w:t>
            </w:r>
          </w:p>
        </w:tc>
      </w:tr>
      <w:tr w:rsidR="003E5FEE" w:rsidRPr="00AE1C2C" w:rsidTr="000F1D54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rPr>
                <w:color w:val="000000"/>
              </w:rPr>
            </w:pPr>
            <w:r w:rsidRPr="00AE1C2C">
              <w:rPr>
                <w:color w:val="000000"/>
              </w:rPr>
              <w:t>Расходы на уплату налога на имущество организаций, земельного налога, а также уплата прочих налогов и сборов и иных платежей в рамках подпрограммы "Нормативно-методическое обеспечение и организация бюджетного процесса" м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ниципальной программы "Управление муниципал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ными финансами Елизав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товского сельского посел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ния" (Иные бюджетные а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13 1 00 28600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42,4</w:t>
            </w:r>
          </w:p>
        </w:tc>
      </w:tr>
      <w:tr w:rsidR="003E5FEE" w:rsidRPr="00AE1C2C" w:rsidTr="000F1D54">
        <w:trPr>
          <w:trHeight w:val="16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выполнение других обязательств гос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дарства в рамках подпр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граммы "Нормативно-методическое обеспечение и организация бюджетн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процесса"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пальной программы "Управление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пальными финансами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13 1 00 28990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25,0</w:t>
            </w:r>
          </w:p>
        </w:tc>
      </w:tr>
      <w:tr w:rsidR="003E5FEE" w:rsidRPr="00AE1C2C" w:rsidTr="000F1D54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rPr>
                <w:color w:val="000000"/>
              </w:rPr>
            </w:pPr>
            <w:r w:rsidRPr="00AE1C2C">
              <w:rPr>
                <w:color w:val="000000"/>
              </w:rPr>
              <w:t>Расходы на выполнение других обязательств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дарства в рамках подпр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граммы "Нормативно-методическое обеспечение и организация бюджетного процесса" муниципальной программы "Управление муниципальными финанс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ми Елизаветовского сел</w:t>
            </w:r>
            <w:r w:rsidRPr="00AE1C2C">
              <w:rPr>
                <w:color w:val="000000"/>
              </w:rPr>
              <w:t>ь</w:t>
            </w:r>
            <w:r w:rsidRPr="00AE1C2C">
              <w:rPr>
                <w:color w:val="000000"/>
              </w:rPr>
              <w:t>ского поселения" (Закупка товаров,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13 1 00 28990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25,0</w:t>
            </w:r>
          </w:p>
        </w:tc>
      </w:tr>
      <w:tr w:rsidR="003E5FEE" w:rsidRPr="00AE1C2C" w:rsidTr="000F1D54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Муниципальная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грамма "Доступная ср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14 0 00 00000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3E5FEE" w:rsidRPr="00AE1C2C" w:rsidTr="000F1D54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Подпрограмма "Досту</w:t>
            </w:r>
            <w:r w:rsidRPr="00AE1C2C">
              <w:rPr>
                <w:b/>
                <w:bCs/>
                <w:color w:val="000000"/>
              </w:rPr>
              <w:t>п</w:t>
            </w:r>
            <w:r w:rsidRPr="00AE1C2C">
              <w:rPr>
                <w:b/>
                <w:bCs/>
                <w:color w:val="000000"/>
              </w:rPr>
              <w:t>ная среда"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14 1 00 00000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3E5FEE" w:rsidRPr="00AE1C2C" w:rsidTr="000F1D54">
        <w:trPr>
          <w:trHeight w:val="23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создание для инвалидов и других м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ломобильных групп д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ступной и комфортной среды жизнедеятельности в рамках подпрограммы "Адаптация приорите</w:t>
            </w:r>
            <w:r w:rsidRPr="00AE1C2C">
              <w:rPr>
                <w:b/>
                <w:bCs/>
                <w:color w:val="000000"/>
              </w:rPr>
              <w:t>т</w:t>
            </w:r>
            <w:r w:rsidRPr="00AE1C2C">
              <w:rPr>
                <w:b/>
                <w:bCs/>
                <w:color w:val="000000"/>
              </w:rPr>
              <w:t>ных объектов социальной, транспортной и инжене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ной инфраструктуры для беспрепятственного д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ступа и получения услуг инвалидами и другими маломобильными гру</w:t>
            </w:r>
            <w:r w:rsidRPr="00AE1C2C">
              <w:rPr>
                <w:b/>
                <w:bCs/>
                <w:color w:val="000000"/>
              </w:rPr>
              <w:t>п</w:t>
            </w:r>
            <w:r w:rsidRPr="00AE1C2C">
              <w:rPr>
                <w:b/>
                <w:bCs/>
                <w:color w:val="000000"/>
              </w:rPr>
              <w:t>пами населения" мун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ципальной программы "Доступная среда"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14 1 00 28260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3,0</w:t>
            </w:r>
          </w:p>
        </w:tc>
      </w:tr>
      <w:tr w:rsidR="003E5FEE" w:rsidRPr="00AE1C2C" w:rsidTr="000F1D54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rPr>
                <w:color w:val="000000"/>
              </w:rPr>
            </w:pPr>
            <w:proofErr w:type="gramStart"/>
            <w:r w:rsidRPr="00AE1C2C">
              <w:rPr>
                <w:color w:val="000000"/>
              </w:rPr>
              <w:t>Расходы на создание для инвалидов и других мал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мобильных групп досту</w:t>
            </w:r>
            <w:r w:rsidRPr="00AE1C2C">
              <w:rPr>
                <w:color w:val="000000"/>
              </w:rPr>
              <w:t>п</w:t>
            </w:r>
            <w:r w:rsidRPr="00AE1C2C">
              <w:rPr>
                <w:color w:val="000000"/>
              </w:rPr>
              <w:t>ной и комфортной среды жизнедеятельности в ра</w:t>
            </w:r>
            <w:r w:rsidRPr="00AE1C2C">
              <w:rPr>
                <w:color w:val="000000"/>
              </w:rPr>
              <w:t>м</w:t>
            </w:r>
            <w:r w:rsidRPr="00AE1C2C">
              <w:rPr>
                <w:color w:val="000000"/>
              </w:rPr>
              <w:t>ках подпрограммы "Ада</w:t>
            </w:r>
            <w:r w:rsidRPr="00AE1C2C">
              <w:rPr>
                <w:color w:val="000000"/>
              </w:rPr>
              <w:t>п</w:t>
            </w:r>
            <w:r w:rsidRPr="00AE1C2C">
              <w:rPr>
                <w:color w:val="000000"/>
              </w:rPr>
              <w:t>тация приоритетных объе</w:t>
            </w:r>
            <w:r w:rsidRPr="00AE1C2C">
              <w:rPr>
                <w:color w:val="000000"/>
              </w:rPr>
              <w:t>к</w:t>
            </w:r>
            <w:r w:rsidRPr="00AE1C2C">
              <w:rPr>
                <w:color w:val="000000"/>
              </w:rPr>
              <w:t>тов социальной, транспор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ной и инженерной инфр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структуры для беспрепя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ственного доступа и пол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чения услуг инвалидами и другими маломобильными группами населения" мун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ципальной программы "Д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ступная среда" (Закупка т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варов, работ и услуг для обеспечения государстве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ных (муниципальных)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14 1 00 28260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3,0</w:t>
            </w:r>
          </w:p>
        </w:tc>
      </w:tr>
      <w:tr w:rsidR="003E5FEE" w:rsidRPr="00AE1C2C" w:rsidTr="000F1D54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Непрограммные расходы муниципальных органов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99 0 00 00000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247,2</w:t>
            </w:r>
          </w:p>
        </w:tc>
      </w:tr>
      <w:tr w:rsidR="003E5FEE" w:rsidRPr="00AE1C2C" w:rsidTr="000F1D54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99 1 00 00000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3E5FEE" w:rsidRPr="00AE1C2C" w:rsidTr="000F1D54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Не программные расходы (Резервный фонд Главы Елизаветовского сельск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го поселения)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99 1 00 90120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5,0</w:t>
            </w:r>
          </w:p>
        </w:tc>
      </w:tr>
      <w:tr w:rsidR="003E5FEE" w:rsidRPr="00AE1C2C" w:rsidTr="000F1D54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rPr>
                <w:color w:val="000000"/>
              </w:rPr>
            </w:pPr>
            <w:r w:rsidRPr="00AE1C2C">
              <w:rPr>
                <w:color w:val="000000"/>
              </w:rPr>
              <w:t>Не программные расходы (Резервный фонд Главы Елизаветовского сельского поселения) (Иные бюдже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ные ассигнования)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99 1 00 90120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E5FEE" w:rsidRPr="00AE1C2C" w:rsidTr="000F1D54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Непрограммные расходы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99 9 00 00000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242,2</w:t>
            </w:r>
          </w:p>
        </w:tc>
      </w:tr>
      <w:tr w:rsidR="003E5FEE" w:rsidRPr="00AE1C2C" w:rsidTr="000F1D54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выполнение других обязательств гос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дарства по иным не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граммным мероприятиям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10,0</w:t>
            </w:r>
          </w:p>
        </w:tc>
      </w:tr>
      <w:tr w:rsidR="003E5FEE" w:rsidRPr="00AE1C2C" w:rsidTr="000F1D54">
        <w:trPr>
          <w:trHeight w:val="66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rPr>
                <w:color w:val="000000"/>
              </w:rPr>
            </w:pPr>
            <w:r w:rsidRPr="00AE1C2C">
              <w:rPr>
                <w:color w:val="000000"/>
              </w:rPr>
              <w:t>Расходы на выполнение других обязательств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дарства по иным не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граммным мероприятиям (Иные бюджетные ассигн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вания)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99 9 00 28990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E5FEE" w:rsidRPr="00AE1C2C" w:rsidTr="000F1D54">
        <w:trPr>
          <w:trHeight w:val="10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осуществл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первичного воинского учета на территориях, где отсутствуют военные к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миссариаты по иным не программным меропри</w:t>
            </w:r>
            <w:r w:rsidRPr="00AE1C2C">
              <w:rPr>
                <w:b/>
                <w:bCs/>
                <w:color w:val="000000"/>
              </w:rPr>
              <w:t>я</w:t>
            </w:r>
            <w:r w:rsidRPr="00AE1C2C">
              <w:rPr>
                <w:b/>
                <w:bCs/>
                <w:color w:val="000000"/>
              </w:rPr>
              <w:t>тиям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198,5</w:t>
            </w:r>
          </w:p>
        </w:tc>
      </w:tr>
      <w:tr w:rsidR="003E5FEE" w:rsidRPr="00AE1C2C" w:rsidTr="000F1D54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rPr>
                <w:color w:val="000000"/>
              </w:rPr>
            </w:pPr>
            <w:r w:rsidRPr="00AE1C2C">
              <w:rPr>
                <w:color w:val="000000"/>
              </w:rPr>
              <w:t>Расходы на осуществление первичного воинского уч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та на территориях, где о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сутствуют военные коми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сариаты по иным не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граммным мероприятиям (Расходы на выплаты пе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соналу в целях обеспечения выполнения функций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дарственными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пальными) органами, к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зенными учреждениями, органами управления гос</w:t>
            </w:r>
            <w:r w:rsidRPr="00AE1C2C">
              <w:rPr>
                <w:color w:val="000000"/>
              </w:rPr>
              <w:t>у</w:t>
            </w:r>
            <w:r w:rsidRPr="00AE1C2C">
              <w:rPr>
                <w:color w:val="000000"/>
              </w:rPr>
              <w:t>дарственными внебюдже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ными фондами)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198,5</w:t>
            </w:r>
          </w:p>
        </w:tc>
      </w:tr>
      <w:tr w:rsidR="003E5FEE" w:rsidRPr="00AE1C2C" w:rsidTr="000F1D54">
        <w:trPr>
          <w:trHeight w:val="133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rPr>
                <w:color w:val="000000"/>
              </w:rPr>
            </w:pPr>
            <w:r w:rsidRPr="00AE1C2C">
              <w:rPr>
                <w:color w:val="000000"/>
              </w:rPr>
              <w:t>Расходы на осуществление первичного воинского уч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та на территориях, где о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сутствуют военные коми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сариаты по иным не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граммным мероприятиям (Закупка товаров, работ и услуг для обеспечения го</w:t>
            </w:r>
            <w:r w:rsidRPr="00AE1C2C">
              <w:rPr>
                <w:color w:val="000000"/>
              </w:rPr>
              <w:t>с</w:t>
            </w:r>
            <w:r w:rsidRPr="00AE1C2C">
              <w:rPr>
                <w:color w:val="000000"/>
              </w:rPr>
              <w:t>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99 9 00 51180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3E5FEE" w:rsidRPr="00AE1C2C" w:rsidTr="000F1D54">
        <w:trPr>
          <w:trHeight w:val="267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Расходы на осуществл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ние полномочий по опр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делению в соответствии с частью 1 статьи 11.2 О</w:t>
            </w:r>
            <w:r w:rsidRPr="00AE1C2C">
              <w:rPr>
                <w:b/>
                <w:bCs/>
                <w:color w:val="000000"/>
              </w:rPr>
              <w:t>б</w:t>
            </w:r>
            <w:r w:rsidRPr="00AE1C2C">
              <w:rPr>
                <w:b/>
                <w:bCs/>
                <w:color w:val="000000"/>
              </w:rPr>
              <w:t>ластного закона от 25 о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тября 2002 года № 273-ЗС "Об административных правонарушениях" 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речня должностных лиц, уполномоченных соста</w:t>
            </w:r>
            <w:r w:rsidRPr="00AE1C2C">
              <w:rPr>
                <w:b/>
                <w:bCs/>
                <w:color w:val="000000"/>
              </w:rPr>
              <w:t>в</w:t>
            </w:r>
            <w:r w:rsidRPr="00AE1C2C">
              <w:rPr>
                <w:b/>
                <w:bCs/>
                <w:color w:val="000000"/>
              </w:rPr>
              <w:t>лять протоколы об адм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нистративных правон</w:t>
            </w:r>
            <w:r w:rsidRPr="00AE1C2C">
              <w:rPr>
                <w:b/>
                <w:bCs/>
                <w:color w:val="000000"/>
              </w:rPr>
              <w:t>а</w:t>
            </w:r>
            <w:r w:rsidRPr="00AE1C2C">
              <w:rPr>
                <w:b/>
                <w:bCs/>
                <w:color w:val="000000"/>
              </w:rPr>
              <w:t>рушениях" перечня должностных лиц, упо</w:t>
            </w:r>
            <w:r w:rsidRPr="00AE1C2C">
              <w:rPr>
                <w:b/>
                <w:bCs/>
                <w:color w:val="000000"/>
              </w:rPr>
              <w:t>л</w:t>
            </w:r>
            <w:r w:rsidRPr="00AE1C2C">
              <w:rPr>
                <w:b/>
                <w:bCs/>
                <w:color w:val="000000"/>
              </w:rPr>
              <w:t>номоченных составлять протоколы об админ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стративных правонар</w:t>
            </w:r>
            <w:r w:rsidRPr="00AE1C2C">
              <w:rPr>
                <w:b/>
                <w:bCs/>
                <w:color w:val="000000"/>
              </w:rPr>
              <w:t>у</w:t>
            </w:r>
            <w:r w:rsidRPr="00AE1C2C">
              <w:rPr>
                <w:b/>
                <w:bCs/>
                <w:color w:val="000000"/>
              </w:rPr>
              <w:t>шениях, по иным не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граммным расходам о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ганов местного сам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99 9 00 72390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0,2</w:t>
            </w:r>
          </w:p>
        </w:tc>
      </w:tr>
      <w:tr w:rsidR="003E5FEE" w:rsidRPr="00AE1C2C" w:rsidTr="000F1D54">
        <w:trPr>
          <w:trHeight w:val="334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rPr>
                <w:color w:val="000000"/>
              </w:rPr>
            </w:pPr>
            <w:proofErr w:type="gramStart"/>
            <w:r w:rsidRPr="00AE1C2C">
              <w:rPr>
                <w:color w:val="000000"/>
              </w:rPr>
              <w:t>Расходы на осуществление полномочий по определ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нию в соответствии с ч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стью 1 статьи 11.2 Облас</w:t>
            </w:r>
            <w:r w:rsidRPr="00AE1C2C">
              <w:rPr>
                <w:color w:val="000000"/>
              </w:rPr>
              <w:t>т</w:t>
            </w:r>
            <w:r w:rsidRPr="00AE1C2C">
              <w:rPr>
                <w:color w:val="000000"/>
              </w:rPr>
              <w:t>ного закона от 25 октября 2002 года № 273-ЗС "Об административных прав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нарушениях" перечня должностных лиц, уполн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моченных составлять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токолы об администрати</w:t>
            </w:r>
            <w:r w:rsidRPr="00AE1C2C">
              <w:rPr>
                <w:color w:val="000000"/>
              </w:rPr>
              <w:t>в</w:t>
            </w:r>
            <w:r w:rsidRPr="00AE1C2C">
              <w:rPr>
                <w:color w:val="000000"/>
              </w:rPr>
              <w:t>ных правонарушениях" п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речня должностных лиц, уполномоченных соста</w:t>
            </w:r>
            <w:r w:rsidRPr="00AE1C2C">
              <w:rPr>
                <w:color w:val="000000"/>
              </w:rPr>
              <w:t>в</w:t>
            </w:r>
            <w:r w:rsidRPr="00AE1C2C">
              <w:rPr>
                <w:color w:val="000000"/>
              </w:rPr>
              <w:t>лять протоколы об админ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стративных правонаруш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ниях, по иным не пр</w:t>
            </w:r>
            <w:r w:rsidRPr="00AE1C2C">
              <w:rPr>
                <w:color w:val="000000"/>
              </w:rPr>
              <w:t>о</w:t>
            </w:r>
            <w:r w:rsidRPr="00AE1C2C">
              <w:rPr>
                <w:color w:val="000000"/>
              </w:rPr>
              <w:t>граммным расходам орг</w:t>
            </w:r>
            <w:r w:rsidRPr="00AE1C2C">
              <w:rPr>
                <w:color w:val="000000"/>
              </w:rPr>
              <w:t>а</w:t>
            </w:r>
            <w:r w:rsidRPr="00AE1C2C">
              <w:rPr>
                <w:color w:val="000000"/>
              </w:rPr>
              <w:t>нов местного самоуправл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ния (Закупка товаров, работ и услуг для обеспечения государственных (муниц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пальных) нужд)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99 9 00 72390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3E5FEE" w:rsidRPr="00AE1C2C" w:rsidTr="000F1D54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Иные межбюджетные трансферты, перечисля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мые из бюджета посел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ния бюджету муниц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пального района, и направляемые на фина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сирование расходов по переданным полномоч</w:t>
            </w:r>
            <w:r w:rsidRPr="00AE1C2C">
              <w:rPr>
                <w:b/>
                <w:bCs/>
                <w:color w:val="000000"/>
              </w:rPr>
              <w:t>и</w:t>
            </w:r>
            <w:r w:rsidRPr="00AE1C2C">
              <w:rPr>
                <w:b/>
                <w:bCs/>
                <w:color w:val="000000"/>
              </w:rPr>
              <w:t>ям, связанным с обесп</w:t>
            </w:r>
            <w:r w:rsidRPr="00AE1C2C">
              <w:rPr>
                <w:b/>
                <w:bCs/>
                <w:color w:val="000000"/>
              </w:rPr>
              <w:t>е</w:t>
            </w:r>
            <w:r w:rsidRPr="00AE1C2C">
              <w:rPr>
                <w:b/>
                <w:bCs/>
                <w:color w:val="000000"/>
              </w:rPr>
              <w:t>чением деятельности ко</w:t>
            </w:r>
            <w:r w:rsidRPr="00AE1C2C">
              <w:rPr>
                <w:b/>
                <w:bCs/>
                <w:color w:val="000000"/>
              </w:rPr>
              <w:t>н</w:t>
            </w:r>
            <w:r w:rsidRPr="00AE1C2C">
              <w:rPr>
                <w:b/>
                <w:bCs/>
                <w:color w:val="000000"/>
              </w:rPr>
              <w:t>трольно-счетной инспе</w:t>
            </w:r>
            <w:r w:rsidRPr="00AE1C2C">
              <w:rPr>
                <w:b/>
                <w:bCs/>
                <w:color w:val="000000"/>
              </w:rPr>
              <w:t>к</w:t>
            </w:r>
            <w:r w:rsidRPr="00AE1C2C">
              <w:rPr>
                <w:b/>
                <w:bCs/>
                <w:color w:val="000000"/>
              </w:rPr>
              <w:t>ции, по иным не пр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граммным расходам о</w:t>
            </w:r>
            <w:r w:rsidRPr="00AE1C2C">
              <w:rPr>
                <w:b/>
                <w:bCs/>
                <w:color w:val="000000"/>
              </w:rPr>
              <w:t>р</w:t>
            </w:r>
            <w:r w:rsidRPr="00AE1C2C">
              <w:rPr>
                <w:b/>
                <w:bCs/>
                <w:color w:val="000000"/>
              </w:rPr>
              <w:t>ганов местного сам</w:t>
            </w:r>
            <w:r w:rsidRPr="00AE1C2C">
              <w:rPr>
                <w:b/>
                <w:bCs/>
                <w:color w:val="000000"/>
              </w:rPr>
              <w:t>о</w:t>
            </w:r>
            <w:r w:rsidRPr="00AE1C2C">
              <w:rPr>
                <w:b/>
                <w:bCs/>
                <w:color w:val="000000"/>
              </w:rPr>
              <w:t>управления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99 9 00 85040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33,5</w:t>
            </w:r>
          </w:p>
        </w:tc>
      </w:tr>
      <w:tr w:rsidR="003E5FEE" w:rsidRPr="00AE1C2C" w:rsidTr="000F1D54">
        <w:trPr>
          <w:trHeight w:val="200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color w:val="000000"/>
              </w:rPr>
            </w:pPr>
            <w:r w:rsidRPr="00AE1C2C">
              <w:rPr>
                <w:color w:val="000000"/>
              </w:rPr>
              <w:t>Иные межбюджетные трансферты, перечисля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мые из бюджета поселения бюджету муниципального района, и направляемые на финансирование расходов по переданным полномоч</w:t>
            </w:r>
            <w:r w:rsidRPr="00AE1C2C">
              <w:rPr>
                <w:color w:val="000000"/>
              </w:rPr>
              <w:t>и</w:t>
            </w:r>
            <w:r w:rsidRPr="00AE1C2C">
              <w:rPr>
                <w:color w:val="000000"/>
              </w:rPr>
              <w:t>ям, связанным с обеспеч</w:t>
            </w:r>
            <w:r w:rsidRPr="00AE1C2C">
              <w:rPr>
                <w:color w:val="000000"/>
              </w:rPr>
              <w:t>е</w:t>
            </w:r>
            <w:r w:rsidRPr="00AE1C2C">
              <w:rPr>
                <w:color w:val="000000"/>
              </w:rPr>
              <w:t>нием деятельности ко</w:t>
            </w:r>
            <w:r w:rsidRPr="00AE1C2C">
              <w:rPr>
                <w:color w:val="000000"/>
              </w:rPr>
              <w:t>н</w:t>
            </w:r>
            <w:r w:rsidRPr="00AE1C2C">
              <w:rPr>
                <w:color w:val="000000"/>
              </w:rPr>
              <w:t>трольно-счетной инспе</w:t>
            </w:r>
            <w:r w:rsidRPr="00AE1C2C">
              <w:rPr>
                <w:color w:val="000000"/>
              </w:rPr>
              <w:t>к</w:t>
            </w:r>
            <w:r w:rsidRPr="00AE1C2C">
              <w:rPr>
                <w:color w:val="000000"/>
              </w:rPr>
              <w:t>ции, по иным не програм</w:t>
            </w:r>
            <w:r w:rsidRPr="00AE1C2C">
              <w:rPr>
                <w:color w:val="000000"/>
              </w:rPr>
              <w:t>м</w:t>
            </w:r>
            <w:r w:rsidRPr="00AE1C2C">
              <w:rPr>
                <w:color w:val="000000"/>
              </w:rPr>
              <w:t>ным расходам органов местного самоуправления (Межбюджетные трансфе</w:t>
            </w:r>
            <w:r w:rsidRPr="00AE1C2C">
              <w:rPr>
                <w:color w:val="000000"/>
              </w:rPr>
              <w:t>р</w:t>
            </w:r>
            <w:r w:rsidRPr="00AE1C2C">
              <w:rPr>
                <w:color w:val="000000"/>
              </w:rPr>
              <w:t>ты)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99 9 00 85040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  <w:r w:rsidRPr="00AE1C2C">
              <w:rPr>
                <w:color w:val="00000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AE1C2C">
              <w:rPr>
                <w:color w:val="000000"/>
              </w:rPr>
              <w:t>13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33,5</w:t>
            </w:r>
          </w:p>
        </w:tc>
      </w:tr>
      <w:tr w:rsidR="003E5FEE" w:rsidRPr="00AE1C2C" w:rsidTr="000F1D54">
        <w:trPr>
          <w:trHeight w:val="33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Pr="00AE1C2C" w:rsidRDefault="003E5FEE" w:rsidP="000F1D54">
            <w:pPr>
              <w:shd w:val="clear" w:color="auto" w:fill="FFFFFF" w:themeFill="background1"/>
              <w:jc w:val="center"/>
              <w:rPr>
                <w:b/>
                <w:bCs/>
                <w:color w:val="000000"/>
              </w:rPr>
            </w:pPr>
            <w:r w:rsidRPr="00AE1C2C">
              <w:rPr>
                <w:b/>
                <w:bCs/>
                <w:color w:val="000000"/>
              </w:rPr>
              <w:t> 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11 989,5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8 782,4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E5FEE" w:rsidRDefault="003E5FEE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8 938,4</w:t>
            </w:r>
          </w:p>
        </w:tc>
      </w:tr>
    </w:tbl>
    <w:p w:rsidR="00C27C83" w:rsidRPr="00AE1C2C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Pr="00AE1C2C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Default="00C27C83" w:rsidP="00C27C83">
      <w:pPr>
        <w:pStyle w:val="ConsPlusNormal"/>
        <w:shd w:val="clear" w:color="auto" w:fill="FFFFFF" w:themeFill="background1"/>
        <w:ind w:firstLine="0"/>
        <w:jc w:val="right"/>
        <w:rPr>
          <w:rFonts w:ascii="Times New Roman" w:hAnsi="Times New Roman"/>
          <w:sz w:val="28"/>
          <w:szCs w:val="28"/>
        </w:rPr>
      </w:pPr>
    </w:p>
    <w:p w:rsidR="00C27C83" w:rsidRPr="006C213D" w:rsidRDefault="00C27C83" w:rsidP="00C27C8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6C213D">
        <w:rPr>
          <w:sz w:val="28"/>
          <w:szCs w:val="28"/>
        </w:rPr>
        <w:t>Председатель Собрания депутатов-</w:t>
      </w:r>
    </w:p>
    <w:p w:rsidR="00C27C83" w:rsidRPr="006C213D" w:rsidRDefault="00C27C83" w:rsidP="00C27C83">
      <w:pPr>
        <w:shd w:val="clear" w:color="auto" w:fill="FFFFFF" w:themeFill="background1"/>
        <w:autoSpaceDE w:val="0"/>
        <w:autoSpaceDN w:val="0"/>
        <w:adjustRightInd w:val="0"/>
        <w:jc w:val="both"/>
        <w:rPr>
          <w:sz w:val="28"/>
          <w:szCs w:val="28"/>
        </w:rPr>
      </w:pPr>
      <w:r w:rsidRPr="006C213D">
        <w:rPr>
          <w:sz w:val="28"/>
          <w:szCs w:val="28"/>
        </w:rPr>
        <w:t xml:space="preserve">Глава Елизаветовского </w:t>
      </w:r>
    </w:p>
    <w:p w:rsidR="0032473C" w:rsidRPr="008430E8" w:rsidRDefault="00C27C83" w:rsidP="008430E8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  <w:sectPr w:rsidR="0032473C" w:rsidRPr="008430E8" w:rsidSect="00C27C83">
          <w:pgSz w:w="11906" w:h="16838"/>
          <w:pgMar w:top="425" w:right="851" w:bottom="284" w:left="1276" w:header="709" w:footer="709" w:gutter="0"/>
          <w:cols w:space="708"/>
          <w:docGrid w:linePitch="360"/>
        </w:sectPr>
      </w:pPr>
      <w:r w:rsidRPr="006C213D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</w:t>
      </w:r>
      <w:r w:rsidRPr="006C213D">
        <w:rPr>
          <w:rFonts w:ascii="Times New Roman" w:hAnsi="Times New Roman"/>
          <w:sz w:val="28"/>
          <w:szCs w:val="28"/>
        </w:rPr>
        <w:tab/>
        <w:t>Е.В. Белодед</w:t>
      </w:r>
    </w:p>
    <w:p w:rsidR="00AA27F5" w:rsidRPr="008430E8" w:rsidRDefault="00AA27F5" w:rsidP="00C27C83">
      <w:pPr>
        <w:pStyle w:val="ConsPlusNormal"/>
        <w:shd w:val="clear" w:color="auto" w:fill="FFFFFF" w:themeFill="background1"/>
        <w:ind w:firstLine="0"/>
        <w:rPr>
          <w:rFonts w:ascii="Times New Roman" w:hAnsi="Times New Roman"/>
          <w:sz w:val="28"/>
          <w:szCs w:val="28"/>
        </w:rPr>
      </w:pPr>
    </w:p>
    <w:sectPr w:rsidR="00AA27F5" w:rsidRPr="008430E8" w:rsidSect="00C27C83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F85" w:rsidRDefault="00227F85" w:rsidP="00612420">
      <w:r>
        <w:separator/>
      </w:r>
    </w:p>
  </w:endnote>
  <w:endnote w:type="continuationSeparator" w:id="0">
    <w:p w:rsidR="00227F85" w:rsidRDefault="00227F85" w:rsidP="0061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F85" w:rsidRDefault="00227F85" w:rsidP="00612420">
      <w:r>
        <w:separator/>
      </w:r>
    </w:p>
  </w:footnote>
  <w:footnote w:type="continuationSeparator" w:id="0">
    <w:p w:rsidR="00227F85" w:rsidRDefault="00227F85" w:rsidP="00612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855"/>
    <w:rsid w:val="00003607"/>
    <w:rsid w:val="00006C10"/>
    <w:rsid w:val="00007113"/>
    <w:rsid w:val="0000788F"/>
    <w:rsid w:val="00010CC4"/>
    <w:rsid w:val="00011CEF"/>
    <w:rsid w:val="00014A3C"/>
    <w:rsid w:val="00016A6F"/>
    <w:rsid w:val="00021D8D"/>
    <w:rsid w:val="00023B72"/>
    <w:rsid w:val="00026208"/>
    <w:rsid w:val="0002648C"/>
    <w:rsid w:val="00031C22"/>
    <w:rsid w:val="00034924"/>
    <w:rsid w:val="0003797C"/>
    <w:rsid w:val="00040362"/>
    <w:rsid w:val="00044A6B"/>
    <w:rsid w:val="00046E61"/>
    <w:rsid w:val="00047BBB"/>
    <w:rsid w:val="00050E0E"/>
    <w:rsid w:val="000538E6"/>
    <w:rsid w:val="00061563"/>
    <w:rsid w:val="00063613"/>
    <w:rsid w:val="00063F7D"/>
    <w:rsid w:val="00065A75"/>
    <w:rsid w:val="00067CB9"/>
    <w:rsid w:val="00071E85"/>
    <w:rsid w:val="00074E9D"/>
    <w:rsid w:val="000848C4"/>
    <w:rsid w:val="000868FC"/>
    <w:rsid w:val="00086D0C"/>
    <w:rsid w:val="00092A15"/>
    <w:rsid w:val="00094201"/>
    <w:rsid w:val="000969BD"/>
    <w:rsid w:val="000A3479"/>
    <w:rsid w:val="000A396A"/>
    <w:rsid w:val="000C728F"/>
    <w:rsid w:val="000D0076"/>
    <w:rsid w:val="000D0C95"/>
    <w:rsid w:val="000D2A7C"/>
    <w:rsid w:val="000D3DF1"/>
    <w:rsid w:val="000D564F"/>
    <w:rsid w:val="000D5685"/>
    <w:rsid w:val="000D5F47"/>
    <w:rsid w:val="000D7187"/>
    <w:rsid w:val="000E0ABC"/>
    <w:rsid w:val="000E3206"/>
    <w:rsid w:val="000E650A"/>
    <w:rsid w:val="000E740F"/>
    <w:rsid w:val="000F1D54"/>
    <w:rsid w:val="000F508C"/>
    <w:rsid w:val="000F5D23"/>
    <w:rsid w:val="000F73EF"/>
    <w:rsid w:val="001062B4"/>
    <w:rsid w:val="00111644"/>
    <w:rsid w:val="0011558D"/>
    <w:rsid w:val="00116DB8"/>
    <w:rsid w:val="0011777A"/>
    <w:rsid w:val="0012412D"/>
    <w:rsid w:val="00125F5C"/>
    <w:rsid w:val="00127BF1"/>
    <w:rsid w:val="001317DA"/>
    <w:rsid w:val="0013406A"/>
    <w:rsid w:val="00134232"/>
    <w:rsid w:val="00135F94"/>
    <w:rsid w:val="00137E8A"/>
    <w:rsid w:val="001410CF"/>
    <w:rsid w:val="00141878"/>
    <w:rsid w:val="00144007"/>
    <w:rsid w:val="001455C1"/>
    <w:rsid w:val="00147ECE"/>
    <w:rsid w:val="001503AE"/>
    <w:rsid w:val="0015500E"/>
    <w:rsid w:val="00155AD2"/>
    <w:rsid w:val="00162F3C"/>
    <w:rsid w:val="001677D7"/>
    <w:rsid w:val="00171F49"/>
    <w:rsid w:val="00180816"/>
    <w:rsid w:val="001820C9"/>
    <w:rsid w:val="00183E69"/>
    <w:rsid w:val="00183E91"/>
    <w:rsid w:val="001923AA"/>
    <w:rsid w:val="0019352A"/>
    <w:rsid w:val="001952C3"/>
    <w:rsid w:val="00195340"/>
    <w:rsid w:val="00197A3C"/>
    <w:rsid w:val="00197B04"/>
    <w:rsid w:val="001A09B8"/>
    <w:rsid w:val="001A6010"/>
    <w:rsid w:val="001B04FF"/>
    <w:rsid w:val="001B17A9"/>
    <w:rsid w:val="001B196E"/>
    <w:rsid w:val="001B4393"/>
    <w:rsid w:val="001B50BC"/>
    <w:rsid w:val="001B7303"/>
    <w:rsid w:val="001C425B"/>
    <w:rsid w:val="001C64A2"/>
    <w:rsid w:val="001D76B4"/>
    <w:rsid w:val="001E0547"/>
    <w:rsid w:val="001E2D0E"/>
    <w:rsid w:val="001E51B5"/>
    <w:rsid w:val="001E6516"/>
    <w:rsid w:val="00200057"/>
    <w:rsid w:val="00205BBA"/>
    <w:rsid w:val="00217926"/>
    <w:rsid w:val="00223984"/>
    <w:rsid w:val="00225C25"/>
    <w:rsid w:val="0022684E"/>
    <w:rsid w:val="00227F85"/>
    <w:rsid w:val="00230612"/>
    <w:rsid w:val="00235CB9"/>
    <w:rsid w:val="0023644B"/>
    <w:rsid w:val="0024061C"/>
    <w:rsid w:val="0024061D"/>
    <w:rsid w:val="00240D80"/>
    <w:rsid w:val="00246219"/>
    <w:rsid w:val="00252BD2"/>
    <w:rsid w:val="00253A7B"/>
    <w:rsid w:val="00254870"/>
    <w:rsid w:val="00263DE7"/>
    <w:rsid w:val="00265F61"/>
    <w:rsid w:val="002708F3"/>
    <w:rsid w:val="00271773"/>
    <w:rsid w:val="002724A4"/>
    <w:rsid w:val="002818C6"/>
    <w:rsid w:val="00282A5A"/>
    <w:rsid w:val="00283A7A"/>
    <w:rsid w:val="00284C38"/>
    <w:rsid w:val="00285721"/>
    <w:rsid w:val="00286A5A"/>
    <w:rsid w:val="00287056"/>
    <w:rsid w:val="00287CD8"/>
    <w:rsid w:val="00292C54"/>
    <w:rsid w:val="00294549"/>
    <w:rsid w:val="002A1F1A"/>
    <w:rsid w:val="002A2389"/>
    <w:rsid w:val="002A24A4"/>
    <w:rsid w:val="002A42B9"/>
    <w:rsid w:val="002A4858"/>
    <w:rsid w:val="002B0886"/>
    <w:rsid w:val="002B3BD1"/>
    <w:rsid w:val="002B3FB5"/>
    <w:rsid w:val="002C043E"/>
    <w:rsid w:val="002C1AA5"/>
    <w:rsid w:val="002C627C"/>
    <w:rsid w:val="002D0C8D"/>
    <w:rsid w:val="002D5A53"/>
    <w:rsid w:val="002D5D3D"/>
    <w:rsid w:val="002E1245"/>
    <w:rsid w:val="002E19CD"/>
    <w:rsid w:val="002E3A0C"/>
    <w:rsid w:val="002E5D0C"/>
    <w:rsid w:val="002F0442"/>
    <w:rsid w:val="002F5E27"/>
    <w:rsid w:val="00301189"/>
    <w:rsid w:val="0030583F"/>
    <w:rsid w:val="00305A0F"/>
    <w:rsid w:val="00307248"/>
    <w:rsid w:val="003131DE"/>
    <w:rsid w:val="0031700A"/>
    <w:rsid w:val="0031777D"/>
    <w:rsid w:val="00321EB7"/>
    <w:rsid w:val="003238C3"/>
    <w:rsid w:val="0032473C"/>
    <w:rsid w:val="00326147"/>
    <w:rsid w:val="0032669A"/>
    <w:rsid w:val="00327026"/>
    <w:rsid w:val="00327BD0"/>
    <w:rsid w:val="00340518"/>
    <w:rsid w:val="00342DED"/>
    <w:rsid w:val="00343747"/>
    <w:rsid w:val="00352591"/>
    <w:rsid w:val="00355798"/>
    <w:rsid w:val="00362775"/>
    <w:rsid w:val="00364615"/>
    <w:rsid w:val="00365869"/>
    <w:rsid w:val="00365CE8"/>
    <w:rsid w:val="0037417D"/>
    <w:rsid w:val="00376494"/>
    <w:rsid w:val="003767F8"/>
    <w:rsid w:val="00376C75"/>
    <w:rsid w:val="00383163"/>
    <w:rsid w:val="00384460"/>
    <w:rsid w:val="0038680A"/>
    <w:rsid w:val="00391D55"/>
    <w:rsid w:val="00392DDF"/>
    <w:rsid w:val="00396627"/>
    <w:rsid w:val="003A0B07"/>
    <w:rsid w:val="003A5E02"/>
    <w:rsid w:val="003A6109"/>
    <w:rsid w:val="003A66A6"/>
    <w:rsid w:val="003B21B8"/>
    <w:rsid w:val="003B69AC"/>
    <w:rsid w:val="003B7107"/>
    <w:rsid w:val="003C522C"/>
    <w:rsid w:val="003C68E0"/>
    <w:rsid w:val="003D4257"/>
    <w:rsid w:val="003D5155"/>
    <w:rsid w:val="003D546D"/>
    <w:rsid w:val="003D7C8A"/>
    <w:rsid w:val="003E160A"/>
    <w:rsid w:val="003E2539"/>
    <w:rsid w:val="003E54D8"/>
    <w:rsid w:val="003E5FEE"/>
    <w:rsid w:val="003E6944"/>
    <w:rsid w:val="003F0146"/>
    <w:rsid w:val="003F34CB"/>
    <w:rsid w:val="003F61BF"/>
    <w:rsid w:val="003F6A65"/>
    <w:rsid w:val="00401FB6"/>
    <w:rsid w:val="00402F0D"/>
    <w:rsid w:val="00403B2C"/>
    <w:rsid w:val="00406090"/>
    <w:rsid w:val="0041140B"/>
    <w:rsid w:val="00411DEB"/>
    <w:rsid w:val="00416CA0"/>
    <w:rsid w:val="0042113B"/>
    <w:rsid w:val="00426EDA"/>
    <w:rsid w:val="004303EA"/>
    <w:rsid w:val="00440AB5"/>
    <w:rsid w:val="004422D6"/>
    <w:rsid w:val="00443ADB"/>
    <w:rsid w:val="00447F4E"/>
    <w:rsid w:val="0045006A"/>
    <w:rsid w:val="00453C62"/>
    <w:rsid w:val="004546C9"/>
    <w:rsid w:val="0045584E"/>
    <w:rsid w:val="00456081"/>
    <w:rsid w:val="004604CA"/>
    <w:rsid w:val="00464A75"/>
    <w:rsid w:val="0046575E"/>
    <w:rsid w:val="00466BFA"/>
    <w:rsid w:val="004676CD"/>
    <w:rsid w:val="00471730"/>
    <w:rsid w:val="0048093E"/>
    <w:rsid w:val="00482ACB"/>
    <w:rsid w:val="00483517"/>
    <w:rsid w:val="00486849"/>
    <w:rsid w:val="00487755"/>
    <w:rsid w:val="00487FD7"/>
    <w:rsid w:val="00497AB0"/>
    <w:rsid w:val="004A0A90"/>
    <w:rsid w:val="004A3819"/>
    <w:rsid w:val="004B451D"/>
    <w:rsid w:val="004B793F"/>
    <w:rsid w:val="004C20A3"/>
    <w:rsid w:val="004C4F86"/>
    <w:rsid w:val="004D2934"/>
    <w:rsid w:val="004E55C0"/>
    <w:rsid w:val="004F4061"/>
    <w:rsid w:val="004F57FE"/>
    <w:rsid w:val="005018D8"/>
    <w:rsid w:val="005039D9"/>
    <w:rsid w:val="00505B2C"/>
    <w:rsid w:val="00506776"/>
    <w:rsid w:val="005166DF"/>
    <w:rsid w:val="0051752B"/>
    <w:rsid w:val="00523F9E"/>
    <w:rsid w:val="0052410B"/>
    <w:rsid w:val="005261DA"/>
    <w:rsid w:val="00526857"/>
    <w:rsid w:val="00533536"/>
    <w:rsid w:val="00534985"/>
    <w:rsid w:val="005406AA"/>
    <w:rsid w:val="0054783D"/>
    <w:rsid w:val="00547D51"/>
    <w:rsid w:val="00553B61"/>
    <w:rsid w:val="00562699"/>
    <w:rsid w:val="00564A4C"/>
    <w:rsid w:val="0056693A"/>
    <w:rsid w:val="005670E0"/>
    <w:rsid w:val="00574C9B"/>
    <w:rsid w:val="00575E1F"/>
    <w:rsid w:val="005778C0"/>
    <w:rsid w:val="005903F6"/>
    <w:rsid w:val="00591F4D"/>
    <w:rsid w:val="00594A3E"/>
    <w:rsid w:val="00594A7E"/>
    <w:rsid w:val="00594C4D"/>
    <w:rsid w:val="0059617D"/>
    <w:rsid w:val="005964F6"/>
    <w:rsid w:val="00597470"/>
    <w:rsid w:val="005A61D0"/>
    <w:rsid w:val="005A7F67"/>
    <w:rsid w:val="005B1846"/>
    <w:rsid w:val="005B282E"/>
    <w:rsid w:val="005B591A"/>
    <w:rsid w:val="005B74E9"/>
    <w:rsid w:val="005C30C3"/>
    <w:rsid w:val="005C4232"/>
    <w:rsid w:val="005D01BE"/>
    <w:rsid w:val="005D2F29"/>
    <w:rsid w:val="005D3199"/>
    <w:rsid w:val="005D4079"/>
    <w:rsid w:val="005D5058"/>
    <w:rsid w:val="005D6BBB"/>
    <w:rsid w:val="005E20D8"/>
    <w:rsid w:val="005E7AF5"/>
    <w:rsid w:val="005F00A6"/>
    <w:rsid w:val="005F11C9"/>
    <w:rsid w:val="005F1AB7"/>
    <w:rsid w:val="005F6AC3"/>
    <w:rsid w:val="005F6F13"/>
    <w:rsid w:val="005F71EE"/>
    <w:rsid w:val="006008A1"/>
    <w:rsid w:val="006027F5"/>
    <w:rsid w:val="00612420"/>
    <w:rsid w:val="0061743F"/>
    <w:rsid w:val="006228F2"/>
    <w:rsid w:val="00627346"/>
    <w:rsid w:val="00632FEC"/>
    <w:rsid w:val="00633645"/>
    <w:rsid w:val="00634AB6"/>
    <w:rsid w:val="006409C5"/>
    <w:rsid w:val="0064233E"/>
    <w:rsid w:val="0064266F"/>
    <w:rsid w:val="00642D15"/>
    <w:rsid w:val="006476FE"/>
    <w:rsid w:val="00654D55"/>
    <w:rsid w:val="0066355E"/>
    <w:rsid w:val="00670072"/>
    <w:rsid w:val="006712C0"/>
    <w:rsid w:val="006743DE"/>
    <w:rsid w:val="00674C8D"/>
    <w:rsid w:val="00675B6B"/>
    <w:rsid w:val="00681969"/>
    <w:rsid w:val="00683055"/>
    <w:rsid w:val="006837C5"/>
    <w:rsid w:val="006864D8"/>
    <w:rsid w:val="00687F21"/>
    <w:rsid w:val="00693ED9"/>
    <w:rsid w:val="006958EC"/>
    <w:rsid w:val="006971BD"/>
    <w:rsid w:val="006975D9"/>
    <w:rsid w:val="006A360B"/>
    <w:rsid w:val="006A420B"/>
    <w:rsid w:val="006A5E03"/>
    <w:rsid w:val="006B1A25"/>
    <w:rsid w:val="006B20FD"/>
    <w:rsid w:val="006B5DA4"/>
    <w:rsid w:val="006C106C"/>
    <w:rsid w:val="006C213D"/>
    <w:rsid w:val="006C6620"/>
    <w:rsid w:val="006C789C"/>
    <w:rsid w:val="006D27A2"/>
    <w:rsid w:val="006E27BE"/>
    <w:rsid w:val="006F6366"/>
    <w:rsid w:val="00706E42"/>
    <w:rsid w:val="00712BA3"/>
    <w:rsid w:val="00712D8E"/>
    <w:rsid w:val="0071307A"/>
    <w:rsid w:val="00715F2E"/>
    <w:rsid w:val="00717027"/>
    <w:rsid w:val="00717D4B"/>
    <w:rsid w:val="0072082A"/>
    <w:rsid w:val="00722C02"/>
    <w:rsid w:val="007241B9"/>
    <w:rsid w:val="00724C47"/>
    <w:rsid w:val="007252C1"/>
    <w:rsid w:val="00732C1F"/>
    <w:rsid w:val="00734813"/>
    <w:rsid w:val="00735BC4"/>
    <w:rsid w:val="0074214C"/>
    <w:rsid w:val="00742621"/>
    <w:rsid w:val="00751980"/>
    <w:rsid w:val="007526D0"/>
    <w:rsid w:val="0075348E"/>
    <w:rsid w:val="00753D82"/>
    <w:rsid w:val="00754486"/>
    <w:rsid w:val="00756644"/>
    <w:rsid w:val="00761FD6"/>
    <w:rsid w:val="007650D5"/>
    <w:rsid w:val="007665E7"/>
    <w:rsid w:val="00766FE1"/>
    <w:rsid w:val="007703B9"/>
    <w:rsid w:val="0077113E"/>
    <w:rsid w:val="00772861"/>
    <w:rsid w:val="0077676A"/>
    <w:rsid w:val="00776D6F"/>
    <w:rsid w:val="0077763F"/>
    <w:rsid w:val="00777CEE"/>
    <w:rsid w:val="0078760F"/>
    <w:rsid w:val="007B0716"/>
    <w:rsid w:val="007B1C26"/>
    <w:rsid w:val="007B368B"/>
    <w:rsid w:val="007B3D0A"/>
    <w:rsid w:val="007C0586"/>
    <w:rsid w:val="007C151F"/>
    <w:rsid w:val="007C50D9"/>
    <w:rsid w:val="007C6D4F"/>
    <w:rsid w:val="007D6F2C"/>
    <w:rsid w:val="007E5140"/>
    <w:rsid w:val="007E698B"/>
    <w:rsid w:val="007E7940"/>
    <w:rsid w:val="007F106E"/>
    <w:rsid w:val="007F20B6"/>
    <w:rsid w:val="007F767F"/>
    <w:rsid w:val="00802D0B"/>
    <w:rsid w:val="008037F6"/>
    <w:rsid w:val="00803BAA"/>
    <w:rsid w:val="008114D3"/>
    <w:rsid w:val="008158DC"/>
    <w:rsid w:val="0082065F"/>
    <w:rsid w:val="0082428D"/>
    <w:rsid w:val="008262D5"/>
    <w:rsid w:val="00827438"/>
    <w:rsid w:val="00827F7B"/>
    <w:rsid w:val="008318E2"/>
    <w:rsid w:val="00833923"/>
    <w:rsid w:val="00835EEE"/>
    <w:rsid w:val="00836CD7"/>
    <w:rsid w:val="00837353"/>
    <w:rsid w:val="008430E8"/>
    <w:rsid w:val="00843839"/>
    <w:rsid w:val="00843BE5"/>
    <w:rsid w:val="008451F2"/>
    <w:rsid w:val="00853E5F"/>
    <w:rsid w:val="00855314"/>
    <w:rsid w:val="00857E27"/>
    <w:rsid w:val="008605CE"/>
    <w:rsid w:val="00862745"/>
    <w:rsid w:val="008637E0"/>
    <w:rsid w:val="00863AE1"/>
    <w:rsid w:val="00864598"/>
    <w:rsid w:val="008747DE"/>
    <w:rsid w:val="0087698E"/>
    <w:rsid w:val="00885CB7"/>
    <w:rsid w:val="008909AF"/>
    <w:rsid w:val="008917A5"/>
    <w:rsid w:val="0089271F"/>
    <w:rsid w:val="00893845"/>
    <w:rsid w:val="008A1C45"/>
    <w:rsid w:val="008A2AA5"/>
    <w:rsid w:val="008A639E"/>
    <w:rsid w:val="008A7C90"/>
    <w:rsid w:val="008B0760"/>
    <w:rsid w:val="008B229B"/>
    <w:rsid w:val="008B32A6"/>
    <w:rsid w:val="008B33B2"/>
    <w:rsid w:val="008C3950"/>
    <w:rsid w:val="008C4592"/>
    <w:rsid w:val="008D0419"/>
    <w:rsid w:val="008D0ED7"/>
    <w:rsid w:val="008D3D6C"/>
    <w:rsid w:val="008D7133"/>
    <w:rsid w:val="008E239F"/>
    <w:rsid w:val="008E6C69"/>
    <w:rsid w:val="008E6E17"/>
    <w:rsid w:val="008E7C25"/>
    <w:rsid w:val="008E7FF1"/>
    <w:rsid w:val="008F3360"/>
    <w:rsid w:val="00902400"/>
    <w:rsid w:val="00902E85"/>
    <w:rsid w:val="00904E8D"/>
    <w:rsid w:val="0091162D"/>
    <w:rsid w:val="00913313"/>
    <w:rsid w:val="009152BC"/>
    <w:rsid w:val="009212AA"/>
    <w:rsid w:val="009222D7"/>
    <w:rsid w:val="00922E1E"/>
    <w:rsid w:val="00922F38"/>
    <w:rsid w:val="00923A90"/>
    <w:rsid w:val="009273F7"/>
    <w:rsid w:val="009308BB"/>
    <w:rsid w:val="00934090"/>
    <w:rsid w:val="00940740"/>
    <w:rsid w:val="00941232"/>
    <w:rsid w:val="00945EB7"/>
    <w:rsid w:val="009612F0"/>
    <w:rsid w:val="00962AAD"/>
    <w:rsid w:val="00965555"/>
    <w:rsid w:val="0096586E"/>
    <w:rsid w:val="00970819"/>
    <w:rsid w:val="009747A8"/>
    <w:rsid w:val="009805A0"/>
    <w:rsid w:val="0098186C"/>
    <w:rsid w:val="00986B4C"/>
    <w:rsid w:val="00990244"/>
    <w:rsid w:val="00990A11"/>
    <w:rsid w:val="00995759"/>
    <w:rsid w:val="00995834"/>
    <w:rsid w:val="009A0CFB"/>
    <w:rsid w:val="009B2D13"/>
    <w:rsid w:val="009B2EC7"/>
    <w:rsid w:val="009B3095"/>
    <w:rsid w:val="009C079F"/>
    <w:rsid w:val="009C72B4"/>
    <w:rsid w:val="009D05A9"/>
    <w:rsid w:val="009D19CD"/>
    <w:rsid w:val="009D1D1F"/>
    <w:rsid w:val="009D24A2"/>
    <w:rsid w:val="009D26F5"/>
    <w:rsid w:val="009D28DD"/>
    <w:rsid w:val="009D28F8"/>
    <w:rsid w:val="009D3803"/>
    <w:rsid w:val="009D754E"/>
    <w:rsid w:val="009D77F2"/>
    <w:rsid w:val="009E3015"/>
    <w:rsid w:val="009E454D"/>
    <w:rsid w:val="009E5E1E"/>
    <w:rsid w:val="009F64B3"/>
    <w:rsid w:val="00A03106"/>
    <w:rsid w:val="00A066CD"/>
    <w:rsid w:val="00A1396A"/>
    <w:rsid w:val="00A14625"/>
    <w:rsid w:val="00A151DB"/>
    <w:rsid w:val="00A21855"/>
    <w:rsid w:val="00A22C16"/>
    <w:rsid w:val="00A22E6C"/>
    <w:rsid w:val="00A25AFF"/>
    <w:rsid w:val="00A269E5"/>
    <w:rsid w:val="00A27C05"/>
    <w:rsid w:val="00A309CC"/>
    <w:rsid w:val="00A45ECE"/>
    <w:rsid w:val="00A5373A"/>
    <w:rsid w:val="00A5742A"/>
    <w:rsid w:val="00A61C16"/>
    <w:rsid w:val="00A706C2"/>
    <w:rsid w:val="00A71A37"/>
    <w:rsid w:val="00A73585"/>
    <w:rsid w:val="00A76628"/>
    <w:rsid w:val="00A80833"/>
    <w:rsid w:val="00A81F7C"/>
    <w:rsid w:val="00A85490"/>
    <w:rsid w:val="00A868D6"/>
    <w:rsid w:val="00A91E5E"/>
    <w:rsid w:val="00A93310"/>
    <w:rsid w:val="00A9364D"/>
    <w:rsid w:val="00A94660"/>
    <w:rsid w:val="00A95616"/>
    <w:rsid w:val="00A9609D"/>
    <w:rsid w:val="00A96456"/>
    <w:rsid w:val="00AA27F5"/>
    <w:rsid w:val="00AA728D"/>
    <w:rsid w:val="00AB4A45"/>
    <w:rsid w:val="00AB5185"/>
    <w:rsid w:val="00AB5406"/>
    <w:rsid w:val="00AC19E3"/>
    <w:rsid w:val="00AC3288"/>
    <w:rsid w:val="00AD0319"/>
    <w:rsid w:val="00AD11EF"/>
    <w:rsid w:val="00AD53EC"/>
    <w:rsid w:val="00AD6DE5"/>
    <w:rsid w:val="00AD7D37"/>
    <w:rsid w:val="00AE1C2C"/>
    <w:rsid w:val="00AE362B"/>
    <w:rsid w:val="00AE43BA"/>
    <w:rsid w:val="00AE6F06"/>
    <w:rsid w:val="00AF33A8"/>
    <w:rsid w:val="00AF4B3A"/>
    <w:rsid w:val="00AF6051"/>
    <w:rsid w:val="00AF680F"/>
    <w:rsid w:val="00AF757D"/>
    <w:rsid w:val="00B023F7"/>
    <w:rsid w:val="00B03D69"/>
    <w:rsid w:val="00B04A36"/>
    <w:rsid w:val="00B13028"/>
    <w:rsid w:val="00B20CE4"/>
    <w:rsid w:val="00B20D5A"/>
    <w:rsid w:val="00B24F40"/>
    <w:rsid w:val="00B27C19"/>
    <w:rsid w:val="00B335AF"/>
    <w:rsid w:val="00B3444B"/>
    <w:rsid w:val="00B407F2"/>
    <w:rsid w:val="00B434C9"/>
    <w:rsid w:val="00B46E13"/>
    <w:rsid w:val="00B500FF"/>
    <w:rsid w:val="00B528B9"/>
    <w:rsid w:val="00B529E5"/>
    <w:rsid w:val="00B54B3F"/>
    <w:rsid w:val="00B54FEF"/>
    <w:rsid w:val="00B5518E"/>
    <w:rsid w:val="00B55876"/>
    <w:rsid w:val="00B60DDB"/>
    <w:rsid w:val="00B62081"/>
    <w:rsid w:val="00B62889"/>
    <w:rsid w:val="00B656F4"/>
    <w:rsid w:val="00B65CA1"/>
    <w:rsid w:val="00B67F4E"/>
    <w:rsid w:val="00B710A6"/>
    <w:rsid w:val="00B768F7"/>
    <w:rsid w:val="00B87738"/>
    <w:rsid w:val="00B93A19"/>
    <w:rsid w:val="00B96199"/>
    <w:rsid w:val="00B97192"/>
    <w:rsid w:val="00B974E6"/>
    <w:rsid w:val="00BA2A47"/>
    <w:rsid w:val="00BA5ABA"/>
    <w:rsid w:val="00BA6A23"/>
    <w:rsid w:val="00BB0E19"/>
    <w:rsid w:val="00BB26BB"/>
    <w:rsid w:val="00BB66C0"/>
    <w:rsid w:val="00BB7EA5"/>
    <w:rsid w:val="00BC0337"/>
    <w:rsid w:val="00BC19B2"/>
    <w:rsid w:val="00BC341A"/>
    <w:rsid w:val="00BC3DF7"/>
    <w:rsid w:val="00BC5D82"/>
    <w:rsid w:val="00BD1DD1"/>
    <w:rsid w:val="00BD2212"/>
    <w:rsid w:val="00BD569F"/>
    <w:rsid w:val="00BD5E35"/>
    <w:rsid w:val="00BD6E04"/>
    <w:rsid w:val="00BE0CD7"/>
    <w:rsid w:val="00BE18C0"/>
    <w:rsid w:val="00BE30D4"/>
    <w:rsid w:val="00BE4C77"/>
    <w:rsid w:val="00C008E6"/>
    <w:rsid w:val="00C00EA6"/>
    <w:rsid w:val="00C0477F"/>
    <w:rsid w:val="00C04E92"/>
    <w:rsid w:val="00C04F1F"/>
    <w:rsid w:val="00C070B2"/>
    <w:rsid w:val="00C12967"/>
    <w:rsid w:val="00C14DB3"/>
    <w:rsid w:val="00C1658F"/>
    <w:rsid w:val="00C206B4"/>
    <w:rsid w:val="00C214AB"/>
    <w:rsid w:val="00C23C2D"/>
    <w:rsid w:val="00C23D6E"/>
    <w:rsid w:val="00C27466"/>
    <w:rsid w:val="00C27C83"/>
    <w:rsid w:val="00C30701"/>
    <w:rsid w:val="00C31DA1"/>
    <w:rsid w:val="00C326E9"/>
    <w:rsid w:val="00C33D2B"/>
    <w:rsid w:val="00C4255C"/>
    <w:rsid w:val="00C5086E"/>
    <w:rsid w:val="00C54228"/>
    <w:rsid w:val="00C54E5B"/>
    <w:rsid w:val="00C57870"/>
    <w:rsid w:val="00C638C9"/>
    <w:rsid w:val="00C6392E"/>
    <w:rsid w:val="00C64D15"/>
    <w:rsid w:val="00C66162"/>
    <w:rsid w:val="00C6784D"/>
    <w:rsid w:val="00C743D5"/>
    <w:rsid w:val="00C8068A"/>
    <w:rsid w:val="00C822EC"/>
    <w:rsid w:val="00C8320A"/>
    <w:rsid w:val="00C84228"/>
    <w:rsid w:val="00C84DFF"/>
    <w:rsid w:val="00C9288C"/>
    <w:rsid w:val="00C97819"/>
    <w:rsid w:val="00CA00AB"/>
    <w:rsid w:val="00CA28E9"/>
    <w:rsid w:val="00CB2FAA"/>
    <w:rsid w:val="00CB58BF"/>
    <w:rsid w:val="00CB5BC6"/>
    <w:rsid w:val="00CB7158"/>
    <w:rsid w:val="00CC4A91"/>
    <w:rsid w:val="00CC4F46"/>
    <w:rsid w:val="00CC797E"/>
    <w:rsid w:val="00CD20AF"/>
    <w:rsid w:val="00CD2851"/>
    <w:rsid w:val="00CD56FB"/>
    <w:rsid w:val="00CD639A"/>
    <w:rsid w:val="00CE0640"/>
    <w:rsid w:val="00CE47F5"/>
    <w:rsid w:val="00CE4959"/>
    <w:rsid w:val="00CE4A23"/>
    <w:rsid w:val="00CF09ED"/>
    <w:rsid w:val="00CF187D"/>
    <w:rsid w:val="00CF3B38"/>
    <w:rsid w:val="00CF5038"/>
    <w:rsid w:val="00CF6724"/>
    <w:rsid w:val="00D03C43"/>
    <w:rsid w:val="00D10CA4"/>
    <w:rsid w:val="00D12F43"/>
    <w:rsid w:val="00D12FB3"/>
    <w:rsid w:val="00D179F0"/>
    <w:rsid w:val="00D256C9"/>
    <w:rsid w:val="00D26F5D"/>
    <w:rsid w:val="00D32FA4"/>
    <w:rsid w:val="00D34CA0"/>
    <w:rsid w:val="00D3531B"/>
    <w:rsid w:val="00D361FB"/>
    <w:rsid w:val="00D40616"/>
    <w:rsid w:val="00D430AD"/>
    <w:rsid w:val="00D44919"/>
    <w:rsid w:val="00D44FF2"/>
    <w:rsid w:val="00D472AA"/>
    <w:rsid w:val="00D47FFE"/>
    <w:rsid w:val="00D52A27"/>
    <w:rsid w:val="00D53BB5"/>
    <w:rsid w:val="00D57248"/>
    <w:rsid w:val="00D63150"/>
    <w:rsid w:val="00D633D3"/>
    <w:rsid w:val="00D63574"/>
    <w:rsid w:val="00D7057B"/>
    <w:rsid w:val="00D70BDC"/>
    <w:rsid w:val="00D71C52"/>
    <w:rsid w:val="00D72DA7"/>
    <w:rsid w:val="00D7401B"/>
    <w:rsid w:val="00D7524C"/>
    <w:rsid w:val="00D76ABA"/>
    <w:rsid w:val="00D81438"/>
    <w:rsid w:val="00D81A20"/>
    <w:rsid w:val="00D8411C"/>
    <w:rsid w:val="00D86A4D"/>
    <w:rsid w:val="00D96C31"/>
    <w:rsid w:val="00D97BCB"/>
    <w:rsid w:val="00DA33CA"/>
    <w:rsid w:val="00DB181E"/>
    <w:rsid w:val="00DB2F00"/>
    <w:rsid w:val="00DB52CB"/>
    <w:rsid w:val="00DB5B75"/>
    <w:rsid w:val="00DB5FFE"/>
    <w:rsid w:val="00DC0191"/>
    <w:rsid w:val="00DC2A3A"/>
    <w:rsid w:val="00DC2E9B"/>
    <w:rsid w:val="00DC56E4"/>
    <w:rsid w:val="00DC7D65"/>
    <w:rsid w:val="00DD01F0"/>
    <w:rsid w:val="00DD0EDB"/>
    <w:rsid w:val="00DD15F3"/>
    <w:rsid w:val="00DD2ACB"/>
    <w:rsid w:val="00DD313F"/>
    <w:rsid w:val="00DD7590"/>
    <w:rsid w:val="00DF1D41"/>
    <w:rsid w:val="00DF5260"/>
    <w:rsid w:val="00DF5800"/>
    <w:rsid w:val="00E00051"/>
    <w:rsid w:val="00E0090B"/>
    <w:rsid w:val="00E00B2F"/>
    <w:rsid w:val="00E04AA8"/>
    <w:rsid w:val="00E05F4C"/>
    <w:rsid w:val="00E06E43"/>
    <w:rsid w:val="00E11973"/>
    <w:rsid w:val="00E12126"/>
    <w:rsid w:val="00E15420"/>
    <w:rsid w:val="00E171CF"/>
    <w:rsid w:val="00E179A7"/>
    <w:rsid w:val="00E20B4A"/>
    <w:rsid w:val="00E23290"/>
    <w:rsid w:val="00E24647"/>
    <w:rsid w:val="00E24EF9"/>
    <w:rsid w:val="00E30619"/>
    <w:rsid w:val="00E317D6"/>
    <w:rsid w:val="00E31A83"/>
    <w:rsid w:val="00E36BC7"/>
    <w:rsid w:val="00E37D13"/>
    <w:rsid w:val="00E4002D"/>
    <w:rsid w:val="00E41D50"/>
    <w:rsid w:val="00E41D70"/>
    <w:rsid w:val="00E432BF"/>
    <w:rsid w:val="00E5231F"/>
    <w:rsid w:val="00E56804"/>
    <w:rsid w:val="00E57784"/>
    <w:rsid w:val="00E62BFE"/>
    <w:rsid w:val="00E667C1"/>
    <w:rsid w:val="00E709CC"/>
    <w:rsid w:val="00E71A41"/>
    <w:rsid w:val="00E72583"/>
    <w:rsid w:val="00E72F36"/>
    <w:rsid w:val="00E77178"/>
    <w:rsid w:val="00E77982"/>
    <w:rsid w:val="00E87F36"/>
    <w:rsid w:val="00E948BF"/>
    <w:rsid w:val="00EB2150"/>
    <w:rsid w:val="00EB2C37"/>
    <w:rsid w:val="00EB4975"/>
    <w:rsid w:val="00EB51DE"/>
    <w:rsid w:val="00EB5924"/>
    <w:rsid w:val="00EB5F6B"/>
    <w:rsid w:val="00EB6856"/>
    <w:rsid w:val="00EB7272"/>
    <w:rsid w:val="00EC0AF4"/>
    <w:rsid w:val="00EC1DE6"/>
    <w:rsid w:val="00EC2FB5"/>
    <w:rsid w:val="00EC4A76"/>
    <w:rsid w:val="00EC4B92"/>
    <w:rsid w:val="00EC521D"/>
    <w:rsid w:val="00EC7CFC"/>
    <w:rsid w:val="00ED4688"/>
    <w:rsid w:val="00ED6BFF"/>
    <w:rsid w:val="00EE03D7"/>
    <w:rsid w:val="00EE6537"/>
    <w:rsid w:val="00EE6CD3"/>
    <w:rsid w:val="00EF020D"/>
    <w:rsid w:val="00EF1E64"/>
    <w:rsid w:val="00EF217E"/>
    <w:rsid w:val="00EF3114"/>
    <w:rsid w:val="00EF487B"/>
    <w:rsid w:val="00F04275"/>
    <w:rsid w:val="00F0471F"/>
    <w:rsid w:val="00F23DC8"/>
    <w:rsid w:val="00F2773B"/>
    <w:rsid w:val="00F324C5"/>
    <w:rsid w:val="00F34D7B"/>
    <w:rsid w:val="00F40F0B"/>
    <w:rsid w:val="00F43ADB"/>
    <w:rsid w:val="00F43E4D"/>
    <w:rsid w:val="00F45209"/>
    <w:rsid w:val="00F47ED3"/>
    <w:rsid w:val="00F50F83"/>
    <w:rsid w:val="00F51F06"/>
    <w:rsid w:val="00F55CB0"/>
    <w:rsid w:val="00F5612C"/>
    <w:rsid w:val="00F56614"/>
    <w:rsid w:val="00F566D1"/>
    <w:rsid w:val="00F628C7"/>
    <w:rsid w:val="00F63F9F"/>
    <w:rsid w:val="00F648C4"/>
    <w:rsid w:val="00F658C6"/>
    <w:rsid w:val="00F722D7"/>
    <w:rsid w:val="00F72904"/>
    <w:rsid w:val="00F76020"/>
    <w:rsid w:val="00F8301C"/>
    <w:rsid w:val="00F83BB9"/>
    <w:rsid w:val="00F84B73"/>
    <w:rsid w:val="00F857F6"/>
    <w:rsid w:val="00F92C7E"/>
    <w:rsid w:val="00F96168"/>
    <w:rsid w:val="00F96ABF"/>
    <w:rsid w:val="00FA1739"/>
    <w:rsid w:val="00FA2475"/>
    <w:rsid w:val="00FA4391"/>
    <w:rsid w:val="00FA76EF"/>
    <w:rsid w:val="00FB0D7B"/>
    <w:rsid w:val="00FB2B7A"/>
    <w:rsid w:val="00FB4058"/>
    <w:rsid w:val="00FB5387"/>
    <w:rsid w:val="00FB63FE"/>
    <w:rsid w:val="00FB6531"/>
    <w:rsid w:val="00FB6BF9"/>
    <w:rsid w:val="00FB7258"/>
    <w:rsid w:val="00FB7510"/>
    <w:rsid w:val="00FB7CF6"/>
    <w:rsid w:val="00FC6406"/>
    <w:rsid w:val="00FC6ACA"/>
    <w:rsid w:val="00FD0562"/>
    <w:rsid w:val="00FD2E8E"/>
    <w:rsid w:val="00FD31F7"/>
    <w:rsid w:val="00FE13A5"/>
    <w:rsid w:val="00FE3767"/>
    <w:rsid w:val="00FE3949"/>
    <w:rsid w:val="00FE4B6B"/>
    <w:rsid w:val="00FE6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855"/>
    <w:rPr>
      <w:sz w:val="24"/>
      <w:szCs w:val="24"/>
    </w:rPr>
  </w:style>
  <w:style w:type="paragraph" w:styleId="1">
    <w:name w:val="heading 1"/>
    <w:basedOn w:val="a"/>
    <w:next w:val="a"/>
    <w:qFormat/>
    <w:rsid w:val="00A2185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D752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D7524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Normal">
    <w:name w:val="ConsNormal"/>
    <w:rsid w:val="00A218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A21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1855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A21855"/>
    <w:pPr>
      <w:ind w:left="567" w:right="-1333" w:firstLine="851"/>
      <w:jc w:val="both"/>
    </w:pPr>
    <w:rPr>
      <w:sz w:val="28"/>
      <w:szCs w:val="20"/>
    </w:rPr>
  </w:style>
  <w:style w:type="paragraph" w:customStyle="1" w:styleId="ConsPlusTitle">
    <w:name w:val="ConsPlusTitle"/>
    <w:rsid w:val="00A21855"/>
    <w:pPr>
      <w:widowControl w:val="0"/>
    </w:pPr>
    <w:rPr>
      <w:rFonts w:ascii="Arial" w:hAnsi="Arial"/>
      <w:b/>
      <w:snapToGrid w:val="0"/>
    </w:rPr>
  </w:style>
  <w:style w:type="paragraph" w:styleId="2">
    <w:name w:val="Body Text 2"/>
    <w:basedOn w:val="a"/>
    <w:rsid w:val="00A21855"/>
    <w:rPr>
      <w:sz w:val="28"/>
      <w:szCs w:val="20"/>
    </w:rPr>
  </w:style>
  <w:style w:type="paragraph" w:styleId="a5">
    <w:name w:val="Balloon Text"/>
    <w:basedOn w:val="a"/>
    <w:link w:val="a6"/>
    <w:rsid w:val="006027F5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6027F5"/>
    <w:rPr>
      <w:rFonts w:ascii="Tahoma" w:hAnsi="Tahoma" w:cs="Tahoma"/>
      <w:sz w:val="16"/>
      <w:szCs w:val="16"/>
    </w:rPr>
  </w:style>
  <w:style w:type="paragraph" w:styleId="a7">
    <w:name w:val="Document Map"/>
    <w:basedOn w:val="a"/>
    <w:semiHidden/>
    <w:rsid w:val="005D2F2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header"/>
    <w:basedOn w:val="a"/>
    <w:link w:val="a9"/>
    <w:rsid w:val="0061242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612420"/>
    <w:rPr>
      <w:sz w:val="24"/>
      <w:szCs w:val="24"/>
    </w:rPr>
  </w:style>
  <w:style w:type="paragraph" w:styleId="aa">
    <w:name w:val="footer"/>
    <w:basedOn w:val="a"/>
    <w:link w:val="ab"/>
    <w:uiPriority w:val="99"/>
    <w:rsid w:val="006124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612420"/>
    <w:rPr>
      <w:sz w:val="24"/>
      <w:szCs w:val="24"/>
    </w:rPr>
  </w:style>
  <w:style w:type="paragraph" w:styleId="ac">
    <w:name w:val="Title"/>
    <w:basedOn w:val="a"/>
    <w:link w:val="ad"/>
    <w:qFormat/>
    <w:rsid w:val="00C00EA6"/>
    <w:pPr>
      <w:ind w:left="4111"/>
      <w:jc w:val="center"/>
    </w:pPr>
    <w:rPr>
      <w:szCs w:val="20"/>
    </w:rPr>
  </w:style>
  <w:style w:type="character" w:customStyle="1" w:styleId="ad">
    <w:name w:val="Название Знак"/>
    <w:link w:val="ac"/>
    <w:rsid w:val="00C00EA6"/>
    <w:rPr>
      <w:sz w:val="24"/>
    </w:rPr>
  </w:style>
  <w:style w:type="paragraph" w:styleId="ae">
    <w:name w:val="No Spacing"/>
    <w:uiPriority w:val="1"/>
    <w:qFormat/>
    <w:rsid w:val="005A61D0"/>
    <w:rPr>
      <w:sz w:val="24"/>
      <w:szCs w:val="24"/>
    </w:rPr>
  </w:style>
  <w:style w:type="paragraph" w:customStyle="1" w:styleId="af">
    <w:name w:val="Знак Знак"/>
    <w:basedOn w:val="a"/>
    <w:autoRedefine/>
    <w:rsid w:val="00464A75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0">
    <w:name w:val="Hyperlink"/>
    <w:basedOn w:val="a0"/>
    <w:uiPriority w:val="99"/>
    <w:unhideWhenUsed/>
    <w:rsid w:val="00197B04"/>
    <w:rPr>
      <w:color w:val="0000FF"/>
      <w:u w:val="single"/>
    </w:rPr>
  </w:style>
  <w:style w:type="character" w:styleId="af1">
    <w:name w:val="FollowedHyperlink"/>
    <w:basedOn w:val="a0"/>
    <w:uiPriority w:val="99"/>
    <w:unhideWhenUsed/>
    <w:rsid w:val="00197B04"/>
    <w:rPr>
      <w:color w:val="800080"/>
      <w:u w:val="single"/>
    </w:rPr>
  </w:style>
  <w:style w:type="paragraph" w:customStyle="1" w:styleId="xl65">
    <w:name w:val="xl65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66">
    <w:name w:val="xl66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CYR" w:hAnsi="Arial CYR"/>
      <w:sz w:val="16"/>
      <w:szCs w:val="16"/>
    </w:rPr>
  </w:style>
  <w:style w:type="paragraph" w:customStyle="1" w:styleId="xl67">
    <w:name w:val="xl67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69">
    <w:name w:val="xl69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0">
    <w:name w:val="xl70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1">
    <w:name w:val="xl71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72">
    <w:name w:val="xl72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3">
    <w:name w:val="xl73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4">
    <w:name w:val="xl74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5">
    <w:name w:val="xl75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6">
    <w:name w:val="xl76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</w:rPr>
  </w:style>
  <w:style w:type="paragraph" w:customStyle="1" w:styleId="xl77">
    <w:name w:val="xl77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78">
    <w:name w:val="xl78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000000"/>
    </w:rPr>
  </w:style>
  <w:style w:type="paragraph" w:customStyle="1" w:styleId="xl79">
    <w:name w:val="xl79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color w:val="000000"/>
    </w:rPr>
  </w:style>
  <w:style w:type="paragraph" w:customStyle="1" w:styleId="xl80">
    <w:name w:val="xl80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1">
    <w:name w:val="xl81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</w:rPr>
  </w:style>
  <w:style w:type="paragraph" w:customStyle="1" w:styleId="xl82">
    <w:name w:val="xl82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83">
    <w:name w:val="xl83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i/>
      <w:iCs/>
      <w:color w:val="000000"/>
    </w:rPr>
  </w:style>
  <w:style w:type="paragraph" w:customStyle="1" w:styleId="xl84">
    <w:name w:val="xl84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197B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3">
    <w:name w:val="xl63"/>
    <w:basedOn w:val="a"/>
    <w:rsid w:val="00AE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AE1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zavetovsko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59E40-3814-49A5-A3B9-68DFAAD78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4330</TotalTime>
  <Pages>31</Pages>
  <Words>11898</Words>
  <Characters>67824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КАГАЛЬНИЦКОГО СЕЛЬСКОГО ПОСЕЛЕНИЯ</vt:lpstr>
    </vt:vector>
  </TitlesOfParts>
  <Company/>
  <LinksUpToDate>false</LinksUpToDate>
  <CharactersWithSpaces>79563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КАГАЛЬНИЦКОГО СЕЛЬСКОГО ПОСЕЛЕНИЯ</dc:title>
  <dc:subject/>
  <dc:creator>User</dc:creator>
  <cp:keywords/>
  <dc:description/>
  <cp:lastModifiedBy>SED_NEW</cp:lastModifiedBy>
  <cp:revision>473</cp:revision>
  <cp:lastPrinted>2018-04-27T06:44:00Z</cp:lastPrinted>
  <dcterms:created xsi:type="dcterms:W3CDTF">2016-12-27T11:03:00Z</dcterms:created>
  <dcterms:modified xsi:type="dcterms:W3CDTF">2018-06-21T08:11:00Z</dcterms:modified>
</cp:coreProperties>
</file>