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BF" w:rsidRPr="00AC02BF" w:rsidRDefault="00AC02BF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 w:rsidRPr="00AC02BF">
        <w:rPr>
          <w:b/>
          <w:sz w:val="28"/>
          <w:szCs w:val="16"/>
        </w:rPr>
        <w:t xml:space="preserve">АДМИНИСТРАЦИЯ </w:t>
      </w:r>
      <w:r w:rsidR="0081761E">
        <w:rPr>
          <w:b/>
          <w:sz w:val="28"/>
          <w:szCs w:val="16"/>
        </w:rPr>
        <w:t>ЕЛИЗАВЕТОВСКОГО</w:t>
      </w:r>
      <w:r w:rsidRPr="00AC02BF">
        <w:rPr>
          <w:b/>
          <w:sz w:val="28"/>
          <w:szCs w:val="16"/>
        </w:rPr>
        <w:t xml:space="preserve"> СЕЛЬСКОГО ПОСЕЛЕНИЯ</w:t>
      </w:r>
    </w:p>
    <w:p w:rsidR="00AC02BF" w:rsidRPr="00AC02BF" w:rsidRDefault="00E3224C" w:rsidP="00AC02BF">
      <w:pPr>
        <w:overflowPunct/>
        <w:autoSpaceDE/>
        <w:autoSpaceDN/>
        <w:adjustRightInd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АЗОВСКОГО</w:t>
      </w:r>
      <w:r w:rsidR="00AC02BF" w:rsidRPr="00AC02BF">
        <w:rPr>
          <w:b/>
          <w:sz w:val="28"/>
          <w:szCs w:val="16"/>
        </w:rPr>
        <w:t xml:space="preserve"> РАЙОНА РОСТОВСКОЙ ОБЛАСТИ</w:t>
      </w:r>
    </w:p>
    <w:p w:rsidR="00747709" w:rsidRDefault="00747709" w:rsidP="00402354">
      <w:pPr>
        <w:jc w:val="center"/>
        <w:rPr>
          <w:sz w:val="28"/>
          <w:szCs w:val="28"/>
        </w:rPr>
      </w:pPr>
    </w:p>
    <w:p w:rsidR="00402354" w:rsidRPr="000F427D" w:rsidRDefault="00402354" w:rsidP="00402354">
      <w:pPr>
        <w:jc w:val="center"/>
        <w:rPr>
          <w:b/>
          <w:sz w:val="28"/>
          <w:szCs w:val="28"/>
        </w:rPr>
      </w:pPr>
      <w:r w:rsidRPr="000F427D">
        <w:rPr>
          <w:b/>
          <w:sz w:val="28"/>
          <w:szCs w:val="28"/>
        </w:rPr>
        <w:t>РАСПОРЯЖЕНИЕ</w:t>
      </w:r>
      <w:r w:rsidR="000F427D" w:rsidRPr="000F427D">
        <w:rPr>
          <w:b/>
          <w:sz w:val="28"/>
          <w:szCs w:val="28"/>
        </w:rPr>
        <w:t xml:space="preserve"> </w:t>
      </w: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561116" w:rsidP="00612C3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12C3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</w:t>
            </w:r>
            <w:r w:rsidR="003838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 w:rsidR="003838D4">
              <w:rPr>
                <w:sz w:val="28"/>
                <w:szCs w:val="28"/>
              </w:rPr>
              <w:t>20</w:t>
            </w:r>
            <w:r w:rsidR="0081761E">
              <w:rPr>
                <w:sz w:val="28"/>
                <w:szCs w:val="28"/>
              </w:rPr>
              <w:t xml:space="preserve"> </w:t>
            </w:r>
            <w:r w:rsidR="004023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561116" w:rsidP="0038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2354">
              <w:rPr>
                <w:sz w:val="28"/>
                <w:szCs w:val="28"/>
              </w:rPr>
              <w:t>№</w:t>
            </w:r>
            <w:r w:rsidR="0081761E">
              <w:rPr>
                <w:sz w:val="28"/>
                <w:szCs w:val="28"/>
              </w:rPr>
              <w:t xml:space="preserve"> </w:t>
            </w:r>
            <w:r w:rsidR="00612C32">
              <w:rPr>
                <w:sz w:val="28"/>
                <w:szCs w:val="28"/>
              </w:rPr>
              <w:t>9</w:t>
            </w:r>
            <w:r w:rsidR="00402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6" w:type="dxa"/>
          </w:tcPr>
          <w:p w:rsidR="00402354" w:rsidRDefault="00561116" w:rsidP="00817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62145">
              <w:rPr>
                <w:sz w:val="28"/>
                <w:szCs w:val="28"/>
              </w:rPr>
              <w:t>с.</w:t>
            </w:r>
            <w:r w:rsidR="0081761E">
              <w:rPr>
                <w:sz w:val="28"/>
                <w:szCs w:val="28"/>
              </w:rPr>
              <w:t xml:space="preserve"> Елизавет</w:t>
            </w:r>
            <w:r w:rsidR="00662145">
              <w:rPr>
                <w:sz w:val="28"/>
                <w:szCs w:val="28"/>
              </w:rPr>
              <w:t>овка</w:t>
            </w:r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02354" w:rsidTr="006621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02354" w:rsidRDefault="00402354" w:rsidP="00AC02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</w:t>
            </w:r>
            <w:r w:rsidR="00662145">
              <w:rPr>
                <w:sz w:val="28"/>
                <w:szCs w:val="28"/>
              </w:rPr>
              <w:t xml:space="preserve">ждении Регламента Администрации </w:t>
            </w:r>
            <w:proofErr w:type="spellStart"/>
            <w:r w:rsidR="0081761E">
              <w:rPr>
                <w:sz w:val="28"/>
                <w:szCs w:val="28"/>
              </w:rPr>
              <w:t>Елизаветовского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3675C0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F5562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</w:t>
      </w:r>
      <w:r w:rsidR="00402354" w:rsidRPr="00F5562B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81761E">
        <w:rPr>
          <w:sz w:val="28"/>
          <w:szCs w:val="28"/>
        </w:rPr>
        <w:t>Елизаветовское</w:t>
      </w:r>
      <w:proofErr w:type="spellEnd"/>
      <w:r w:rsidR="00402354" w:rsidRPr="00F5562B">
        <w:rPr>
          <w:sz w:val="28"/>
          <w:szCs w:val="28"/>
        </w:rPr>
        <w:t xml:space="preserve">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Default="00AC02BF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02354" w:rsidRPr="00AC02BF">
        <w:rPr>
          <w:sz w:val="28"/>
          <w:szCs w:val="28"/>
        </w:rPr>
        <w:t xml:space="preserve">Утвердить Регламент Администрации </w:t>
      </w:r>
      <w:proofErr w:type="spellStart"/>
      <w:r w:rsidR="0081761E">
        <w:rPr>
          <w:sz w:val="28"/>
          <w:szCs w:val="28"/>
        </w:rPr>
        <w:t>Елизаветовского</w:t>
      </w:r>
      <w:proofErr w:type="spellEnd"/>
      <w:r w:rsidR="00402354" w:rsidRPr="00AC02BF">
        <w:rPr>
          <w:sz w:val="28"/>
          <w:szCs w:val="28"/>
        </w:rPr>
        <w:t xml:space="preserve"> сельского поселения согласно приложению.</w:t>
      </w:r>
    </w:p>
    <w:p w:rsidR="003838D4" w:rsidRDefault="003838D4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Распоряжение администрации </w:t>
      </w:r>
      <w:proofErr w:type="spellStart"/>
      <w:r>
        <w:rPr>
          <w:sz w:val="28"/>
          <w:szCs w:val="28"/>
        </w:rPr>
        <w:t>Елизаветовского</w:t>
      </w:r>
      <w:proofErr w:type="spellEnd"/>
      <w:r>
        <w:rPr>
          <w:sz w:val="28"/>
          <w:szCs w:val="28"/>
        </w:rPr>
        <w:t xml:space="preserve"> сельского поселения от 23.01.2017 года № 5 </w:t>
      </w:r>
      <w:r w:rsidR="00896679">
        <w:rPr>
          <w:sz w:val="28"/>
          <w:szCs w:val="28"/>
        </w:rPr>
        <w:t xml:space="preserve">«Об утверждении Регламента Администрации </w:t>
      </w:r>
      <w:proofErr w:type="spellStart"/>
      <w:r w:rsidR="00896679">
        <w:rPr>
          <w:sz w:val="28"/>
          <w:szCs w:val="28"/>
        </w:rPr>
        <w:t>Елизаветовского</w:t>
      </w:r>
      <w:proofErr w:type="spellEnd"/>
      <w:r w:rsidR="00896679">
        <w:rPr>
          <w:sz w:val="28"/>
          <w:szCs w:val="28"/>
        </w:rPr>
        <w:t xml:space="preserve"> сельского поселения», </w:t>
      </w:r>
      <w:r>
        <w:rPr>
          <w:sz w:val="28"/>
          <w:szCs w:val="28"/>
        </w:rPr>
        <w:t xml:space="preserve">считать утратившим силу.  </w:t>
      </w:r>
    </w:p>
    <w:p w:rsidR="00402354" w:rsidRPr="00AC02BF" w:rsidRDefault="00AC02BF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658">
        <w:rPr>
          <w:sz w:val="28"/>
          <w:szCs w:val="28"/>
        </w:rPr>
        <w:t>2</w:t>
      </w:r>
      <w:r w:rsidR="00402354" w:rsidRPr="00AC02BF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580"/>
      </w:tblGrid>
      <w:tr w:rsidR="00402354" w:rsidTr="00430ECF">
        <w:tc>
          <w:tcPr>
            <w:tcW w:w="4248" w:type="dxa"/>
            <w:shd w:val="clear" w:color="auto" w:fill="auto"/>
          </w:tcPr>
          <w:p w:rsidR="00402354" w:rsidRDefault="00662145" w:rsidP="00430ECF">
            <w:pPr>
              <w:widowControl w:val="0"/>
            </w:pPr>
            <w:r>
              <w:rPr>
                <w:sz w:val="28"/>
                <w:szCs w:val="28"/>
              </w:rPr>
              <w:t>Глава а</w:t>
            </w:r>
            <w:r w:rsidR="00AD3A7D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81761E">
              <w:rPr>
                <w:sz w:val="28"/>
                <w:szCs w:val="28"/>
              </w:rPr>
              <w:t>Елизаветовского</w:t>
            </w:r>
            <w:proofErr w:type="spellEnd"/>
            <w:r w:rsidR="0040235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838D4" w:rsidRDefault="00662145" w:rsidP="0081761E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1761E">
              <w:rPr>
                <w:sz w:val="28"/>
                <w:szCs w:val="28"/>
              </w:rPr>
              <w:t xml:space="preserve">                </w:t>
            </w:r>
          </w:p>
          <w:p w:rsidR="00402354" w:rsidRPr="008C5ECD" w:rsidRDefault="003838D4" w:rsidP="0081761E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81761E">
              <w:rPr>
                <w:sz w:val="28"/>
                <w:szCs w:val="28"/>
              </w:rPr>
              <w:t>В.С.Луговой</w:t>
            </w:r>
            <w:proofErr w:type="spellEnd"/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747709" w:rsidRDefault="00747709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AD3A7D" w:rsidRDefault="00AD3A7D" w:rsidP="00402354">
      <w:pPr>
        <w:widowControl w:val="0"/>
        <w:ind w:firstLine="708"/>
        <w:jc w:val="both"/>
      </w:pPr>
    </w:p>
    <w:p w:rsidR="008B1CA4" w:rsidRDefault="008B1CA4" w:rsidP="00402354">
      <w:pPr>
        <w:widowControl w:val="0"/>
        <w:ind w:firstLine="708"/>
        <w:jc w:val="both"/>
      </w:pPr>
    </w:p>
    <w:p w:rsidR="008B1CA4" w:rsidRDefault="008B1CA4" w:rsidP="00402354">
      <w:pPr>
        <w:widowControl w:val="0"/>
        <w:ind w:firstLine="708"/>
        <w:jc w:val="both"/>
      </w:pPr>
    </w:p>
    <w:p w:rsidR="008B1CA4" w:rsidRDefault="008B1CA4" w:rsidP="00402354">
      <w:pPr>
        <w:widowControl w:val="0"/>
        <w:ind w:firstLine="708"/>
        <w:jc w:val="both"/>
      </w:pPr>
    </w:p>
    <w:p w:rsidR="00A67236" w:rsidRDefault="00A67236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A67236" w:rsidRDefault="00A67236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A67236" w:rsidRDefault="00A67236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81761E" w:rsidRDefault="008176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81761E" w:rsidRDefault="008176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81761E" w:rsidRDefault="008176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Приложение</w:t>
      </w:r>
    </w:p>
    <w:p w:rsidR="00402354" w:rsidRPr="00114183" w:rsidRDefault="00402354" w:rsidP="00AC02B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 xml:space="preserve">       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13776B" w:rsidP="00BB2020">
      <w:pPr>
        <w:widowControl w:val="0"/>
        <w:ind w:firstLine="5760"/>
        <w:jc w:val="right"/>
        <w:rPr>
          <w:sz w:val="24"/>
          <w:szCs w:val="24"/>
        </w:rPr>
      </w:pPr>
      <w:r>
        <w:rPr>
          <w:sz w:val="24"/>
          <w:szCs w:val="24"/>
        </w:rPr>
        <w:t>12</w:t>
      </w:r>
      <w:r w:rsidR="008B1CA4">
        <w:rPr>
          <w:sz w:val="24"/>
          <w:szCs w:val="24"/>
        </w:rPr>
        <w:t>.0</w:t>
      </w:r>
      <w:r w:rsidR="003838D4">
        <w:rPr>
          <w:sz w:val="24"/>
          <w:szCs w:val="24"/>
        </w:rPr>
        <w:t>2</w:t>
      </w:r>
      <w:r w:rsidR="008B1CA4">
        <w:rPr>
          <w:sz w:val="24"/>
          <w:szCs w:val="24"/>
        </w:rPr>
        <w:t>.20</w:t>
      </w:r>
      <w:r w:rsidR="003838D4">
        <w:rPr>
          <w:sz w:val="24"/>
          <w:szCs w:val="24"/>
        </w:rPr>
        <w:t>20</w:t>
      </w:r>
      <w:r w:rsidR="00AC02BF">
        <w:rPr>
          <w:sz w:val="24"/>
          <w:szCs w:val="24"/>
        </w:rPr>
        <w:t xml:space="preserve"> г. </w:t>
      </w:r>
      <w:r w:rsidR="008B1CA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</w:t>
      </w:r>
      <w:bookmarkStart w:id="0" w:name="_GoBack"/>
      <w:bookmarkEnd w:id="0"/>
      <w:r w:rsidR="008B1CA4">
        <w:rPr>
          <w:sz w:val="24"/>
          <w:szCs w:val="24"/>
        </w:rPr>
        <w:t xml:space="preserve"> 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 -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proofErr w:type="spellStart"/>
      <w:r w:rsidR="0081761E">
        <w:rPr>
          <w:bCs/>
          <w:sz w:val="24"/>
          <w:szCs w:val="24"/>
        </w:rPr>
        <w:t>Елизаветовское</w:t>
      </w:r>
      <w:proofErr w:type="spellEnd"/>
      <w:r w:rsidRPr="00114183">
        <w:rPr>
          <w:bCs/>
          <w:sz w:val="24"/>
          <w:szCs w:val="24"/>
        </w:rPr>
        <w:t xml:space="preserve"> сельское поселение» (далее также – 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возглавляет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его обязанности исполняет заведующий сектором экономики и финансов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r w:rsidR="00B27FE9" w:rsidRPr="00114183">
        <w:rPr>
          <w:sz w:val="24"/>
          <w:szCs w:val="24"/>
        </w:rPr>
        <w:t>не издания</w:t>
      </w:r>
      <w:r w:rsidRPr="00114183">
        <w:rPr>
          <w:sz w:val="24"/>
          <w:szCs w:val="24"/>
        </w:rPr>
        <w:t xml:space="preserve">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обязанности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 исполняет заведующий сектором экономики и финансов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исполняет заведующий сектором экономики и финансов Администрации </w:t>
      </w:r>
      <w:proofErr w:type="spellStart"/>
      <w:r w:rsidR="0081761E">
        <w:rPr>
          <w:sz w:val="24"/>
          <w:szCs w:val="24"/>
        </w:rPr>
        <w:lastRenderedPageBreak/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1.8. Отдельные направления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регламентироваться иными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входят: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структурные подразделения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не входящие в состав структурных подразделений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утверждается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представлению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утверждается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основе структуры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предусмотренных бюджетом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назначает и увольняет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Внесение изменений в положения о структурных подразделениях проводится в том же порядке. Организует и контролирует эту работу работник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специалист по кадровой работе).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proofErr w:type="spellStart"/>
      <w:r w:rsidR="0081761E">
        <w:rPr>
          <w:color w:val="000000"/>
          <w:sz w:val="24"/>
          <w:szCs w:val="24"/>
        </w:rPr>
        <w:t>Елизаветовского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proofErr w:type="spellStart"/>
      <w:r w:rsidR="0081761E">
        <w:rPr>
          <w:bCs/>
          <w:sz w:val="24"/>
          <w:szCs w:val="24"/>
        </w:rPr>
        <w:t>Елизаветовского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Предложения должны содержать описание полномочий структурных подразделений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2.9. Проекты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proofErr w:type="spellStart"/>
      <w:r w:rsidR="0081761E">
        <w:rPr>
          <w:bCs/>
          <w:sz w:val="24"/>
          <w:szCs w:val="24"/>
        </w:rPr>
        <w:t>Елизаветовского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 иные должности в аппарате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передаются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3.8. На каждого муниципального служащего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вносятся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proofErr w:type="spellStart"/>
      <w:r w:rsidR="0081761E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председателем Собрания депутатов – главой  </w:t>
      </w:r>
      <w:proofErr w:type="spellStart"/>
      <w:r w:rsidR="0081761E">
        <w:rPr>
          <w:rFonts w:ascii="Times New Roman" w:hAnsi="Times New Roman" w:cs="Times New Roman"/>
          <w:sz w:val="24"/>
          <w:szCs w:val="24"/>
        </w:rPr>
        <w:t>Елизаветовского</w:t>
      </w:r>
      <w:proofErr w:type="spellEnd"/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принимается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 оформляется распоряжением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3.16. Запись о поощрении вносится в трудовую книжку и личное дело поощряемого.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его вине возложенных на него служебных обязанностей –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lastRenderedPageBreak/>
        <w:t>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4. Служебные удостоверения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Pr="00747709">
        <w:rPr>
          <w:sz w:val="24"/>
          <w:szCs w:val="24"/>
        </w:rPr>
        <w:t>«</w:t>
      </w:r>
      <w:r w:rsidR="00747709" w:rsidRPr="00747709">
        <w:rPr>
          <w:sz w:val="24"/>
          <w:szCs w:val="24"/>
        </w:rPr>
        <w:t>Заря</w:t>
      </w:r>
      <w:r w:rsidRPr="00747709">
        <w:rPr>
          <w:sz w:val="24"/>
          <w:szCs w:val="24"/>
        </w:rPr>
        <w:t xml:space="preserve">» </w:t>
      </w:r>
      <w:r w:rsidRPr="00114183">
        <w:rPr>
          <w:sz w:val="24"/>
          <w:szCs w:val="24"/>
        </w:rPr>
        <w:t>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выдаются удостоверения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>квартал, 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5.2. Предложения в план работы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год (далее – план на год) вносятся работнику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организационная работа (далее – специалист по организационной работе), руководителями структурных подразделений, муниципальными служащими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организационной работе на утверждение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До 20 числа текущего месяца руководители структурных подразделений, муниципальные служащие аппарата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представляют специалисту по организационной работе предложения в план мероприятий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организационной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организационной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 Также отражаются командировки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решениями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издает постановления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вопросам организации работы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proofErr w:type="spellStart"/>
      <w:r w:rsidR="0081761E">
        <w:rPr>
          <w:bCs/>
          <w:iCs/>
          <w:sz w:val="24"/>
          <w:szCs w:val="24"/>
        </w:rPr>
        <w:t>Елизаветовского</w:t>
      </w:r>
      <w:proofErr w:type="spellEnd"/>
      <w:r w:rsidRPr="00114183">
        <w:rPr>
          <w:bCs/>
          <w:iCs/>
          <w:sz w:val="24"/>
          <w:szCs w:val="24"/>
        </w:rPr>
        <w:t xml:space="preserve">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вносятся постановлениями и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 учетом положений пункта 6.1 </w:t>
      </w:r>
      <w:r w:rsidRPr="00114183">
        <w:rPr>
          <w:sz w:val="24"/>
          <w:szCs w:val="24"/>
        </w:rPr>
        <w:lastRenderedPageBreak/>
        <w:t>раздела 6 настоящего Регламента.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признание их утратившими силу (их отмену) возлагается на </w:t>
      </w:r>
      <w:r w:rsidRPr="00114183">
        <w:rPr>
          <w:sz w:val="24"/>
          <w:szCs w:val="24"/>
        </w:rPr>
        <w:t xml:space="preserve">работника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114183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Проекты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председателем Собрания депутатов – главой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иными должностными лицами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органами местного самоуправления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контроля за исполнением документа на должностных лиц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Письменное поручение оформляется резолюцией главы Администрации </w:t>
      </w:r>
      <w:proofErr w:type="spellStart"/>
      <w:r w:rsidR="0081761E">
        <w:rPr>
          <w:sz w:val="24"/>
          <w:szCs w:val="24"/>
        </w:rPr>
        <w:lastRenderedPageBreak/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от поручения до передачи на подпись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(в отношении проектов правовых актов, предусматривающих расходы за счет бюджета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правовой работе, который кроме визы на листе согласования визирует и текст проекта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правовой работе на подпись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6.13. Специалисту по правовой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Правовая экспертиза проектов правовых актов проводится специалистом по правовой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6.14. Правовая экспертиза проводится специалистом по правовой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решениям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принятым ранее по данному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текст проекта, завизированного специалистом по правовой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6.16.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антикоррупционной экспертизы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 их проектов устанавливается постановлением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вступают в силу в порядке, установленном Уставом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подписывает и обнародует постановления 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либо должностного лица, исполняющего в соответствии с настоящим Регламентом обязанности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отсутствия, заверяется печатью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правовой работе, а затем передаются в архив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Работа с проектами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Администрацией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регламентом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 принятии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Разработка и согласование проектов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вносимых по инициативе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инициативе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возлагается на специалиста по правовой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8.4. Подготовленные и согласованные (завизированные) проекты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направляются специалистом по правовой работе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для внесения в Собрание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внесенные иными субъектами правотворческой инициативы и направленные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для дачи заключения (согласования), регистрируются специалистом по правовой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правовой работе в пятидневный срок со дня регистрации визирует (согласовывает) его у заинтересованных должностных лиц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правовой работе проводит его правовую экспертизу и передает проект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proofErr w:type="spellStart"/>
      <w:r w:rsidR="0081761E">
        <w:rPr>
          <w:sz w:val="24"/>
          <w:szCs w:val="24"/>
        </w:rPr>
        <w:t>Елизаветовское</w:t>
      </w:r>
      <w:proofErr w:type="spellEnd"/>
      <w:r w:rsidRPr="00114183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готовятся заведующим сектором экономики и финансов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предусматривающих расходы бюджета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обязательном порядке согласовываются с заведующим сектором экономики и финансов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представляет с Собрание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9.2. Правовую защиту постановлений и распоряжений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письменная информация о результатах рассмотрения экспертного заключения направляется в Правительства Ростовской области в тридцатидневный срок со дня поступления экспертного заключения. </w:t>
      </w:r>
    </w:p>
    <w:p w:rsidR="00402354" w:rsidRPr="00114183" w:rsidRDefault="00056FBB" w:rsidP="00402354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случае,</w:t>
      </w:r>
      <w:r w:rsidR="00402354" w:rsidRPr="00114183">
        <w:rPr>
          <w:sz w:val="24"/>
          <w:szCs w:val="24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или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судах работникам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вправе выдавать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работником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обязаны передавать находящиеся у них на исполнении, на контроле документы другому работнику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 указанию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10.4. В случае утраты документа об этом немедленно докладывается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принимаются, учитываются и регистрируются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10.6. Корреспонденция с грифом «Лично» не вскрывается, на таком пакете проставляется подпись специалиста по делопроизводству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10.8. Специалист по делопроизводству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 должностным лицам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E3224C">
        <w:rPr>
          <w:sz w:val="24"/>
          <w:szCs w:val="24"/>
        </w:rPr>
        <w:t>Азовского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E3224C">
        <w:rPr>
          <w:sz w:val="24"/>
          <w:szCs w:val="24"/>
        </w:rPr>
        <w:t>Азовского</w:t>
      </w:r>
      <w:r w:rsidRPr="00114183">
        <w:rPr>
          <w:sz w:val="24"/>
          <w:szCs w:val="24"/>
        </w:rPr>
        <w:t xml:space="preserve">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а в его отсутствие – должностному лицу, его замещающему.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ставятся на контроль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делопроизводству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Подписанные письма и телеграммы передаются исполнителем специалисту по делопроизводству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Корреспонденция, поступивш</w:t>
      </w:r>
      <w:r w:rsidR="00056FBB">
        <w:rPr>
          <w:sz w:val="24"/>
          <w:szCs w:val="24"/>
        </w:rPr>
        <w:t>ая к</w:t>
      </w:r>
      <w:r w:rsidRPr="00114183">
        <w:rPr>
          <w:sz w:val="24"/>
          <w:szCs w:val="24"/>
        </w:rPr>
        <w:t xml:space="preserve"> специалисту по делопроизводству 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делопроизводству осуществляет контроль за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делопроизводству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10.15. Специалистом по делопроизводству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иными органами местного самоуправления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специалистом по делопроизводству 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proofErr w:type="spellStart"/>
      <w:r w:rsidR="0081761E">
        <w:rPr>
          <w:bCs/>
          <w:sz w:val="24"/>
          <w:szCs w:val="24"/>
        </w:rPr>
        <w:t>Елизаветовского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 не более чем на 30 дней с одновременным информированием заявителя и указанием причин продления.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proofErr w:type="spellStart"/>
      <w:r w:rsidR="0081761E">
        <w:rPr>
          <w:bCs/>
          <w:sz w:val="24"/>
          <w:szCs w:val="24"/>
        </w:rPr>
        <w:t>Елизаветовского</w:t>
      </w:r>
      <w:proofErr w:type="spellEnd"/>
      <w:r w:rsidRPr="00114183">
        <w:rPr>
          <w:bCs/>
          <w:sz w:val="24"/>
          <w:szCs w:val="24"/>
        </w:rPr>
        <w:t xml:space="preserve"> </w:t>
      </w:r>
      <w:r w:rsidRPr="00114183">
        <w:rPr>
          <w:bCs/>
          <w:sz w:val="24"/>
          <w:szCs w:val="24"/>
        </w:rPr>
        <w:lastRenderedPageBreak/>
        <w:t>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proofErr w:type="spellStart"/>
      <w:r w:rsidR="0081761E">
        <w:rPr>
          <w:color w:val="000000"/>
          <w:sz w:val="24"/>
          <w:szCs w:val="24"/>
        </w:rPr>
        <w:t>Елизаветовского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поселения, осуществляет специалист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t xml:space="preserve">При проведении приема иными должностными лицами Администрации </w:t>
      </w:r>
      <w:proofErr w:type="spellStart"/>
      <w:r w:rsidR="0081761E">
        <w:rPr>
          <w:color w:val="000000"/>
          <w:sz w:val="24"/>
          <w:szCs w:val="24"/>
        </w:rPr>
        <w:t>Елизаветовского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постановления и распоряжения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возложен контроль за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контроль за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руководителем структурного подразделения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</w:t>
      </w:r>
      <w:r w:rsidR="002F11B6">
        <w:rPr>
          <w:sz w:val="24"/>
          <w:szCs w:val="24"/>
        </w:rPr>
        <w:t>г</w:t>
      </w:r>
      <w:r w:rsidRPr="00114183">
        <w:rPr>
          <w:sz w:val="24"/>
          <w:szCs w:val="24"/>
        </w:rPr>
        <w:t xml:space="preserve">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могут быть изменены только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относятся: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почетная грамота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благодарственное письмо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приветственный адрес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депутаты Собрания депутатов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lastRenderedPageBreak/>
        <w:t xml:space="preserve">сельского поселения, руководители структурных подразделений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руководители предприятий, учреждений и иных организаций, осуществляющих свою деятельность на территории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анкета на представляемого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proofErr w:type="spellStart"/>
      <w:r w:rsidR="00AC46EC">
        <w:rPr>
          <w:sz w:val="24"/>
          <w:szCs w:val="24"/>
        </w:rPr>
        <w:t>Елизавето</w:t>
      </w:r>
      <w:r w:rsidR="00430ECF" w:rsidRPr="00114183">
        <w:rPr>
          <w:sz w:val="24"/>
          <w:szCs w:val="24"/>
        </w:rPr>
        <w:t>вск</w:t>
      </w:r>
      <w:r w:rsidRPr="00114183">
        <w:rPr>
          <w:sz w:val="24"/>
          <w:szCs w:val="24"/>
        </w:rPr>
        <w:t>ом</w:t>
      </w:r>
      <w:proofErr w:type="spellEnd"/>
      <w:r w:rsidRPr="00114183">
        <w:rPr>
          <w:sz w:val="24"/>
          <w:szCs w:val="24"/>
        </w:rPr>
        <w:t xml:space="preserve">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благодарственное письмо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почетная грамота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организационной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проекты протоколов заседаний (решений) возглавляемых им комиссий до представления их на </w:t>
      </w:r>
      <w:r w:rsidRPr="00114183">
        <w:rPr>
          <w:sz w:val="24"/>
          <w:szCs w:val="24"/>
        </w:rPr>
        <w:lastRenderedPageBreak/>
        <w:t xml:space="preserve">подпись (утверждение)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подлежат проверке на соответствие правилам юридической техники и визированию специалистом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14.3. Стенограммы совещаний хранятся у специалиста по организационной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14.5.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15. Порядок оформления отпусков работникам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15.1. Специалист по кадровой работе ежегодно готовит график отпусков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на следующий год и до 1 декабря текущего года передает его на утверждение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 график отпусков с учетом требований Трудового кодекса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15.3. Отпуска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главе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оформляются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15.4. Работники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за исключением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 пишут заявление о предоставлении отпуска на имя Главы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 предают его специалисту по кадровой работе. 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случае, если должность муниципальной службы, замещаемой работником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входит в состав структурного подразделения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используется печать с обозначением «Администрация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возлагаются главой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 должностное лицо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16.4. Бланки документов, применяемые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при направлении писем в организации, должностным лицам и гражданам пользуются бланками «Администрация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</w:t>
      </w:r>
      <w:r w:rsidR="00114183" w:rsidRPr="00114183">
        <w:rPr>
          <w:sz w:val="24"/>
          <w:szCs w:val="24"/>
        </w:rPr>
        <w:t xml:space="preserve">ся </w:t>
      </w:r>
      <w:r w:rsidR="008B1CA4">
        <w:rPr>
          <w:sz w:val="24"/>
          <w:szCs w:val="24"/>
        </w:rPr>
        <w:t>в 8 часов и оканчивается в 17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3838D4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3838D4">
        <w:rPr>
          <w:sz w:val="24"/>
          <w:szCs w:val="24"/>
        </w:rPr>
        <w:t>3</w:t>
      </w:r>
      <w:r w:rsidR="008B1CA4">
        <w:rPr>
          <w:sz w:val="24"/>
          <w:szCs w:val="24"/>
        </w:rPr>
        <w:t>0</w:t>
      </w:r>
      <w:r w:rsidRPr="00114183">
        <w:rPr>
          <w:sz w:val="24"/>
          <w:szCs w:val="24"/>
        </w:rPr>
        <w:t xml:space="preserve"> минут.</w:t>
      </w:r>
      <w:r w:rsidR="003838D4">
        <w:rPr>
          <w:sz w:val="24"/>
          <w:szCs w:val="24"/>
        </w:rPr>
        <w:t xml:space="preserve"> </w:t>
      </w:r>
    </w:p>
    <w:p w:rsidR="003838D4" w:rsidRPr="00114183" w:rsidRDefault="003838D4" w:rsidP="003838D4">
      <w:pPr>
        <w:overflowPunct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17.4. Для женщин р</w:t>
      </w:r>
      <w:r w:rsidRPr="00114183">
        <w:rPr>
          <w:sz w:val="24"/>
          <w:szCs w:val="24"/>
        </w:rPr>
        <w:t xml:space="preserve">абочий день в Администрации </w:t>
      </w:r>
      <w:proofErr w:type="spellStart"/>
      <w:r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начинается </w:t>
      </w:r>
      <w:r>
        <w:rPr>
          <w:sz w:val="24"/>
          <w:szCs w:val="24"/>
        </w:rPr>
        <w:t>в 8 часов и оканчивается в 16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3838D4" w:rsidRDefault="003838D4" w:rsidP="003838D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Перерыв для отдыха и питания начинается в 12 часов и оканчивается в 13 часов </w:t>
      </w:r>
      <w:r>
        <w:rPr>
          <w:sz w:val="24"/>
          <w:szCs w:val="24"/>
        </w:rPr>
        <w:t>00</w:t>
      </w:r>
      <w:r w:rsidRPr="00114183">
        <w:rPr>
          <w:sz w:val="24"/>
          <w:szCs w:val="24"/>
        </w:rPr>
        <w:t xml:space="preserve"> минут.</w:t>
      </w:r>
      <w:r>
        <w:rPr>
          <w:sz w:val="24"/>
          <w:szCs w:val="24"/>
        </w:rPr>
        <w:t xml:space="preserve"> 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5</w:t>
      </w:r>
      <w:r w:rsidRPr="00114183">
        <w:rPr>
          <w:sz w:val="24"/>
          <w:szCs w:val="24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6</w:t>
      </w:r>
      <w:r w:rsidRPr="00114183">
        <w:rPr>
          <w:sz w:val="24"/>
          <w:szCs w:val="24"/>
        </w:rPr>
        <w:t xml:space="preserve">. Соблюдение внутреннего трудового распорядка обязательно для всех работников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Контроль за соблюдением работниками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7</w:t>
      </w:r>
      <w:r w:rsidRPr="00114183">
        <w:rPr>
          <w:sz w:val="24"/>
          <w:szCs w:val="24"/>
        </w:rPr>
        <w:t xml:space="preserve">. Материально-техническое обеспечение деятельности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 работник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поселения, иные работники Администрации </w:t>
      </w:r>
      <w:proofErr w:type="spellStart"/>
      <w:r w:rsidR="0081761E">
        <w:rPr>
          <w:sz w:val="24"/>
          <w:szCs w:val="24"/>
        </w:rPr>
        <w:t>Елизаветовского</w:t>
      </w:r>
      <w:proofErr w:type="spellEnd"/>
      <w:r w:rsidRPr="00114183">
        <w:rPr>
          <w:sz w:val="24"/>
          <w:szCs w:val="24"/>
        </w:rPr>
        <w:t xml:space="preserve"> сельского поселения подают заявку указанному в абзаце первом настоящего пункта работнику.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8633E7">
      <w:footerReference w:type="even" r:id="rId9"/>
      <w:footerReference w:type="default" r:id="rId10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66" w:rsidRDefault="00193C66" w:rsidP="006F2145">
      <w:r>
        <w:separator/>
      </w:r>
    </w:p>
  </w:endnote>
  <w:endnote w:type="continuationSeparator" w:id="0">
    <w:p w:rsidR="00193C66" w:rsidRDefault="00193C66" w:rsidP="006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4C" w:rsidRDefault="00E3224C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24C" w:rsidRDefault="00E3224C" w:rsidP="00430E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4C" w:rsidRDefault="00E3224C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776B">
      <w:rPr>
        <w:rStyle w:val="a6"/>
        <w:noProof/>
      </w:rPr>
      <w:t>2</w:t>
    </w:r>
    <w:r>
      <w:rPr>
        <w:rStyle w:val="a6"/>
      </w:rPr>
      <w:fldChar w:fldCharType="end"/>
    </w:r>
  </w:p>
  <w:p w:rsidR="00E3224C" w:rsidRDefault="00E3224C" w:rsidP="00430E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66" w:rsidRDefault="00193C66" w:rsidP="006F2145">
      <w:r>
        <w:separator/>
      </w:r>
    </w:p>
  </w:footnote>
  <w:footnote w:type="continuationSeparator" w:id="0">
    <w:p w:rsidR="00193C66" w:rsidRDefault="00193C66" w:rsidP="006F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54"/>
    <w:rsid w:val="00056FBB"/>
    <w:rsid w:val="000F427D"/>
    <w:rsid w:val="0010243C"/>
    <w:rsid w:val="00114183"/>
    <w:rsid w:val="0013776B"/>
    <w:rsid w:val="00193C66"/>
    <w:rsid w:val="001E02E4"/>
    <w:rsid w:val="00271D26"/>
    <w:rsid w:val="002721C5"/>
    <w:rsid w:val="002D4925"/>
    <w:rsid w:val="002F11B6"/>
    <w:rsid w:val="003838D4"/>
    <w:rsid w:val="00393561"/>
    <w:rsid w:val="003A475C"/>
    <w:rsid w:val="00402354"/>
    <w:rsid w:val="00416218"/>
    <w:rsid w:val="00430ECF"/>
    <w:rsid w:val="004E7595"/>
    <w:rsid w:val="00561116"/>
    <w:rsid w:val="00581859"/>
    <w:rsid w:val="0059452A"/>
    <w:rsid w:val="005B576C"/>
    <w:rsid w:val="00612C32"/>
    <w:rsid w:val="00662145"/>
    <w:rsid w:val="00666668"/>
    <w:rsid w:val="006C3F55"/>
    <w:rsid w:val="006E36EB"/>
    <w:rsid w:val="006F2145"/>
    <w:rsid w:val="00747709"/>
    <w:rsid w:val="00807701"/>
    <w:rsid w:val="0081761E"/>
    <w:rsid w:val="00851F1A"/>
    <w:rsid w:val="0085570E"/>
    <w:rsid w:val="008633E7"/>
    <w:rsid w:val="00896679"/>
    <w:rsid w:val="008B1CA4"/>
    <w:rsid w:val="00A67236"/>
    <w:rsid w:val="00AA43FB"/>
    <w:rsid w:val="00AC02BF"/>
    <w:rsid w:val="00AC46EC"/>
    <w:rsid w:val="00AD0BD7"/>
    <w:rsid w:val="00AD3A7D"/>
    <w:rsid w:val="00AD6066"/>
    <w:rsid w:val="00B13DA2"/>
    <w:rsid w:val="00B27FE9"/>
    <w:rsid w:val="00B84855"/>
    <w:rsid w:val="00BB2020"/>
    <w:rsid w:val="00C404D2"/>
    <w:rsid w:val="00C923E4"/>
    <w:rsid w:val="00D47A54"/>
    <w:rsid w:val="00DE441B"/>
    <w:rsid w:val="00E3224C"/>
    <w:rsid w:val="00E32B97"/>
    <w:rsid w:val="00E42658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F7C9-DD3B-4FC5-8C04-E32CA498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9954</Words>
  <Characters>56744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2020-03-02T11:25:00Z</cp:lastPrinted>
  <dcterms:created xsi:type="dcterms:W3CDTF">2020-02-06T08:50:00Z</dcterms:created>
  <dcterms:modified xsi:type="dcterms:W3CDTF">2020-03-02T11:25:00Z</dcterms:modified>
</cp:coreProperties>
</file>