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ЕЛИЗАВЕТОВСКОГО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0002DE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</w:t>
      </w:r>
      <w:r w:rsidR="004E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   №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F27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71F" w:rsidRPr="001F271F" w:rsidRDefault="000276C3" w:rsidP="001F271F">
      <w:pPr>
        <w:pStyle w:val="ConsNonformat"/>
        <w:widowControl/>
        <w:tabs>
          <w:tab w:val="left" w:pos="4536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1C3462" w:rsidRPr="001C3462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1F271F" w:rsidRPr="001F271F">
        <w:rPr>
          <w:rFonts w:ascii="Times New Roman" w:hAnsi="Times New Roman" w:cs="Times New Roman"/>
          <w:sz w:val="28"/>
        </w:rPr>
        <w:t xml:space="preserve">Управление муниципальными финансами </w:t>
      </w:r>
    </w:p>
    <w:p w:rsidR="000276C3" w:rsidRPr="001C3462" w:rsidRDefault="001F271F" w:rsidP="001F27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1F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r w:rsidRPr="001F27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201</w:t>
      </w:r>
      <w:r w:rsidR="00796B1C">
        <w:rPr>
          <w:rFonts w:ascii="Times New Roman" w:hAnsi="Times New Roman"/>
          <w:sz w:val="28"/>
          <w:szCs w:val="28"/>
        </w:rPr>
        <w:t>9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1F271F" w:rsidRDefault="00796B1C" w:rsidP="001F271F">
      <w:pPr>
        <w:pStyle w:val="ConsNonformat"/>
        <w:widowControl/>
        <w:tabs>
          <w:tab w:val="left" w:pos="453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96B1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Елизаветовского сельского поселения № 9</w:t>
      </w:r>
      <w:r w:rsidR="000002D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hAnsi="Times New Roman" w:cs="Times New Roman"/>
          <w:sz w:val="28"/>
          <w:szCs w:val="28"/>
          <w:lang w:eastAsia="ru-RU"/>
        </w:rPr>
        <w:t xml:space="preserve"> от 2</w:t>
      </w:r>
      <w:r w:rsidR="000002D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hAnsi="Times New Roman" w:cs="Times New Roman"/>
          <w:sz w:val="28"/>
          <w:szCs w:val="28"/>
          <w:lang w:eastAsia="ru-RU"/>
        </w:rPr>
        <w:t>2.201</w:t>
      </w:r>
      <w:r w:rsidR="000002D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hAnsi="Times New Roman" w:cs="Times New Roman"/>
          <w:sz w:val="28"/>
          <w:szCs w:val="28"/>
          <w:lang w:eastAsia="ru-RU"/>
        </w:rPr>
        <w:t xml:space="preserve"> года «О бюджет</w:t>
      </w:r>
      <w:r w:rsidR="000002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2019 год и плановый период 2020 и 2021 годов»,  постановлением администрации Елизаветовского сельского поселения №</w:t>
      </w:r>
      <w:r w:rsidR="00D7231F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1F271F">
        <w:rPr>
          <w:rFonts w:ascii="Times New Roman" w:hAnsi="Times New Roman" w:cs="Times New Roman"/>
          <w:sz w:val="28"/>
          <w:szCs w:val="28"/>
          <w:lang w:eastAsia="ru-RU"/>
        </w:rPr>
        <w:t>83</w:t>
      </w:r>
      <w:r w:rsidR="00FE1331">
        <w:rPr>
          <w:rFonts w:ascii="Times New Roman" w:hAnsi="Times New Roman" w:cs="Times New Roman"/>
          <w:sz w:val="28"/>
          <w:szCs w:val="28"/>
          <w:lang w:eastAsia="ru-RU"/>
        </w:rPr>
        <w:t xml:space="preserve">   от </w:t>
      </w:r>
      <w:r w:rsidRPr="00796B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002D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96B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02DE">
        <w:rPr>
          <w:rFonts w:ascii="Times New Roman" w:hAnsi="Times New Roman" w:cs="Times New Roman"/>
          <w:sz w:val="28"/>
          <w:szCs w:val="28"/>
          <w:lang w:eastAsia="ru-RU"/>
        </w:rPr>
        <w:t>декабр</w:t>
      </w:r>
      <w:r w:rsidRPr="00796B1C">
        <w:rPr>
          <w:rFonts w:ascii="Times New Roman" w:hAnsi="Times New Roman" w:cs="Times New Roman"/>
          <w:sz w:val="28"/>
          <w:szCs w:val="28"/>
          <w:lang w:eastAsia="ru-RU"/>
        </w:rPr>
        <w:t>я 201</w:t>
      </w:r>
      <w:r w:rsidR="000002D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hAnsi="Times New Roman" w:cs="Times New Roman"/>
          <w:sz w:val="28"/>
          <w:szCs w:val="28"/>
          <w:lang w:eastAsia="ru-RU"/>
        </w:rPr>
        <w:t xml:space="preserve"> г.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</w:t>
      </w:r>
      <w:r w:rsidR="001F271F">
        <w:rPr>
          <w:rFonts w:ascii="Times New Roman" w:eastAsia="Calibri" w:hAnsi="Times New Roman" w:cs="Times New Roman"/>
          <w:sz w:val="28"/>
          <w:szCs w:val="28"/>
        </w:rPr>
        <w:t>3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1F271F" w:rsidRPr="001F271F">
        <w:rPr>
          <w:rFonts w:ascii="Times New Roman" w:hAnsi="Times New Roman" w:cs="Times New Roman"/>
          <w:sz w:val="28"/>
        </w:rPr>
        <w:t xml:space="preserve">Управление муниципальными финансами </w:t>
      </w:r>
      <w:r w:rsidR="001F271F" w:rsidRPr="001F271F">
        <w:rPr>
          <w:rFonts w:ascii="Times New Roman" w:hAnsi="Times New Roman" w:cs="Times New Roman"/>
          <w:sz w:val="28"/>
          <w:szCs w:val="28"/>
        </w:rPr>
        <w:t>Елизаветовского</w:t>
      </w:r>
      <w:r w:rsidR="001F271F" w:rsidRPr="001F271F">
        <w:rPr>
          <w:rFonts w:ascii="Times New Roman" w:hAnsi="Times New Roman" w:cs="Times New Roman"/>
          <w:sz w:val="28"/>
        </w:rPr>
        <w:t xml:space="preserve"> сельского поселения</w:t>
      </w:r>
      <w:proofErr w:type="gramEnd"/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796B1C">
        <w:rPr>
          <w:rFonts w:ascii="Times New Roman" w:hAnsi="Times New Roman" w:cs="Times New Roman"/>
          <w:bCs/>
          <w:sz w:val="28"/>
          <w:lang w:eastAsia="ru-RU"/>
        </w:rPr>
        <w:t xml:space="preserve">Елизаветовского сельского поселения постановляет: </w:t>
      </w:r>
    </w:p>
    <w:p w:rsidR="001061FD" w:rsidRDefault="00FE1331" w:rsidP="001F271F">
      <w:pPr>
        <w:pStyle w:val="ConsNonformat"/>
        <w:widowControl/>
        <w:tabs>
          <w:tab w:val="left" w:pos="453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1F271F" w:rsidRPr="001F271F">
        <w:rPr>
          <w:rFonts w:ascii="Times New Roman" w:hAnsi="Times New Roman" w:cs="Times New Roman"/>
          <w:sz w:val="28"/>
        </w:rPr>
        <w:t xml:space="preserve">Управление муниципальными финансами </w:t>
      </w:r>
      <w:r w:rsidR="001F271F" w:rsidRPr="001F271F">
        <w:rPr>
          <w:rFonts w:ascii="Times New Roman" w:hAnsi="Times New Roman" w:cs="Times New Roman"/>
          <w:sz w:val="28"/>
          <w:szCs w:val="28"/>
        </w:rPr>
        <w:t>Елизаветовского</w:t>
      </w:r>
      <w:r w:rsidR="001F271F" w:rsidRPr="001F271F">
        <w:rPr>
          <w:rFonts w:ascii="Times New Roman" w:hAnsi="Times New Roman" w:cs="Times New Roman"/>
          <w:sz w:val="28"/>
        </w:rPr>
        <w:t xml:space="preserve"> сельского поселения</w:t>
      </w:r>
      <w:r w:rsidR="002A2A91">
        <w:rPr>
          <w:rFonts w:ascii="Times New Roman" w:hAnsi="Times New Roman" w:cs="Times New Roman"/>
          <w:sz w:val="28"/>
          <w:szCs w:val="28"/>
        </w:rPr>
        <w:t>» на 201</w:t>
      </w:r>
      <w:r w:rsidR="00796B1C">
        <w:rPr>
          <w:rFonts w:ascii="Times New Roman" w:hAnsi="Times New Roman" w:cs="Times New Roman"/>
          <w:sz w:val="28"/>
          <w:szCs w:val="28"/>
        </w:rPr>
        <w:t>9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01.01.2019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А.В. Дуюн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796B1C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B10FA9" w:rsidP="001F271F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от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723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E133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F27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1F271F" w:rsidRPr="001F271F" w:rsidRDefault="00CE638C" w:rsidP="001F271F">
      <w:pPr>
        <w:pStyle w:val="ConsNonformat"/>
        <w:widowControl/>
        <w:tabs>
          <w:tab w:val="left" w:pos="4536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hAnsi="Times New Roman"/>
          <w:sz w:val="28"/>
          <w:szCs w:val="28"/>
          <w:lang w:eastAsia="ru-RU"/>
        </w:rPr>
        <w:t>«</w:t>
      </w:r>
      <w:r w:rsidR="001F271F" w:rsidRPr="001F271F">
        <w:rPr>
          <w:rFonts w:ascii="Times New Roman" w:hAnsi="Times New Roman" w:cs="Times New Roman"/>
          <w:sz w:val="28"/>
        </w:rPr>
        <w:t xml:space="preserve">Управление муниципальными финансами </w:t>
      </w:r>
    </w:p>
    <w:p w:rsidR="00CE638C" w:rsidRPr="00FE1331" w:rsidRDefault="001F271F" w:rsidP="001F271F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1F271F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r w:rsidRPr="001F27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</w:t>
      </w:r>
      <w:r w:rsidR="00CE638C"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201</w:t>
      </w:r>
      <w:r w:rsidR="00796B1C">
        <w:rPr>
          <w:rFonts w:ascii="Times New Roman" w:hAnsi="Times New Roman"/>
          <w:sz w:val="28"/>
          <w:szCs w:val="28"/>
        </w:rPr>
        <w:t>9</w:t>
      </w:r>
      <w:r w:rsidR="00CE638C"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7E2D87" w:rsidRPr="001F271F" w:rsidRDefault="007E2D87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lang w:eastAsia="zh-CN"/>
              </w:rPr>
            </w:pPr>
            <w:r w:rsidRPr="001F271F">
              <w:rPr>
                <w:rFonts w:ascii="Times New Roman" w:eastAsia="Arial" w:hAnsi="Times New Roman" w:cs="Times New Roman"/>
                <w:kern w:val="1"/>
                <w:lang w:eastAsia="zh-CN"/>
              </w:rPr>
              <w:t xml:space="preserve">Подпрограмма  1 </w:t>
            </w:r>
          </w:p>
          <w:p w:rsidR="007E2D87" w:rsidRPr="001F271F" w:rsidRDefault="001F271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71F">
              <w:rPr>
                <w:rFonts w:ascii="Times New Roman" w:hAnsi="Times New Roman" w:cs="Times New Roman"/>
                <w:bCs/>
              </w:rPr>
              <w:t>«</w:t>
            </w:r>
            <w:r w:rsidRPr="001F271F">
              <w:rPr>
                <w:rFonts w:ascii="Times New Roman" w:hAnsi="Times New Roman" w:cs="Times New Roman"/>
                <w:kern w:val="2"/>
                <w:lang w:eastAsia="ru-RU"/>
              </w:rPr>
              <w:t>Нормативно-методическое обеспечение и организация бюджетного процесса</w:t>
            </w:r>
            <w:r w:rsidRPr="001F271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93" w:type="dxa"/>
          </w:tcPr>
          <w:p w:rsidR="007E2D87" w:rsidRPr="00FE1331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2D87" w:rsidRPr="00796B1C" w:rsidRDefault="001F271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5918,2</w:t>
            </w:r>
          </w:p>
        </w:tc>
        <w:tc>
          <w:tcPr>
            <w:tcW w:w="1276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96B1C" w:rsidRDefault="001F271F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5918,2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E49" w:rsidRPr="00796B1C" w:rsidTr="00796B1C">
        <w:trPr>
          <w:tblCellSpacing w:w="5" w:type="nil"/>
        </w:trPr>
        <w:tc>
          <w:tcPr>
            <w:tcW w:w="567" w:type="dxa"/>
          </w:tcPr>
          <w:p w:rsidR="00B85E49" w:rsidRPr="00796B1C" w:rsidRDefault="00B85E4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5E49" w:rsidRPr="00FE1331" w:rsidRDefault="00B85E4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B85E49" w:rsidRPr="001F271F" w:rsidRDefault="00B85E4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71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Елизаветовского сельского поселения</w:t>
            </w:r>
          </w:p>
        </w:tc>
        <w:tc>
          <w:tcPr>
            <w:tcW w:w="2693" w:type="dxa"/>
          </w:tcPr>
          <w:p w:rsidR="00B85E49" w:rsidRPr="00FE1331" w:rsidRDefault="00B85E49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  <w:vMerge w:val="restart"/>
          </w:tcPr>
          <w:p w:rsidR="00B85E49" w:rsidRPr="00B85E49" w:rsidRDefault="00B85E49" w:rsidP="00FE13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E4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реализации управленческой и орган</w:t>
            </w:r>
            <w:r w:rsidRPr="00B85E4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</w:t>
            </w:r>
            <w:r w:rsidRPr="00B85E4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зационной деятельности аппарата управления в ц</w:t>
            </w:r>
            <w:r w:rsidRPr="00B85E4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r w:rsidRPr="00B85E4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лях повышения эффекти</w:t>
            </w:r>
            <w:r w:rsidRPr="00B85E4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r w:rsidRPr="00B85E4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ности исполнения мун</w:t>
            </w:r>
            <w:r w:rsidRPr="00B85E4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</w:t>
            </w:r>
            <w:r w:rsidRPr="00B85E49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ципальных  функций</w:t>
            </w:r>
          </w:p>
        </w:tc>
        <w:tc>
          <w:tcPr>
            <w:tcW w:w="1560" w:type="dxa"/>
          </w:tcPr>
          <w:p w:rsidR="00B85E49" w:rsidRPr="007E2D87" w:rsidRDefault="00B85E49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B85E49" w:rsidRPr="00796B1C" w:rsidRDefault="00B85E49" w:rsidP="00A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5918,2</w:t>
            </w:r>
          </w:p>
        </w:tc>
        <w:tc>
          <w:tcPr>
            <w:tcW w:w="1276" w:type="dxa"/>
          </w:tcPr>
          <w:p w:rsidR="00B85E49" w:rsidRPr="00796B1C" w:rsidRDefault="00B85E49" w:rsidP="00A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85E49" w:rsidRPr="00796B1C" w:rsidRDefault="00B85E49" w:rsidP="00A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5918,2</w:t>
            </w:r>
          </w:p>
        </w:tc>
        <w:tc>
          <w:tcPr>
            <w:tcW w:w="1560" w:type="dxa"/>
          </w:tcPr>
          <w:p w:rsidR="00B85E49" w:rsidRPr="00796B1C" w:rsidRDefault="00B85E49" w:rsidP="00A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E49" w:rsidRPr="00796B1C" w:rsidTr="00796B1C">
        <w:trPr>
          <w:tblCellSpacing w:w="5" w:type="nil"/>
        </w:trPr>
        <w:tc>
          <w:tcPr>
            <w:tcW w:w="567" w:type="dxa"/>
          </w:tcPr>
          <w:p w:rsidR="00B85E49" w:rsidRPr="00796B1C" w:rsidRDefault="00B85E4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5E49" w:rsidRPr="00FE1331" w:rsidRDefault="00B85E4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B85E49" w:rsidRPr="00FE1331" w:rsidRDefault="00B85E49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71F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Обеспечение деятельности Администрации Елизаветовского сельского поселения</w:t>
            </w:r>
          </w:p>
        </w:tc>
        <w:tc>
          <w:tcPr>
            <w:tcW w:w="2693" w:type="dxa"/>
          </w:tcPr>
          <w:p w:rsidR="00B85E49" w:rsidRPr="00FE1331" w:rsidRDefault="00B85E49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  <w:vMerge/>
          </w:tcPr>
          <w:p w:rsidR="00B85E49" w:rsidRPr="00FE1331" w:rsidRDefault="00B85E49" w:rsidP="00FE133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5E49" w:rsidRPr="007E2D87" w:rsidRDefault="00B85E49">
            <w:r w:rsidRPr="007E2D87">
              <w:rPr>
                <w:rFonts w:ascii="Times New Roman" w:hAnsi="Times New Roman" w:cs="Times New Roman"/>
              </w:rPr>
              <w:t>В течение го</w:t>
            </w:r>
            <w:bookmarkStart w:id="1" w:name="_GoBack"/>
            <w:bookmarkEnd w:id="1"/>
            <w:r w:rsidRPr="007E2D8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B85E49" w:rsidRPr="00796B1C" w:rsidRDefault="00B85E49" w:rsidP="00A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5918,2</w:t>
            </w:r>
          </w:p>
        </w:tc>
        <w:tc>
          <w:tcPr>
            <w:tcW w:w="1276" w:type="dxa"/>
          </w:tcPr>
          <w:p w:rsidR="00B85E49" w:rsidRPr="00796B1C" w:rsidRDefault="00B85E49" w:rsidP="00A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85E49" w:rsidRPr="00796B1C" w:rsidRDefault="00B85E49" w:rsidP="00A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5918,2</w:t>
            </w:r>
          </w:p>
        </w:tc>
        <w:tc>
          <w:tcPr>
            <w:tcW w:w="1560" w:type="dxa"/>
          </w:tcPr>
          <w:p w:rsidR="00B85E49" w:rsidRPr="00796B1C" w:rsidRDefault="00B85E49" w:rsidP="00A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71F" w:rsidRPr="00796B1C" w:rsidTr="00796B1C">
        <w:trPr>
          <w:tblCellSpacing w:w="5" w:type="nil"/>
        </w:trPr>
        <w:tc>
          <w:tcPr>
            <w:tcW w:w="567" w:type="dxa"/>
          </w:tcPr>
          <w:p w:rsidR="001F271F" w:rsidRPr="00796B1C" w:rsidRDefault="001F271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271F" w:rsidRPr="007E2D87" w:rsidRDefault="001F271F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1F271F" w:rsidRPr="007E2D87" w:rsidRDefault="001F271F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1F271F" w:rsidRPr="007E2D87" w:rsidRDefault="001F271F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F271F" w:rsidRPr="007E2D87" w:rsidRDefault="001F271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F271F" w:rsidRPr="007E2D87" w:rsidRDefault="001F2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271F" w:rsidRPr="00796B1C" w:rsidRDefault="001F271F" w:rsidP="00A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5918,2</w:t>
            </w:r>
          </w:p>
        </w:tc>
        <w:tc>
          <w:tcPr>
            <w:tcW w:w="1276" w:type="dxa"/>
          </w:tcPr>
          <w:p w:rsidR="001F271F" w:rsidRPr="00796B1C" w:rsidRDefault="001F271F" w:rsidP="00A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F271F" w:rsidRPr="00796B1C" w:rsidRDefault="001F271F" w:rsidP="00A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5918,2</w:t>
            </w:r>
          </w:p>
        </w:tc>
        <w:tc>
          <w:tcPr>
            <w:tcW w:w="1560" w:type="dxa"/>
          </w:tcPr>
          <w:p w:rsidR="001F271F" w:rsidRPr="00796B1C" w:rsidRDefault="001F271F" w:rsidP="00A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1F271F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41" w:rsidRDefault="00431741" w:rsidP="008667E1">
      <w:pPr>
        <w:spacing w:after="0" w:line="240" w:lineRule="auto"/>
      </w:pPr>
      <w:r>
        <w:separator/>
      </w:r>
    </w:p>
  </w:endnote>
  <w:endnote w:type="continuationSeparator" w:id="0">
    <w:p w:rsidR="00431741" w:rsidRDefault="00431741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41" w:rsidRDefault="00431741" w:rsidP="008667E1">
      <w:pPr>
        <w:spacing w:after="0" w:line="240" w:lineRule="auto"/>
      </w:pPr>
      <w:r>
        <w:separator/>
      </w:r>
    </w:p>
  </w:footnote>
  <w:footnote w:type="continuationSeparator" w:id="0">
    <w:p w:rsidR="00431741" w:rsidRDefault="00431741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1F271F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31741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14780"/>
    <w:rsid w:val="00620099"/>
    <w:rsid w:val="00656384"/>
    <w:rsid w:val="00657766"/>
    <w:rsid w:val="00667007"/>
    <w:rsid w:val="006C44DC"/>
    <w:rsid w:val="006E6B06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1783"/>
    <w:rsid w:val="00885B29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85E49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53D9"/>
    <w:rsid w:val="00DA028D"/>
    <w:rsid w:val="00DA0D93"/>
    <w:rsid w:val="00DA5785"/>
    <w:rsid w:val="00DD126B"/>
    <w:rsid w:val="00DD38A8"/>
    <w:rsid w:val="00E548E3"/>
    <w:rsid w:val="00E60061"/>
    <w:rsid w:val="00E700A5"/>
    <w:rsid w:val="00E74BDF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1F271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88</cp:revision>
  <cp:lastPrinted>2017-01-26T05:29:00Z</cp:lastPrinted>
  <dcterms:created xsi:type="dcterms:W3CDTF">2015-03-16T10:18:00Z</dcterms:created>
  <dcterms:modified xsi:type="dcterms:W3CDTF">2019-06-06T12:36:00Z</dcterms:modified>
</cp:coreProperties>
</file>