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4A89" w:rsidRDefault="00884A89" w:rsidP="00884A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84A89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884A89" w:rsidRDefault="00884A89" w:rsidP="00884A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84A89" w:rsidRDefault="00884A89" w:rsidP="00884A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Памятка</w:t>
      </w:r>
    </w:p>
    <w:p w:rsidR="00884A89" w:rsidRPr="00884A89" w:rsidRDefault="00884A89" w:rsidP="00884A8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center" w:tblpY="-31"/>
        <w:tblW w:w="0" w:type="auto"/>
        <w:tblLook w:val="04A0" w:firstRow="1" w:lastRow="0" w:firstColumn="1" w:lastColumn="0" w:noHBand="0" w:noVBand="1"/>
      </w:tblPr>
      <w:tblGrid>
        <w:gridCol w:w="5949"/>
      </w:tblGrid>
      <w:tr w:rsidR="00306E1A" w:rsidRPr="00306E1A" w:rsidTr="00306E1A">
        <w:tc>
          <w:tcPr>
            <w:tcW w:w="5949" w:type="dxa"/>
          </w:tcPr>
          <w:p w:rsidR="00306E1A" w:rsidRP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6E1A">
              <w:rPr>
                <w:rFonts w:ascii="Times New Roman" w:hAnsi="Times New Roman" w:cs="Times New Roman"/>
                <w:sz w:val="24"/>
              </w:rPr>
              <w:t>Военный комиссариат города Азов и Азовского района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проводит набор граждан для поступления в высшие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учебные заведения Министерства обороны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Разъяснения социально-экономических преимуществ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получения образования, оказание помощи в выборе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высших военных заведений и специальной подготовки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вопросам получения обращаться по адресу: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Азов, пер. Социалистический, 50,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№7</w:t>
            </w:r>
          </w:p>
          <w:p w:rsidR="00306E1A" w:rsidRP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Тел. 8 (86342) 4-02-16 (добавочный 118)</w:t>
            </w:r>
          </w:p>
        </w:tc>
      </w:tr>
    </w:tbl>
    <w:tbl>
      <w:tblPr>
        <w:tblStyle w:val="a3"/>
        <w:tblpPr w:leftFromText="180" w:rightFromText="180" w:vertAnchor="text" w:horzAnchor="margin" w:tblpXSpec="center" w:tblpY="2909"/>
        <w:tblW w:w="0" w:type="auto"/>
        <w:tblLook w:val="04A0" w:firstRow="1" w:lastRow="0" w:firstColumn="1" w:lastColumn="0" w:noHBand="0" w:noVBand="1"/>
      </w:tblPr>
      <w:tblGrid>
        <w:gridCol w:w="5949"/>
      </w:tblGrid>
      <w:tr w:rsidR="00306E1A" w:rsidRPr="00306E1A" w:rsidTr="00306E1A">
        <w:tc>
          <w:tcPr>
            <w:tcW w:w="5949" w:type="dxa"/>
          </w:tcPr>
          <w:p w:rsidR="00306E1A" w:rsidRP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6E1A">
              <w:rPr>
                <w:rFonts w:ascii="Times New Roman" w:hAnsi="Times New Roman" w:cs="Times New Roman"/>
                <w:sz w:val="24"/>
              </w:rPr>
              <w:t>Военный комиссариат города Азов и Азовского района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проводит набор граждан для поступления в высшие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учебные заведения Министерства обороны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Разъяснения социально-экономических преимуществ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получения образования, оказание помощи в выборе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высших военных заведений и специальной подготовки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вопросам получения обращаться по адресу: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Азов, пер. Социалистический, 50,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№7</w:t>
            </w:r>
          </w:p>
          <w:p w:rsidR="00306E1A" w:rsidRP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Тел. 8 (86342) 4-02-16 (добавочный 118)</w:t>
            </w:r>
          </w:p>
        </w:tc>
      </w:tr>
    </w:tbl>
    <w:p w:rsidR="00884A89" w:rsidRDefault="00884A89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tbl>
      <w:tblPr>
        <w:tblStyle w:val="a3"/>
        <w:tblpPr w:leftFromText="180" w:rightFromText="180" w:vertAnchor="text" w:horzAnchor="page" w:tblpX="3406" w:tblpY="180"/>
        <w:tblW w:w="0" w:type="auto"/>
        <w:tblLook w:val="04A0" w:firstRow="1" w:lastRow="0" w:firstColumn="1" w:lastColumn="0" w:noHBand="0" w:noVBand="1"/>
      </w:tblPr>
      <w:tblGrid>
        <w:gridCol w:w="5949"/>
      </w:tblGrid>
      <w:tr w:rsidR="00306E1A" w:rsidRPr="00306E1A" w:rsidTr="00306E1A">
        <w:tc>
          <w:tcPr>
            <w:tcW w:w="5949" w:type="dxa"/>
          </w:tcPr>
          <w:p w:rsidR="00306E1A" w:rsidRP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306E1A">
              <w:rPr>
                <w:rFonts w:ascii="Times New Roman" w:hAnsi="Times New Roman" w:cs="Times New Roman"/>
                <w:sz w:val="24"/>
              </w:rPr>
              <w:t>Военный комиссариат города Азов и Азовского района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проводит набор граждан для поступления в высшие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учебные заведения Министерства обороны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Разъяснения социально-экономических преимуществ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получения образования, оказание помощи в выборе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высших военных заведений и специальной подготовки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вопросам получения обращаться по адресу: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Азов, пер. Социалистический, 50,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№7</w:t>
            </w:r>
          </w:p>
          <w:p w:rsidR="00306E1A" w:rsidRP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Тел. 8 (86342) 4-02-16 (добавочный 118)</w:t>
            </w:r>
          </w:p>
        </w:tc>
      </w:tr>
    </w:tbl>
    <w:p w:rsidR="00306E1A" w:rsidRDefault="00306E1A" w:rsidP="00884A89">
      <w:pPr>
        <w:spacing w:after="0" w:line="240" w:lineRule="auto"/>
      </w:pPr>
    </w:p>
    <w:p w:rsidR="00306E1A" w:rsidRDefault="00306E1A" w:rsidP="00884A89">
      <w:pPr>
        <w:spacing w:after="0" w:line="240" w:lineRule="auto"/>
      </w:pPr>
    </w:p>
    <w:tbl>
      <w:tblPr>
        <w:tblStyle w:val="a3"/>
        <w:tblpPr w:leftFromText="180" w:rightFromText="180" w:vertAnchor="text" w:horzAnchor="page" w:tblpX="3451" w:tblpY="2643"/>
        <w:tblW w:w="0" w:type="auto"/>
        <w:tblLook w:val="04A0" w:firstRow="1" w:lastRow="0" w:firstColumn="1" w:lastColumn="0" w:noHBand="0" w:noVBand="1"/>
      </w:tblPr>
      <w:tblGrid>
        <w:gridCol w:w="5949"/>
      </w:tblGrid>
      <w:tr w:rsidR="00306E1A" w:rsidRPr="00306E1A" w:rsidTr="00306E1A">
        <w:tc>
          <w:tcPr>
            <w:tcW w:w="5949" w:type="dxa"/>
          </w:tcPr>
          <w:p w:rsidR="00306E1A" w:rsidRP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 w:rsidRPr="00306E1A">
              <w:rPr>
                <w:rFonts w:ascii="Times New Roman" w:hAnsi="Times New Roman" w:cs="Times New Roman"/>
                <w:sz w:val="24"/>
              </w:rPr>
              <w:t>Военный комиссариат города Азов и Азовского района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проводит набор граждан для поступления в высшие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учебные заведения Министерства обороны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Разъяснения социально-экономических преимуществ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получения образования, оказание помощи в выборе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высших военных заведений и специальной подготовки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По вопросам получения обращаться по адресу:</w:t>
            </w:r>
          </w:p>
          <w:p w:rsid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Азов, пер. Социалистический, 50,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. №7</w:t>
            </w:r>
          </w:p>
          <w:p w:rsidR="00306E1A" w:rsidRPr="00306E1A" w:rsidRDefault="00306E1A" w:rsidP="00306E1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Тел. 8 (86342) 4-02-16 (добавочный 118)</w:t>
            </w:r>
          </w:p>
        </w:tc>
      </w:tr>
    </w:tbl>
    <w:p w:rsidR="00306E1A" w:rsidRDefault="00306E1A" w:rsidP="00884A89">
      <w:pPr>
        <w:spacing w:after="0" w:line="240" w:lineRule="auto"/>
      </w:pPr>
    </w:p>
    <w:sectPr w:rsidR="0030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A89"/>
    <w:rsid w:val="00306E1A"/>
    <w:rsid w:val="0088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2B26F"/>
  <w15:chartTrackingRefBased/>
  <w15:docId w15:val="{77C8A3C1-0AEC-497C-9AA9-19F7DDBC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6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2025-06-23T10:47:00Z</dcterms:created>
  <dcterms:modified xsi:type="dcterms:W3CDTF">2025-06-23T10:57:00Z</dcterms:modified>
</cp:coreProperties>
</file>