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DC8" w:rsidRDefault="00B25DC8" w:rsidP="00B25DC8">
      <w:pPr>
        <w:pStyle w:val="Default"/>
        <w:spacing w:line="276" w:lineRule="auto"/>
        <w:rPr>
          <w:rFonts w:ascii="Times New Roman" w:hAnsi="Times New Roman" w:cs="Times New Roman"/>
          <w:b/>
          <w:bCs/>
          <w:color w:val="auto"/>
          <w:sz w:val="32"/>
          <w:szCs w:val="32"/>
        </w:rPr>
      </w:pPr>
      <w:r>
        <w:rPr>
          <w:rFonts w:cstheme="minorBidi"/>
          <w:color w:val="auto"/>
        </w:rPr>
        <w:t xml:space="preserve"> </w:t>
      </w:r>
      <w:r w:rsidRPr="00B25DC8">
        <w:rPr>
          <w:rFonts w:ascii="Times New Roman" w:hAnsi="Times New Roman" w:cs="Times New Roman"/>
          <w:b/>
          <w:bCs/>
          <w:color w:val="auto"/>
          <w:sz w:val="32"/>
          <w:szCs w:val="32"/>
        </w:rPr>
        <w:t xml:space="preserve">Содержание </w:t>
      </w:r>
    </w:p>
    <w:tbl>
      <w:tblPr>
        <w:tblStyle w:val="ae"/>
        <w:tblW w:w="0" w:type="auto"/>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Look w:val="04A0" w:firstRow="1" w:lastRow="0" w:firstColumn="1" w:lastColumn="0" w:noHBand="0" w:noVBand="1"/>
      </w:tblPr>
      <w:tblGrid>
        <w:gridCol w:w="9540"/>
        <w:gridCol w:w="597"/>
      </w:tblGrid>
      <w:tr w:rsidR="00AC2AE5" w:rsidRPr="00DA263C" w:rsidTr="00997959">
        <w:tc>
          <w:tcPr>
            <w:tcW w:w="9542"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color w:val="auto"/>
              </w:rPr>
              <w:t>ВВЕДЕНИЕ</w:t>
            </w:r>
          </w:p>
        </w:tc>
        <w:tc>
          <w:tcPr>
            <w:tcW w:w="597"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b/>
                <w:bCs/>
                <w:color w:val="auto"/>
              </w:rPr>
              <w:t>3</w:t>
            </w:r>
          </w:p>
        </w:tc>
      </w:tr>
      <w:tr w:rsidR="00AC2AE5" w:rsidRPr="00DA263C" w:rsidTr="00997959">
        <w:tc>
          <w:tcPr>
            <w:tcW w:w="9542"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color w:val="auto"/>
              </w:rPr>
              <w:t>1. ПАСПОРТ СХЕМЫ</w:t>
            </w:r>
          </w:p>
        </w:tc>
        <w:tc>
          <w:tcPr>
            <w:tcW w:w="597"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b/>
                <w:bCs/>
                <w:color w:val="auto"/>
              </w:rPr>
              <w:t>5</w:t>
            </w:r>
          </w:p>
        </w:tc>
      </w:tr>
      <w:tr w:rsidR="00AC2AE5" w:rsidRPr="00DA263C" w:rsidTr="00997959">
        <w:tc>
          <w:tcPr>
            <w:tcW w:w="9542"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color w:val="auto"/>
              </w:rPr>
              <w:t>2. ОБЩИЕ СВЕДЕНИЯ</w:t>
            </w:r>
          </w:p>
        </w:tc>
        <w:tc>
          <w:tcPr>
            <w:tcW w:w="597" w:type="dxa"/>
          </w:tcPr>
          <w:p w:rsidR="00AC2AE5" w:rsidRPr="00DA263C" w:rsidRDefault="00A55277"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9</w:t>
            </w:r>
          </w:p>
        </w:tc>
      </w:tr>
      <w:tr w:rsidR="00AC2AE5" w:rsidRPr="00DA263C" w:rsidTr="00997959">
        <w:tc>
          <w:tcPr>
            <w:tcW w:w="9542"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bCs/>
                <w:color w:val="auto"/>
              </w:rPr>
              <w:t>2.1.</w:t>
            </w:r>
            <w:r w:rsidRPr="00DA263C">
              <w:rPr>
                <w:rFonts w:ascii="Times New Roman" w:hAnsi="Times New Roman" w:cs="Times New Roman"/>
                <w:b/>
                <w:bCs/>
                <w:color w:val="auto"/>
                <w:sz w:val="28"/>
                <w:szCs w:val="28"/>
              </w:rPr>
              <w:t xml:space="preserve"> </w:t>
            </w:r>
            <w:r w:rsidR="002C2FE3">
              <w:rPr>
                <w:rFonts w:ascii="Times New Roman" w:hAnsi="Times New Roman" w:cs="Times New Roman"/>
                <w:bCs/>
                <w:color w:val="auto"/>
                <w:sz w:val="28"/>
                <w:szCs w:val="28"/>
              </w:rPr>
              <w:t>Общие сведения о Елизаветовском</w:t>
            </w:r>
            <w:r w:rsidRPr="00DA263C">
              <w:rPr>
                <w:rFonts w:ascii="Times New Roman" w:hAnsi="Times New Roman" w:cs="Times New Roman"/>
                <w:bCs/>
                <w:color w:val="auto"/>
                <w:sz w:val="28"/>
                <w:szCs w:val="28"/>
              </w:rPr>
              <w:t xml:space="preserve"> сельском поселении Азовского района Ростовской области.</w:t>
            </w:r>
          </w:p>
        </w:tc>
        <w:tc>
          <w:tcPr>
            <w:tcW w:w="597" w:type="dxa"/>
          </w:tcPr>
          <w:p w:rsidR="00AC2AE5" w:rsidRPr="00DA263C" w:rsidRDefault="00A55277"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9</w:t>
            </w:r>
          </w:p>
        </w:tc>
      </w:tr>
      <w:tr w:rsidR="00AC2AE5" w:rsidRPr="00DA263C" w:rsidTr="00997959">
        <w:tc>
          <w:tcPr>
            <w:tcW w:w="9542" w:type="dxa"/>
          </w:tcPr>
          <w:p w:rsidR="00AC2AE5" w:rsidRPr="00DA263C" w:rsidRDefault="00AC2AE5" w:rsidP="002C2FE3">
            <w:pPr>
              <w:pStyle w:val="Default"/>
              <w:rPr>
                <w:rFonts w:ascii="Times New Roman" w:hAnsi="Times New Roman" w:cs="Times New Roman"/>
                <w:bCs/>
                <w:color w:val="auto"/>
                <w:sz w:val="28"/>
                <w:szCs w:val="28"/>
              </w:rPr>
            </w:pPr>
            <w:r w:rsidRPr="00DA263C">
              <w:rPr>
                <w:rFonts w:ascii="Times New Roman" w:hAnsi="Times New Roman" w:cs="Times New Roman"/>
                <w:bCs/>
                <w:color w:val="auto"/>
                <w:sz w:val="28"/>
                <w:szCs w:val="28"/>
              </w:rPr>
              <w:t xml:space="preserve">2.2. Существующее положение и общая характеристика в сфере водоснабжения  и водоотведения </w:t>
            </w:r>
            <w:r w:rsidR="002C2FE3">
              <w:rPr>
                <w:rFonts w:ascii="Times New Roman" w:hAnsi="Times New Roman" w:cs="Times New Roman"/>
                <w:bCs/>
                <w:color w:val="auto"/>
                <w:sz w:val="28"/>
                <w:szCs w:val="28"/>
              </w:rPr>
              <w:t>Елизаветовского</w:t>
            </w:r>
            <w:r w:rsidRPr="00DA263C">
              <w:rPr>
                <w:rFonts w:ascii="Times New Roman" w:hAnsi="Times New Roman" w:cs="Times New Roman"/>
                <w:bCs/>
                <w:color w:val="auto"/>
                <w:sz w:val="28"/>
                <w:szCs w:val="28"/>
              </w:rPr>
              <w:t xml:space="preserve"> сельского поселения.</w:t>
            </w:r>
          </w:p>
        </w:tc>
        <w:tc>
          <w:tcPr>
            <w:tcW w:w="597" w:type="dxa"/>
          </w:tcPr>
          <w:p w:rsidR="00AC2AE5" w:rsidRPr="00DA263C" w:rsidRDefault="00A55277" w:rsidP="007955D1">
            <w:pPr>
              <w:pStyle w:val="Default"/>
              <w:spacing w:line="276" w:lineRule="auto"/>
              <w:rPr>
                <w:rFonts w:ascii="Times New Roman" w:hAnsi="Times New Roman" w:cs="Times New Roman"/>
                <w:b/>
                <w:bCs/>
                <w:color w:val="auto"/>
              </w:rPr>
            </w:pPr>
            <w:r>
              <w:rPr>
                <w:rFonts w:ascii="Times New Roman" w:hAnsi="Times New Roman" w:cs="Times New Roman"/>
                <w:b/>
                <w:bCs/>
                <w:color w:val="auto"/>
              </w:rPr>
              <w:t>1</w:t>
            </w:r>
            <w:r w:rsidR="007955D1">
              <w:rPr>
                <w:rFonts w:ascii="Times New Roman" w:hAnsi="Times New Roman" w:cs="Times New Roman"/>
                <w:b/>
                <w:bCs/>
                <w:color w:val="auto"/>
              </w:rPr>
              <w:t>0</w:t>
            </w:r>
          </w:p>
        </w:tc>
      </w:tr>
      <w:tr w:rsidR="00AC2AE5" w:rsidRPr="00DA263C" w:rsidTr="00997959">
        <w:tc>
          <w:tcPr>
            <w:tcW w:w="9542" w:type="dxa"/>
          </w:tcPr>
          <w:p w:rsidR="00AC2AE5" w:rsidRPr="00DA263C" w:rsidRDefault="00AC2AE5" w:rsidP="00B25DC8">
            <w:pPr>
              <w:pStyle w:val="Default"/>
              <w:spacing w:line="276" w:lineRule="auto"/>
              <w:rPr>
                <w:rFonts w:ascii="Times New Roman" w:hAnsi="Times New Roman" w:cs="Times New Roman"/>
                <w:bCs/>
                <w:color w:val="auto"/>
              </w:rPr>
            </w:pPr>
            <w:r w:rsidRPr="00DA263C">
              <w:rPr>
                <w:rFonts w:ascii="Times New Roman" w:hAnsi="Times New Roman" w:cs="Times New Roman"/>
                <w:color w:val="auto"/>
              </w:rPr>
              <w:t>3. СУЩЕСТВУЮЩЕЕ ПОЛОЖЕНИЕ В СФЕРЕ ВОДОСНАБЖЕНИЯ</w:t>
            </w:r>
          </w:p>
        </w:tc>
        <w:tc>
          <w:tcPr>
            <w:tcW w:w="597" w:type="dxa"/>
          </w:tcPr>
          <w:p w:rsidR="00AC2AE5"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12</w:t>
            </w:r>
          </w:p>
        </w:tc>
      </w:tr>
      <w:tr w:rsidR="00AC2AE5" w:rsidRPr="00DA263C" w:rsidTr="00997959">
        <w:tc>
          <w:tcPr>
            <w:tcW w:w="9542"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bCs/>
                <w:color w:val="auto"/>
                <w:sz w:val="28"/>
                <w:szCs w:val="28"/>
              </w:rPr>
              <w:t>3.1. Анализ структуры системы водоснабжения</w:t>
            </w:r>
          </w:p>
        </w:tc>
        <w:tc>
          <w:tcPr>
            <w:tcW w:w="597" w:type="dxa"/>
          </w:tcPr>
          <w:p w:rsidR="00AC2AE5"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12</w:t>
            </w:r>
          </w:p>
        </w:tc>
      </w:tr>
      <w:tr w:rsidR="00AC2AE5" w:rsidRPr="00DA263C" w:rsidTr="00997959">
        <w:tc>
          <w:tcPr>
            <w:tcW w:w="9542"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bCs/>
                <w:color w:val="auto"/>
                <w:sz w:val="28"/>
                <w:szCs w:val="28"/>
              </w:rPr>
              <w:t>3.2. Анализ существующих проблем</w:t>
            </w:r>
          </w:p>
        </w:tc>
        <w:tc>
          <w:tcPr>
            <w:tcW w:w="597" w:type="dxa"/>
          </w:tcPr>
          <w:p w:rsidR="00AC2AE5"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13</w:t>
            </w:r>
          </w:p>
        </w:tc>
      </w:tr>
      <w:tr w:rsidR="00AC2AE5" w:rsidRPr="00DA263C" w:rsidTr="00997959">
        <w:tc>
          <w:tcPr>
            <w:tcW w:w="9542"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eastAsia="Calibri" w:hAnsi="Times New Roman" w:cs="Times New Roman"/>
                <w:sz w:val="28"/>
                <w:szCs w:val="28"/>
              </w:rPr>
              <w:t>3</w:t>
            </w:r>
            <w:r w:rsidRPr="00DA263C">
              <w:rPr>
                <w:rFonts w:ascii="Times New Roman" w:hAnsi="Times New Roman" w:cs="Times New Roman"/>
                <w:bCs/>
                <w:color w:val="auto"/>
                <w:sz w:val="28"/>
                <w:szCs w:val="28"/>
              </w:rPr>
              <w:t>.3. Обоснование объемов производственных мощностей</w:t>
            </w:r>
          </w:p>
        </w:tc>
        <w:tc>
          <w:tcPr>
            <w:tcW w:w="597" w:type="dxa"/>
          </w:tcPr>
          <w:p w:rsidR="00AC2AE5"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14</w:t>
            </w:r>
          </w:p>
        </w:tc>
      </w:tr>
      <w:tr w:rsidR="00AC2AE5" w:rsidRPr="00DA263C" w:rsidTr="00997959">
        <w:tc>
          <w:tcPr>
            <w:tcW w:w="9542" w:type="dxa"/>
          </w:tcPr>
          <w:p w:rsidR="00AC2AE5" w:rsidRPr="00DA263C" w:rsidRDefault="00AC2AE5"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bCs/>
                <w:sz w:val="28"/>
                <w:szCs w:val="28"/>
              </w:rPr>
              <w:t>3</w:t>
            </w:r>
            <w:r w:rsidRPr="00DA263C">
              <w:rPr>
                <w:rFonts w:ascii="Times New Roman" w:hAnsi="Times New Roman" w:cs="Times New Roman"/>
                <w:bCs/>
                <w:color w:val="auto"/>
                <w:sz w:val="28"/>
                <w:szCs w:val="28"/>
              </w:rPr>
              <w:t>.4. Перспективное потребление коммунальных ресурсов в системе водоснабжения</w:t>
            </w:r>
          </w:p>
        </w:tc>
        <w:tc>
          <w:tcPr>
            <w:tcW w:w="597" w:type="dxa"/>
          </w:tcPr>
          <w:p w:rsidR="00AC2AE5"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15</w:t>
            </w:r>
          </w:p>
        </w:tc>
      </w:tr>
      <w:tr w:rsidR="00AC2AE5" w:rsidRPr="00DA263C" w:rsidTr="00997959">
        <w:tc>
          <w:tcPr>
            <w:tcW w:w="9542" w:type="dxa"/>
          </w:tcPr>
          <w:p w:rsidR="00AC2AE5" w:rsidRPr="00DA263C" w:rsidRDefault="00E44887"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bCs/>
                <w:color w:val="auto"/>
                <w:sz w:val="28"/>
                <w:szCs w:val="28"/>
              </w:rPr>
              <w:t>3.5. Перспективная схема водоснабжения</w:t>
            </w:r>
          </w:p>
        </w:tc>
        <w:tc>
          <w:tcPr>
            <w:tcW w:w="597" w:type="dxa"/>
          </w:tcPr>
          <w:p w:rsidR="00AC2AE5" w:rsidRPr="00DA263C" w:rsidRDefault="00997959"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24</w:t>
            </w:r>
          </w:p>
        </w:tc>
      </w:tr>
      <w:tr w:rsidR="00E44887" w:rsidRPr="00DA263C" w:rsidTr="00997959">
        <w:tc>
          <w:tcPr>
            <w:tcW w:w="9542" w:type="dxa"/>
          </w:tcPr>
          <w:p w:rsidR="00E44887" w:rsidRPr="00DA263C" w:rsidRDefault="00E44887" w:rsidP="00DA263C">
            <w:pPr>
              <w:rPr>
                <w:rFonts w:eastAsia="Calibri"/>
                <w:color w:val="000000"/>
                <w:sz w:val="28"/>
                <w:szCs w:val="28"/>
                <w:lang w:eastAsia="en-US"/>
              </w:rPr>
            </w:pPr>
            <w:r w:rsidRPr="00DA263C">
              <w:rPr>
                <w:rFonts w:eastAsia="Calibri"/>
                <w:bCs/>
                <w:color w:val="000000"/>
                <w:sz w:val="28"/>
                <w:szCs w:val="28"/>
                <w:lang w:eastAsia="en-US"/>
              </w:rPr>
              <w:t>4</w:t>
            </w:r>
            <w:r w:rsidRPr="00DA263C">
              <w:rPr>
                <w:rFonts w:eastAsiaTheme="minorHAnsi"/>
                <w:lang w:eastAsia="en-US"/>
              </w:rPr>
              <w:t>. СУЩЕСТВУЮЩЕЕ ПОЛОЖЕНИЕ В СФЕРЕ ВОДООТВЕДЕНИЯ</w:t>
            </w:r>
            <w:r w:rsidRPr="00DA263C">
              <w:rPr>
                <w:rFonts w:eastAsia="Calibri"/>
                <w:b/>
                <w:bCs/>
                <w:color w:val="000000"/>
                <w:sz w:val="28"/>
                <w:szCs w:val="28"/>
                <w:lang w:eastAsia="en-US"/>
              </w:rPr>
              <w:t xml:space="preserve"> </w:t>
            </w:r>
          </w:p>
        </w:tc>
        <w:tc>
          <w:tcPr>
            <w:tcW w:w="597" w:type="dxa"/>
          </w:tcPr>
          <w:p w:rsidR="00E44887"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33</w:t>
            </w:r>
          </w:p>
        </w:tc>
      </w:tr>
      <w:tr w:rsidR="00E44887" w:rsidRPr="00DA263C" w:rsidTr="00997959">
        <w:tc>
          <w:tcPr>
            <w:tcW w:w="9542" w:type="dxa"/>
          </w:tcPr>
          <w:p w:rsidR="00E44887" w:rsidRPr="00DA263C" w:rsidRDefault="00E44887" w:rsidP="00DA263C">
            <w:pPr>
              <w:rPr>
                <w:rFonts w:eastAsia="Calibri"/>
                <w:b/>
                <w:bCs/>
                <w:color w:val="000000"/>
                <w:sz w:val="28"/>
                <w:szCs w:val="28"/>
                <w:lang w:eastAsia="en-US"/>
              </w:rPr>
            </w:pPr>
            <w:r w:rsidRPr="00DA263C">
              <w:rPr>
                <w:rFonts w:eastAsia="Calibri"/>
                <w:bCs/>
                <w:color w:val="000000"/>
                <w:sz w:val="28"/>
                <w:szCs w:val="28"/>
                <w:lang w:eastAsia="en-US"/>
              </w:rPr>
              <w:t>4</w:t>
            </w:r>
            <w:r w:rsidRPr="00DA263C">
              <w:rPr>
                <w:rFonts w:eastAsiaTheme="minorHAnsi"/>
                <w:bCs/>
                <w:sz w:val="28"/>
                <w:szCs w:val="28"/>
                <w:lang w:eastAsia="en-US"/>
              </w:rPr>
              <w:t>.1. Анализ структуры системы водоотведения</w:t>
            </w:r>
          </w:p>
        </w:tc>
        <w:tc>
          <w:tcPr>
            <w:tcW w:w="597" w:type="dxa"/>
          </w:tcPr>
          <w:p w:rsidR="00E44887"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33</w:t>
            </w:r>
          </w:p>
        </w:tc>
      </w:tr>
      <w:tr w:rsidR="00E44887" w:rsidRPr="00DA263C" w:rsidTr="00997959">
        <w:tc>
          <w:tcPr>
            <w:tcW w:w="9542" w:type="dxa"/>
          </w:tcPr>
          <w:p w:rsidR="00E44887" w:rsidRPr="00DA263C" w:rsidRDefault="00E44887" w:rsidP="00E44887">
            <w:pPr>
              <w:rPr>
                <w:rFonts w:eastAsia="Calibri"/>
                <w:bCs/>
                <w:color w:val="000000"/>
                <w:sz w:val="28"/>
                <w:szCs w:val="28"/>
                <w:lang w:eastAsia="en-US"/>
              </w:rPr>
            </w:pPr>
            <w:r w:rsidRPr="00DA263C">
              <w:rPr>
                <w:rFonts w:eastAsia="Calibri"/>
                <w:bCs/>
                <w:color w:val="000000"/>
                <w:sz w:val="28"/>
                <w:szCs w:val="28"/>
                <w:lang w:eastAsia="en-US"/>
              </w:rPr>
              <w:t>4.2. Анализ существующих проблем</w:t>
            </w:r>
          </w:p>
        </w:tc>
        <w:tc>
          <w:tcPr>
            <w:tcW w:w="597" w:type="dxa"/>
          </w:tcPr>
          <w:p w:rsidR="00E44887"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34</w:t>
            </w:r>
          </w:p>
        </w:tc>
      </w:tr>
      <w:tr w:rsidR="00E44887" w:rsidRPr="00DA263C" w:rsidTr="00997959">
        <w:tc>
          <w:tcPr>
            <w:tcW w:w="9542" w:type="dxa"/>
          </w:tcPr>
          <w:p w:rsidR="00E44887" w:rsidRPr="00DA263C" w:rsidRDefault="00E44887" w:rsidP="00E44887">
            <w:pPr>
              <w:rPr>
                <w:rFonts w:eastAsia="Calibri"/>
                <w:bCs/>
                <w:color w:val="000000"/>
                <w:sz w:val="28"/>
                <w:szCs w:val="28"/>
                <w:lang w:eastAsia="en-US"/>
              </w:rPr>
            </w:pPr>
            <w:r w:rsidRPr="00DA263C">
              <w:rPr>
                <w:rFonts w:eastAsia="Calibri"/>
                <w:bCs/>
                <w:color w:val="000000"/>
                <w:sz w:val="28"/>
                <w:szCs w:val="28"/>
                <w:lang w:eastAsia="en-US"/>
              </w:rPr>
              <w:t xml:space="preserve">4.3.Перспективные расчетные расходы сточных вод </w:t>
            </w:r>
          </w:p>
        </w:tc>
        <w:tc>
          <w:tcPr>
            <w:tcW w:w="597" w:type="dxa"/>
          </w:tcPr>
          <w:p w:rsidR="00E44887"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34</w:t>
            </w:r>
          </w:p>
        </w:tc>
      </w:tr>
      <w:tr w:rsidR="00E44887" w:rsidRPr="00DA263C" w:rsidTr="00997959">
        <w:tc>
          <w:tcPr>
            <w:tcW w:w="9542" w:type="dxa"/>
          </w:tcPr>
          <w:p w:rsidR="00E44887" w:rsidRPr="00DA263C" w:rsidRDefault="00E44887" w:rsidP="00E44887">
            <w:pPr>
              <w:rPr>
                <w:rFonts w:eastAsia="Calibri"/>
                <w:bCs/>
                <w:color w:val="000000"/>
                <w:sz w:val="28"/>
                <w:szCs w:val="28"/>
                <w:lang w:eastAsia="en-US"/>
              </w:rPr>
            </w:pPr>
            <w:r w:rsidRPr="00DA263C">
              <w:rPr>
                <w:rFonts w:eastAsia="Calibri"/>
                <w:bCs/>
                <w:color w:val="000000"/>
                <w:sz w:val="28"/>
                <w:szCs w:val="28"/>
                <w:lang w:eastAsia="en-US"/>
              </w:rPr>
              <w:t>4.4. Перспективная схема хозяйственно-бытовой канализации</w:t>
            </w:r>
          </w:p>
        </w:tc>
        <w:tc>
          <w:tcPr>
            <w:tcW w:w="597" w:type="dxa"/>
          </w:tcPr>
          <w:p w:rsidR="00E44887" w:rsidRPr="00DA263C" w:rsidRDefault="00997959"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38</w:t>
            </w:r>
          </w:p>
        </w:tc>
      </w:tr>
      <w:tr w:rsidR="00E44887" w:rsidRPr="00DA263C" w:rsidTr="00997959">
        <w:tc>
          <w:tcPr>
            <w:tcW w:w="9542" w:type="dxa"/>
          </w:tcPr>
          <w:p w:rsidR="00E44887" w:rsidRPr="00DA263C" w:rsidRDefault="00EC0AD9"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color w:val="auto"/>
              </w:rPr>
              <w:t>5. МЕРОПРИЯТИЯ СХЕМЫ</w:t>
            </w:r>
          </w:p>
        </w:tc>
        <w:tc>
          <w:tcPr>
            <w:tcW w:w="597" w:type="dxa"/>
          </w:tcPr>
          <w:p w:rsidR="00E44887" w:rsidRPr="00DA263C" w:rsidRDefault="00997959"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41</w:t>
            </w:r>
          </w:p>
        </w:tc>
      </w:tr>
      <w:tr w:rsidR="00E44887" w:rsidRPr="00DA263C" w:rsidTr="00997959">
        <w:tc>
          <w:tcPr>
            <w:tcW w:w="9542" w:type="dxa"/>
          </w:tcPr>
          <w:p w:rsidR="00E44887" w:rsidRPr="00DA263C" w:rsidRDefault="005454F0" w:rsidP="005454F0">
            <w:pPr>
              <w:pStyle w:val="Default"/>
              <w:spacing w:line="360" w:lineRule="auto"/>
              <w:rPr>
                <w:rFonts w:ascii="Times New Roman" w:hAnsi="Times New Roman" w:cs="Times New Roman"/>
                <w:b/>
                <w:bCs/>
                <w:color w:val="auto"/>
                <w:sz w:val="28"/>
                <w:szCs w:val="28"/>
              </w:rPr>
            </w:pPr>
            <w:r w:rsidRPr="00DA263C">
              <w:rPr>
                <w:rFonts w:ascii="Times New Roman" w:hAnsi="Times New Roman" w:cs="Times New Roman"/>
                <w:color w:val="auto"/>
                <w:sz w:val="28"/>
                <w:szCs w:val="28"/>
              </w:rPr>
              <w:t>5.1. Мероприятия по строительству инженерной инфраструктуры водоснабжения</w:t>
            </w:r>
          </w:p>
        </w:tc>
        <w:tc>
          <w:tcPr>
            <w:tcW w:w="597" w:type="dxa"/>
          </w:tcPr>
          <w:p w:rsidR="00E44887" w:rsidRPr="00DA263C" w:rsidRDefault="00997959" w:rsidP="00B25DC8">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41</w:t>
            </w:r>
          </w:p>
        </w:tc>
      </w:tr>
      <w:tr w:rsidR="00EC0AD9" w:rsidRPr="00DA263C" w:rsidTr="00997959">
        <w:tc>
          <w:tcPr>
            <w:tcW w:w="9542" w:type="dxa"/>
          </w:tcPr>
          <w:p w:rsidR="00EC0AD9" w:rsidRPr="00DA263C" w:rsidRDefault="005454F0" w:rsidP="005454F0">
            <w:pPr>
              <w:pStyle w:val="Default"/>
              <w:spacing w:line="360" w:lineRule="auto"/>
              <w:rPr>
                <w:rFonts w:ascii="Times New Roman" w:hAnsi="Times New Roman" w:cs="Times New Roman"/>
                <w:b/>
                <w:bCs/>
                <w:color w:val="auto"/>
                <w:sz w:val="28"/>
                <w:szCs w:val="28"/>
              </w:rPr>
            </w:pPr>
            <w:r w:rsidRPr="00DA263C">
              <w:rPr>
                <w:rFonts w:ascii="Times New Roman" w:hAnsi="Times New Roman" w:cs="Times New Roman"/>
                <w:color w:val="auto"/>
                <w:sz w:val="28"/>
                <w:szCs w:val="28"/>
              </w:rPr>
              <w:t>5.2.Мероприятия по строительству инженерной инфраструктуры водоотведения</w:t>
            </w:r>
          </w:p>
        </w:tc>
        <w:tc>
          <w:tcPr>
            <w:tcW w:w="597" w:type="dxa"/>
          </w:tcPr>
          <w:p w:rsidR="00EC0AD9" w:rsidRPr="00DA263C" w:rsidRDefault="00997959" w:rsidP="00B25DC8">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43</w:t>
            </w:r>
          </w:p>
        </w:tc>
      </w:tr>
      <w:tr w:rsidR="00EC0AD9" w:rsidRPr="00DA263C" w:rsidTr="00997959">
        <w:tc>
          <w:tcPr>
            <w:tcW w:w="9542" w:type="dxa"/>
          </w:tcPr>
          <w:p w:rsidR="00EC0AD9" w:rsidRPr="00DA263C" w:rsidRDefault="005454F0"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color w:val="auto"/>
              </w:rPr>
              <w:t>6. ФИНАНСОВЫЕ ПОТРЕБНОСТИ ДЛЯ РЕАЛИЗАЦИИ СХЕМЫ</w:t>
            </w:r>
          </w:p>
        </w:tc>
        <w:tc>
          <w:tcPr>
            <w:tcW w:w="597" w:type="dxa"/>
          </w:tcPr>
          <w:p w:rsidR="00EC0AD9" w:rsidRPr="00DA263C" w:rsidRDefault="007955D1"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45</w:t>
            </w:r>
          </w:p>
        </w:tc>
      </w:tr>
      <w:tr w:rsidR="00EC0AD9" w:rsidRPr="00DA263C" w:rsidTr="00997959">
        <w:tc>
          <w:tcPr>
            <w:tcW w:w="9542" w:type="dxa"/>
          </w:tcPr>
          <w:p w:rsidR="00EC0AD9" w:rsidRPr="00DA263C" w:rsidRDefault="00DA263C" w:rsidP="00B25DC8">
            <w:pPr>
              <w:pStyle w:val="Default"/>
              <w:spacing w:line="276" w:lineRule="auto"/>
              <w:rPr>
                <w:rFonts w:ascii="Times New Roman" w:hAnsi="Times New Roman" w:cs="Times New Roman"/>
                <w:b/>
                <w:bCs/>
                <w:color w:val="auto"/>
              </w:rPr>
            </w:pPr>
            <w:r w:rsidRPr="00DA263C">
              <w:rPr>
                <w:rFonts w:ascii="Times New Roman" w:hAnsi="Times New Roman" w:cs="Times New Roman"/>
                <w:color w:val="auto"/>
              </w:rPr>
              <w:t>7. ОСНОВНЫЕ ФИНАНСОВЫЕ ПОКАЗАТЕЛИ</w:t>
            </w:r>
          </w:p>
        </w:tc>
        <w:tc>
          <w:tcPr>
            <w:tcW w:w="597" w:type="dxa"/>
          </w:tcPr>
          <w:p w:rsidR="00EC0AD9" w:rsidRPr="00DA263C" w:rsidRDefault="00997959" w:rsidP="00B25DC8">
            <w:pPr>
              <w:pStyle w:val="Default"/>
              <w:spacing w:line="276" w:lineRule="auto"/>
              <w:rPr>
                <w:rFonts w:ascii="Times New Roman" w:hAnsi="Times New Roman" w:cs="Times New Roman"/>
                <w:b/>
                <w:bCs/>
                <w:color w:val="auto"/>
              </w:rPr>
            </w:pPr>
            <w:r>
              <w:rPr>
                <w:rFonts w:ascii="Times New Roman" w:hAnsi="Times New Roman" w:cs="Times New Roman"/>
                <w:b/>
                <w:bCs/>
                <w:color w:val="auto"/>
              </w:rPr>
              <w:t>50</w:t>
            </w:r>
          </w:p>
        </w:tc>
      </w:tr>
      <w:tr w:rsidR="00DA263C" w:rsidRPr="00DA263C" w:rsidTr="00997959">
        <w:tc>
          <w:tcPr>
            <w:tcW w:w="9542" w:type="dxa"/>
          </w:tcPr>
          <w:p w:rsidR="00DA263C" w:rsidRPr="00DA263C" w:rsidRDefault="00DA263C" w:rsidP="00DA263C">
            <w:pPr>
              <w:pStyle w:val="Default"/>
              <w:spacing w:line="360" w:lineRule="auto"/>
              <w:rPr>
                <w:rFonts w:ascii="Times New Roman" w:hAnsi="Times New Roman" w:cs="Times New Roman"/>
                <w:sz w:val="28"/>
                <w:szCs w:val="28"/>
              </w:rPr>
            </w:pPr>
            <w:r w:rsidRPr="00DA263C">
              <w:rPr>
                <w:rFonts w:ascii="Times New Roman" w:hAnsi="Times New Roman" w:cs="Times New Roman"/>
                <w:color w:val="auto"/>
                <w:sz w:val="28"/>
                <w:szCs w:val="28"/>
              </w:rPr>
              <w:t xml:space="preserve">7.1. Сводная потребность в инвестициях на реализацию мероприятий схемы </w:t>
            </w:r>
          </w:p>
        </w:tc>
        <w:tc>
          <w:tcPr>
            <w:tcW w:w="597" w:type="dxa"/>
          </w:tcPr>
          <w:p w:rsidR="00DA263C" w:rsidRPr="00DA263C" w:rsidRDefault="00997959" w:rsidP="00B25DC8">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50</w:t>
            </w:r>
          </w:p>
        </w:tc>
      </w:tr>
      <w:tr w:rsidR="00DA263C" w:rsidRPr="00DA263C" w:rsidTr="00997959">
        <w:tc>
          <w:tcPr>
            <w:tcW w:w="9542" w:type="dxa"/>
          </w:tcPr>
          <w:p w:rsidR="00DA263C" w:rsidRPr="00DA263C" w:rsidRDefault="00DA263C" w:rsidP="00DA263C">
            <w:pPr>
              <w:pStyle w:val="Default"/>
              <w:spacing w:line="360" w:lineRule="auto"/>
              <w:rPr>
                <w:rFonts w:ascii="Times New Roman" w:hAnsi="Times New Roman" w:cs="Times New Roman"/>
                <w:sz w:val="28"/>
                <w:szCs w:val="28"/>
              </w:rPr>
            </w:pPr>
            <w:r w:rsidRPr="00DA263C">
              <w:rPr>
                <w:rFonts w:ascii="Times New Roman" w:hAnsi="Times New Roman" w:cs="Times New Roman"/>
                <w:color w:val="auto"/>
                <w:sz w:val="28"/>
                <w:szCs w:val="28"/>
              </w:rPr>
              <w:t xml:space="preserve">7.2. Структура финансирования программных мероприятий </w:t>
            </w:r>
          </w:p>
        </w:tc>
        <w:tc>
          <w:tcPr>
            <w:tcW w:w="597" w:type="dxa"/>
          </w:tcPr>
          <w:p w:rsidR="00DA263C" w:rsidRPr="00DA263C" w:rsidRDefault="00997959" w:rsidP="00B25DC8">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51</w:t>
            </w:r>
          </w:p>
        </w:tc>
      </w:tr>
      <w:tr w:rsidR="00DA263C" w:rsidRPr="00DA263C" w:rsidTr="00997959">
        <w:tc>
          <w:tcPr>
            <w:tcW w:w="9542" w:type="dxa"/>
          </w:tcPr>
          <w:p w:rsidR="00DA263C" w:rsidRPr="00DA263C" w:rsidRDefault="00DA263C" w:rsidP="00DA263C">
            <w:pPr>
              <w:rPr>
                <w:sz w:val="28"/>
                <w:szCs w:val="28"/>
              </w:rPr>
            </w:pPr>
            <w:r w:rsidRPr="00DA263C">
              <w:rPr>
                <w:sz w:val="28"/>
                <w:szCs w:val="28"/>
              </w:rPr>
              <w:t>7.3. Предварительный расчет тарифов на подключение к системам водоснабжения и водоотведения</w:t>
            </w:r>
          </w:p>
        </w:tc>
        <w:tc>
          <w:tcPr>
            <w:tcW w:w="597" w:type="dxa"/>
          </w:tcPr>
          <w:p w:rsidR="00DA263C" w:rsidRPr="00DA263C" w:rsidRDefault="00997959" w:rsidP="00B25DC8">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51</w:t>
            </w:r>
          </w:p>
        </w:tc>
      </w:tr>
      <w:tr w:rsidR="00DA263C" w:rsidRPr="00DA263C" w:rsidTr="00997959">
        <w:tc>
          <w:tcPr>
            <w:tcW w:w="9542" w:type="dxa"/>
          </w:tcPr>
          <w:p w:rsidR="00DA263C" w:rsidRPr="00997959" w:rsidRDefault="00997959" w:rsidP="00DA263C">
            <w:pPr>
              <w:pStyle w:val="Default"/>
              <w:spacing w:line="360" w:lineRule="auto"/>
              <w:rPr>
                <w:rFonts w:ascii="Times New Roman" w:hAnsi="Times New Roman" w:cs="Times New Roman"/>
                <w:color w:val="auto"/>
              </w:rPr>
            </w:pPr>
            <w:r w:rsidRPr="00997959">
              <w:rPr>
                <w:rFonts w:ascii="Times New Roman" w:hAnsi="Times New Roman" w:cs="Times New Roman"/>
                <w:color w:val="auto"/>
              </w:rPr>
              <w:t>8. ОЖИДАЕМЫЕ РЕЗУЛЬТАТЫ ПРИ РЕАЛИЗАЦИИ СХЕМ ВОДОСНАБЖЕНИЯ И ВОДООТВЕДЕНИЯ</w:t>
            </w:r>
          </w:p>
        </w:tc>
        <w:tc>
          <w:tcPr>
            <w:tcW w:w="597" w:type="dxa"/>
          </w:tcPr>
          <w:p w:rsidR="00DA263C" w:rsidRPr="00DA263C" w:rsidRDefault="00997959" w:rsidP="00997959">
            <w:pPr>
              <w:pStyle w:val="Default"/>
              <w:spacing w:line="276" w:lineRule="auto"/>
              <w:rPr>
                <w:rFonts w:ascii="Times New Roman" w:hAnsi="Times New Roman" w:cs="Times New Roman"/>
                <w:b/>
                <w:bCs/>
                <w:color w:val="auto"/>
              </w:rPr>
            </w:pPr>
            <w:r>
              <w:rPr>
                <w:rFonts w:ascii="Times New Roman" w:hAnsi="Times New Roman" w:cs="Times New Roman"/>
                <w:b/>
                <w:bCs/>
                <w:color w:val="auto"/>
              </w:rPr>
              <w:t>53</w:t>
            </w:r>
          </w:p>
        </w:tc>
      </w:tr>
      <w:tr w:rsidR="00DA263C" w:rsidRPr="00DA263C" w:rsidTr="00997959">
        <w:tc>
          <w:tcPr>
            <w:tcW w:w="9542" w:type="dxa"/>
          </w:tcPr>
          <w:p w:rsidR="00DA263C" w:rsidRPr="00DA263C" w:rsidRDefault="00DA263C" w:rsidP="00DA263C">
            <w:pPr>
              <w:pStyle w:val="Default"/>
              <w:spacing w:line="360" w:lineRule="auto"/>
              <w:rPr>
                <w:rFonts w:ascii="Times New Roman" w:hAnsi="Times New Roman" w:cs="Times New Roman"/>
                <w:sz w:val="28"/>
                <w:szCs w:val="28"/>
              </w:rPr>
            </w:pPr>
            <w:r w:rsidRPr="00DA263C">
              <w:rPr>
                <w:rFonts w:ascii="Times New Roman" w:hAnsi="Times New Roman" w:cs="Times New Roman"/>
                <w:color w:val="auto"/>
                <w:sz w:val="28"/>
                <w:szCs w:val="28"/>
              </w:rPr>
              <w:t xml:space="preserve">Приложение 1 </w:t>
            </w:r>
          </w:p>
        </w:tc>
        <w:tc>
          <w:tcPr>
            <w:tcW w:w="597" w:type="dxa"/>
          </w:tcPr>
          <w:p w:rsidR="00DA263C" w:rsidRPr="00DA263C" w:rsidRDefault="00997959" w:rsidP="00997959">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54</w:t>
            </w:r>
          </w:p>
        </w:tc>
      </w:tr>
      <w:tr w:rsidR="00DA263C" w:rsidRPr="00DA263C" w:rsidTr="00997959">
        <w:tc>
          <w:tcPr>
            <w:tcW w:w="9542" w:type="dxa"/>
          </w:tcPr>
          <w:p w:rsidR="00DA263C" w:rsidRPr="00DA263C" w:rsidRDefault="00966822" w:rsidP="00DA263C">
            <w:pPr>
              <w:pStyle w:val="Default"/>
              <w:spacing w:line="360" w:lineRule="auto"/>
              <w:rPr>
                <w:rFonts w:ascii="Times New Roman" w:hAnsi="Times New Roman" w:cs="Times New Roman"/>
                <w:sz w:val="28"/>
                <w:szCs w:val="28"/>
              </w:rPr>
            </w:pPr>
            <w:r w:rsidRPr="00DA263C">
              <w:rPr>
                <w:rFonts w:ascii="Times New Roman" w:hAnsi="Times New Roman" w:cs="Times New Roman"/>
                <w:color w:val="auto"/>
                <w:sz w:val="28"/>
                <w:szCs w:val="28"/>
              </w:rPr>
              <w:t>Приложение 2</w:t>
            </w:r>
          </w:p>
        </w:tc>
        <w:tc>
          <w:tcPr>
            <w:tcW w:w="597" w:type="dxa"/>
          </w:tcPr>
          <w:p w:rsidR="00DA263C" w:rsidRPr="00DA263C" w:rsidRDefault="00997959" w:rsidP="00997959">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55</w:t>
            </w:r>
          </w:p>
        </w:tc>
      </w:tr>
      <w:tr w:rsidR="00966822" w:rsidRPr="00DA263C" w:rsidTr="00997959">
        <w:tc>
          <w:tcPr>
            <w:tcW w:w="9542" w:type="dxa"/>
          </w:tcPr>
          <w:p w:rsidR="00966822" w:rsidRPr="00DA263C" w:rsidRDefault="00966822" w:rsidP="00DA263C">
            <w:pPr>
              <w:pStyle w:val="Default"/>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Приложение 3</w:t>
            </w:r>
          </w:p>
        </w:tc>
        <w:tc>
          <w:tcPr>
            <w:tcW w:w="597" w:type="dxa"/>
          </w:tcPr>
          <w:p w:rsidR="00966822" w:rsidRDefault="007955D1" w:rsidP="00997959">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56</w:t>
            </w:r>
          </w:p>
        </w:tc>
      </w:tr>
    </w:tbl>
    <w:p w:rsidR="00B25DC8" w:rsidRPr="00D751C7" w:rsidRDefault="00AC2AE5" w:rsidP="00B25DC8">
      <w:pPr>
        <w:pStyle w:val="Default"/>
        <w:pageBreakBefore/>
        <w:rPr>
          <w:rFonts w:ascii="Times New Roman" w:hAnsi="Times New Roman" w:cs="Times New Roman"/>
          <w:color w:val="auto"/>
          <w:sz w:val="32"/>
          <w:szCs w:val="32"/>
        </w:rPr>
      </w:pPr>
      <w:r>
        <w:rPr>
          <w:rFonts w:ascii="Times New Roman" w:hAnsi="Times New Roman" w:cs="Times New Roman"/>
          <w:b/>
          <w:bCs/>
          <w:color w:val="auto"/>
          <w:sz w:val="32"/>
          <w:szCs w:val="32"/>
        </w:rPr>
        <w:lastRenderedPageBreak/>
        <w:t>ВВ</w:t>
      </w:r>
      <w:r w:rsidR="00B25DC8" w:rsidRPr="00D751C7">
        <w:rPr>
          <w:rFonts w:ascii="Times New Roman" w:hAnsi="Times New Roman" w:cs="Times New Roman"/>
          <w:b/>
          <w:bCs/>
          <w:color w:val="auto"/>
          <w:sz w:val="32"/>
          <w:szCs w:val="32"/>
        </w:rPr>
        <w:t xml:space="preserve">ЕДЕНИЕ </w:t>
      </w:r>
    </w:p>
    <w:p w:rsidR="00B25DC8" w:rsidRPr="00DA263C" w:rsidRDefault="00B25DC8" w:rsidP="00DA263C">
      <w:pPr>
        <w:pStyle w:val="Default"/>
        <w:spacing w:line="360" w:lineRule="auto"/>
        <w:ind w:firstLine="708"/>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Схема водоснабжения и водоотведения на период до 2029 года </w:t>
      </w:r>
      <w:r w:rsidR="002C2FE3">
        <w:rPr>
          <w:rFonts w:ascii="Times New Roman" w:hAnsi="Times New Roman" w:cs="Times New Roman"/>
          <w:color w:val="auto"/>
          <w:sz w:val="28"/>
          <w:szCs w:val="28"/>
        </w:rPr>
        <w:t xml:space="preserve">Елизаветовского </w:t>
      </w:r>
      <w:r w:rsidRPr="00DA263C">
        <w:rPr>
          <w:rFonts w:ascii="Times New Roman" w:hAnsi="Times New Roman" w:cs="Times New Roman"/>
          <w:color w:val="auto"/>
          <w:sz w:val="28"/>
          <w:szCs w:val="28"/>
        </w:rPr>
        <w:t xml:space="preserve">сельского поселения Азовского района Ростовской области разработана на основании следующих документов: </w:t>
      </w:r>
    </w:p>
    <w:p w:rsidR="00B25DC8" w:rsidRPr="00DA263C" w:rsidRDefault="00B25DC8" w:rsidP="00DA263C">
      <w:pPr>
        <w:pStyle w:val="Default"/>
        <w:spacing w:line="360" w:lineRule="auto"/>
        <w:ind w:firstLine="708"/>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технического задания, утвержденного Постановлением Главы администрации </w:t>
      </w:r>
      <w:r w:rsidR="002C2FE3">
        <w:rPr>
          <w:rFonts w:ascii="Times New Roman" w:hAnsi="Times New Roman" w:cs="Times New Roman"/>
          <w:color w:val="auto"/>
          <w:sz w:val="28"/>
          <w:szCs w:val="28"/>
        </w:rPr>
        <w:t>Елизаветовского</w:t>
      </w:r>
      <w:r w:rsidRPr="00DA263C">
        <w:rPr>
          <w:rFonts w:ascii="Times New Roman" w:hAnsi="Times New Roman" w:cs="Times New Roman"/>
          <w:color w:val="auto"/>
          <w:sz w:val="28"/>
          <w:szCs w:val="28"/>
        </w:rPr>
        <w:t xml:space="preserve"> сельского поселения Азовского района Ростовской области ; </w:t>
      </w:r>
    </w:p>
    <w:p w:rsidR="00B25DC8" w:rsidRPr="00DA263C" w:rsidRDefault="00B25DC8" w:rsidP="00DA263C">
      <w:pPr>
        <w:pStyle w:val="Default"/>
        <w:spacing w:line="360" w:lineRule="auto"/>
        <w:ind w:firstLine="708"/>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w:t>
      </w:r>
      <w:r w:rsidR="005F5120" w:rsidRPr="00DA263C">
        <w:rPr>
          <w:rFonts w:ascii="Times New Roman" w:hAnsi="Times New Roman" w:cs="Times New Roman"/>
          <w:color w:val="auto"/>
          <w:sz w:val="28"/>
          <w:szCs w:val="28"/>
        </w:rPr>
        <w:t>г</w:t>
      </w:r>
      <w:r w:rsidRPr="00DA263C">
        <w:rPr>
          <w:rFonts w:ascii="Times New Roman" w:hAnsi="Times New Roman" w:cs="Times New Roman"/>
          <w:color w:val="auto"/>
          <w:sz w:val="28"/>
          <w:szCs w:val="28"/>
        </w:rPr>
        <w:t xml:space="preserve">енерального плана </w:t>
      </w:r>
      <w:r w:rsidR="002C2FE3">
        <w:rPr>
          <w:rFonts w:ascii="Times New Roman" w:hAnsi="Times New Roman" w:cs="Times New Roman"/>
          <w:color w:val="auto"/>
          <w:sz w:val="28"/>
          <w:szCs w:val="28"/>
        </w:rPr>
        <w:t>Елизаветовского</w:t>
      </w:r>
      <w:r w:rsidRPr="00DA263C">
        <w:rPr>
          <w:rFonts w:ascii="Times New Roman" w:hAnsi="Times New Roman" w:cs="Times New Roman"/>
          <w:color w:val="auto"/>
          <w:sz w:val="28"/>
          <w:szCs w:val="28"/>
        </w:rPr>
        <w:t xml:space="preserve"> сельского поселения Азовского района Ростовской области; </w:t>
      </w:r>
    </w:p>
    <w:p w:rsidR="00B25DC8" w:rsidRPr="00DA263C" w:rsidRDefault="00B25DC8" w:rsidP="00DA263C">
      <w:pPr>
        <w:spacing w:line="360" w:lineRule="auto"/>
        <w:ind w:firstLine="708"/>
        <w:jc w:val="both"/>
        <w:rPr>
          <w:sz w:val="28"/>
          <w:szCs w:val="28"/>
        </w:rPr>
      </w:pPr>
      <w:r w:rsidRPr="00DA263C">
        <w:rPr>
          <w:sz w:val="28"/>
          <w:szCs w:val="28"/>
        </w:rPr>
        <w:t xml:space="preserve">- </w:t>
      </w:r>
      <w:r w:rsidR="005F5120" w:rsidRPr="00DA263C">
        <w:rPr>
          <w:sz w:val="28"/>
          <w:szCs w:val="28"/>
        </w:rPr>
        <w:t>программа комплексного развития систем коммунальной инфраструктуры муниципального образования «</w:t>
      </w:r>
      <w:r w:rsidR="002C2FE3">
        <w:rPr>
          <w:sz w:val="28"/>
          <w:szCs w:val="28"/>
        </w:rPr>
        <w:t>Елизаветовское</w:t>
      </w:r>
      <w:r w:rsidR="005F5120" w:rsidRPr="00DA263C">
        <w:rPr>
          <w:sz w:val="28"/>
          <w:szCs w:val="28"/>
        </w:rPr>
        <w:t xml:space="preserve"> сельское поселение»</w:t>
      </w:r>
      <w:r w:rsidRPr="00DA263C">
        <w:rPr>
          <w:sz w:val="28"/>
          <w:szCs w:val="28"/>
        </w:rPr>
        <w:t xml:space="preserve"> </w:t>
      </w:r>
      <w:r w:rsidR="005F5120" w:rsidRPr="00DA263C">
        <w:rPr>
          <w:sz w:val="28"/>
          <w:szCs w:val="28"/>
        </w:rPr>
        <w:t>на 2012-</w:t>
      </w:r>
      <w:r w:rsidR="00960416">
        <w:rPr>
          <w:sz w:val="28"/>
          <w:szCs w:val="28"/>
        </w:rPr>
        <w:t>2020</w:t>
      </w:r>
      <w:r w:rsidR="005F5120" w:rsidRPr="00DA263C">
        <w:rPr>
          <w:sz w:val="28"/>
          <w:szCs w:val="28"/>
        </w:rPr>
        <w:t xml:space="preserve"> годы и на период до 2029 года</w:t>
      </w:r>
      <w:r w:rsidRPr="00DA263C">
        <w:rPr>
          <w:sz w:val="28"/>
          <w:szCs w:val="28"/>
        </w:rPr>
        <w:t xml:space="preserve">; </w:t>
      </w:r>
    </w:p>
    <w:p w:rsidR="00B25DC8" w:rsidRPr="00DA263C" w:rsidRDefault="00B25DC8" w:rsidP="00DA263C">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и в соответствии с требованиями: </w:t>
      </w:r>
    </w:p>
    <w:p w:rsidR="00B25DC8" w:rsidRPr="00DA263C" w:rsidRDefault="00B25DC8" w:rsidP="00DA263C">
      <w:pPr>
        <w:pStyle w:val="Default"/>
        <w:spacing w:line="360" w:lineRule="auto"/>
        <w:ind w:firstLine="708"/>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w:t>
      </w:r>
      <w:r w:rsidR="004442B0" w:rsidRPr="00DA263C">
        <w:rPr>
          <w:rFonts w:ascii="Times New Roman" w:hAnsi="Times New Roman" w:cs="Times New Roman"/>
          <w:color w:val="auto"/>
          <w:sz w:val="28"/>
          <w:szCs w:val="28"/>
        </w:rPr>
        <w:t>Федерального закона от 7 декабря 2011 года № 416-ФЗ «О водоснабжении и водоотведении»</w:t>
      </w:r>
      <w:r w:rsidRPr="00DA263C">
        <w:rPr>
          <w:rFonts w:ascii="Times New Roman" w:hAnsi="Times New Roman" w:cs="Times New Roman"/>
          <w:color w:val="auto"/>
          <w:sz w:val="28"/>
          <w:szCs w:val="28"/>
        </w:rPr>
        <w:t xml:space="preserve"> </w:t>
      </w:r>
    </w:p>
    <w:p w:rsidR="00B25DC8" w:rsidRPr="00DA263C" w:rsidRDefault="00B25DC8" w:rsidP="00DA263C">
      <w:pPr>
        <w:pStyle w:val="Default"/>
        <w:spacing w:line="360" w:lineRule="auto"/>
        <w:ind w:firstLine="708"/>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Водного кодекса Российской Федерации. </w:t>
      </w:r>
    </w:p>
    <w:p w:rsidR="00B25DC8" w:rsidRPr="00DA263C" w:rsidRDefault="00B25DC8" w:rsidP="00DA263C">
      <w:pPr>
        <w:pStyle w:val="Default"/>
        <w:spacing w:line="360" w:lineRule="auto"/>
        <w:ind w:firstLine="708"/>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sidR="002C2FE3">
        <w:rPr>
          <w:rFonts w:ascii="Times New Roman" w:hAnsi="Times New Roman" w:cs="Times New Roman"/>
          <w:color w:val="auto"/>
          <w:sz w:val="28"/>
          <w:szCs w:val="28"/>
        </w:rPr>
        <w:t>Елизаветовском</w:t>
      </w:r>
      <w:r w:rsidR="005F5120" w:rsidRPr="00DA263C">
        <w:rPr>
          <w:rFonts w:ascii="Times New Roman" w:hAnsi="Times New Roman" w:cs="Times New Roman"/>
          <w:color w:val="auto"/>
          <w:sz w:val="28"/>
          <w:szCs w:val="28"/>
        </w:rPr>
        <w:t xml:space="preserve"> </w:t>
      </w:r>
      <w:r w:rsidRPr="00DA263C">
        <w:rPr>
          <w:rFonts w:ascii="Times New Roman" w:hAnsi="Times New Roman" w:cs="Times New Roman"/>
          <w:color w:val="auto"/>
          <w:sz w:val="28"/>
          <w:szCs w:val="28"/>
        </w:rPr>
        <w:t xml:space="preserve">сельском поселении </w:t>
      </w:r>
      <w:r w:rsidR="005F5120" w:rsidRPr="00DA263C">
        <w:rPr>
          <w:rFonts w:ascii="Times New Roman" w:hAnsi="Times New Roman" w:cs="Times New Roman"/>
          <w:color w:val="auto"/>
          <w:sz w:val="28"/>
          <w:szCs w:val="28"/>
        </w:rPr>
        <w:t>Азовского района Ростовской области</w:t>
      </w:r>
      <w:r w:rsidRPr="00DA263C">
        <w:rPr>
          <w:rFonts w:ascii="Times New Roman" w:hAnsi="Times New Roman" w:cs="Times New Roman"/>
          <w:color w:val="auto"/>
          <w:sz w:val="28"/>
          <w:szCs w:val="28"/>
        </w:rPr>
        <w:t xml:space="preserve">. </w:t>
      </w:r>
    </w:p>
    <w:p w:rsidR="00B25DC8" w:rsidRPr="00DA263C" w:rsidRDefault="00B25DC8" w:rsidP="00DA263C">
      <w:pPr>
        <w:pStyle w:val="Default"/>
        <w:spacing w:line="360" w:lineRule="auto"/>
        <w:ind w:firstLine="708"/>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Мероприятия охватывают следующие объекты системы коммунальной инфраструктуры: </w:t>
      </w:r>
    </w:p>
    <w:p w:rsidR="00B25DC8" w:rsidRPr="00DA263C" w:rsidRDefault="002C2FE3" w:rsidP="002C2FE3">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003E5D64" w:rsidRPr="00DA263C">
        <w:rPr>
          <w:rFonts w:ascii="Times New Roman" w:hAnsi="Times New Roman" w:cs="Times New Roman"/>
          <w:color w:val="auto"/>
          <w:sz w:val="28"/>
          <w:szCs w:val="28"/>
        </w:rPr>
        <w:t>в системе водоснабжения –</w:t>
      </w:r>
      <w:r>
        <w:rPr>
          <w:rFonts w:ascii="Times New Roman" w:hAnsi="Times New Roman" w:cs="Times New Roman"/>
          <w:color w:val="auto"/>
          <w:sz w:val="28"/>
          <w:szCs w:val="28"/>
        </w:rPr>
        <w:t xml:space="preserve"> </w:t>
      </w:r>
      <w:r w:rsidR="003E5D64" w:rsidRPr="00DA263C">
        <w:rPr>
          <w:rFonts w:ascii="Times New Roman" w:hAnsi="Times New Roman" w:cs="Times New Roman"/>
          <w:color w:val="auto"/>
          <w:sz w:val="28"/>
          <w:szCs w:val="28"/>
        </w:rPr>
        <w:t>строительство насосных</w:t>
      </w:r>
      <w:r w:rsidR="00B25DC8" w:rsidRPr="00DA263C">
        <w:rPr>
          <w:rFonts w:ascii="Times New Roman" w:hAnsi="Times New Roman" w:cs="Times New Roman"/>
          <w:color w:val="auto"/>
          <w:sz w:val="28"/>
          <w:szCs w:val="28"/>
        </w:rPr>
        <w:t xml:space="preserve"> станции</w:t>
      </w:r>
      <w:r w:rsidR="003E5D64" w:rsidRPr="00DA263C">
        <w:rPr>
          <w:rFonts w:ascii="Times New Roman" w:hAnsi="Times New Roman" w:cs="Times New Roman"/>
          <w:color w:val="auto"/>
          <w:sz w:val="28"/>
          <w:szCs w:val="28"/>
        </w:rPr>
        <w:t xml:space="preserve"> и реконструкция уже имеющихся</w:t>
      </w:r>
      <w:r w:rsidR="00B25DC8" w:rsidRPr="00DA263C">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реконструкция (замена) существующих и </w:t>
      </w:r>
      <w:r w:rsidR="003E5D64" w:rsidRPr="00DA263C">
        <w:rPr>
          <w:rFonts w:ascii="Times New Roman" w:hAnsi="Times New Roman" w:cs="Times New Roman"/>
          <w:color w:val="auto"/>
          <w:sz w:val="28"/>
          <w:szCs w:val="28"/>
        </w:rPr>
        <w:t xml:space="preserve">прокладка </w:t>
      </w:r>
      <w:r>
        <w:rPr>
          <w:rFonts w:ascii="Times New Roman" w:hAnsi="Times New Roman" w:cs="Times New Roman"/>
          <w:color w:val="auto"/>
          <w:sz w:val="28"/>
          <w:szCs w:val="28"/>
        </w:rPr>
        <w:t xml:space="preserve">новых </w:t>
      </w:r>
      <w:r w:rsidR="003E5D64" w:rsidRPr="00DA263C">
        <w:rPr>
          <w:rFonts w:ascii="Times New Roman" w:hAnsi="Times New Roman" w:cs="Times New Roman"/>
          <w:color w:val="auto"/>
          <w:sz w:val="28"/>
          <w:szCs w:val="28"/>
        </w:rPr>
        <w:t>магистральных сетей</w:t>
      </w:r>
      <w:r w:rsidR="00B25DC8" w:rsidRPr="00DA263C">
        <w:rPr>
          <w:rFonts w:ascii="Times New Roman" w:hAnsi="Times New Roman" w:cs="Times New Roman"/>
          <w:color w:val="auto"/>
          <w:sz w:val="28"/>
          <w:szCs w:val="28"/>
        </w:rPr>
        <w:t xml:space="preserve"> водопрово</w:t>
      </w:r>
      <w:r w:rsidR="003E5D64" w:rsidRPr="00DA263C">
        <w:rPr>
          <w:rFonts w:ascii="Times New Roman" w:hAnsi="Times New Roman" w:cs="Times New Roman"/>
          <w:color w:val="auto"/>
          <w:sz w:val="28"/>
          <w:szCs w:val="28"/>
        </w:rPr>
        <w:t>да внутри населенных пунктов.</w:t>
      </w:r>
    </w:p>
    <w:p w:rsidR="00B25DC8" w:rsidRPr="00DA263C" w:rsidRDefault="00B25DC8" w:rsidP="00DA263C">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в системе водоотведения – </w:t>
      </w:r>
      <w:r w:rsidR="003E5D64" w:rsidRPr="00DA263C">
        <w:rPr>
          <w:rFonts w:ascii="Times New Roman" w:hAnsi="Times New Roman" w:cs="Times New Roman"/>
          <w:color w:val="auto"/>
          <w:sz w:val="28"/>
          <w:szCs w:val="28"/>
        </w:rPr>
        <w:t>строительство магистральных сетей водоотведения, канализационных насосных станций и  очистных сооружений</w:t>
      </w:r>
      <w:r w:rsidRPr="00DA263C">
        <w:rPr>
          <w:rFonts w:ascii="Times New Roman" w:hAnsi="Times New Roman" w:cs="Times New Roman"/>
          <w:color w:val="auto"/>
          <w:sz w:val="28"/>
          <w:szCs w:val="28"/>
        </w:rPr>
        <w:t xml:space="preserve">. </w:t>
      </w:r>
    </w:p>
    <w:p w:rsidR="00B25DC8" w:rsidRPr="00DA263C" w:rsidRDefault="00B25DC8" w:rsidP="00DA263C">
      <w:pPr>
        <w:pStyle w:val="Default"/>
        <w:spacing w:line="360" w:lineRule="auto"/>
        <w:ind w:firstLine="708"/>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w:t>
      </w:r>
      <w:r w:rsidRPr="00DA263C">
        <w:rPr>
          <w:rFonts w:ascii="Times New Roman" w:hAnsi="Times New Roman" w:cs="Times New Roman"/>
          <w:color w:val="auto"/>
          <w:sz w:val="28"/>
          <w:szCs w:val="28"/>
        </w:rPr>
        <w:lastRenderedPageBreak/>
        <w:t xml:space="preserve">из внебюджетных источников для модернизации объектов коммунальной инфраструктуры. </w:t>
      </w:r>
    </w:p>
    <w:p w:rsidR="00B25DC8" w:rsidRPr="00DA263C" w:rsidRDefault="00B25DC8" w:rsidP="00DA263C">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Схема включает: </w:t>
      </w:r>
    </w:p>
    <w:p w:rsidR="00B25DC8" w:rsidRPr="00DA263C" w:rsidRDefault="00B25DC8" w:rsidP="00DA263C">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паспорт схемы; </w:t>
      </w:r>
    </w:p>
    <w:p w:rsidR="00B25DC8" w:rsidRPr="00DA263C" w:rsidRDefault="00B25DC8" w:rsidP="00DA263C">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пояснительную записку с кратким описанием существующих систем водоснабжения и водоотведения </w:t>
      </w:r>
      <w:r w:rsidR="002C2FE3">
        <w:rPr>
          <w:rFonts w:ascii="Times New Roman" w:hAnsi="Times New Roman" w:cs="Times New Roman"/>
          <w:color w:val="auto"/>
          <w:sz w:val="28"/>
          <w:szCs w:val="28"/>
        </w:rPr>
        <w:t>Елизаветовского</w:t>
      </w:r>
      <w:r w:rsidR="00D751C7" w:rsidRPr="00DA263C">
        <w:rPr>
          <w:rFonts w:ascii="Times New Roman" w:hAnsi="Times New Roman" w:cs="Times New Roman"/>
          <w:color w:val="auto"/>
          <w:sz w:val="28"/>
          <w:szCs w:val="28"/>
        </w:rPr>
        <w:t xml:space="preserve"> </w:t>
      </w:r>
      <w:r w:rsidRPr="00DA263C">
        <w:rPr>
          <w:rFonts w:ascii="Times New Roman" w:hAnsi="Times New Roman" w:cs="Times New Roman"/>
          <w:color w:val="auto"/>
          <w:sz w:val="28"/>
          <w:szCs w:val="28"/>
        </w:rPr>
        <w:t xml:space="preserve">сельского поселения и анализом существующих технических и технологических проблем; </w:t>
      </w:r>
    </w:p>
    <w:p w:rsidR="00B25DC8" w:rsidRPr="00DA263C" w:rsidRDefault="00B25DC8" w:rsidP="00DA263C">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цели и задачи схемы, предложения по их решению, описание ожидаемых результатов реализации мероприятий схемы; </w:t>
      </w:r>
    </w:p>
    <w:p w:rsidR="00B25DC8" w:rsidRPr="00DA263C" w:rsidRDefault="00B25DC8" w:rsidP="00DA263C">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перечень мероприятий по реализации схемы водоснабжения и водоотведения, срок реализации схемы и ее этапы; </w:t>
      </w:r>
    </w:p>
    <w:p w:rsidR="00B25DC8" w:rsidRPr="00DA263C" w:rsidRDefault="00B25DC8" w:rsidP="00DA263C">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обоснование финансовых затрат на выполнение мероприятий с распределением их по этапам работ, обоснование потребности в необходимых финансовых ресурсах; </w:t>
      </w:r>
    </w:p>
    <w:p w:rsidR="00B25DC8" w:rsidRPr="00DA263C" w:rsidRDefault="00B25DC8" w:rsidP="00DA263C">
      <w:pPr>
        <w:pStyle w:val="Default"/>
        <w:spacing w:line="360" w:lineRule="auto"/>
        <w:jc w:val="both"/>
        <w:rPr>
          <w:rFonts w:ascii="Times New Roman" w:hAnsi="Times New Roman" w:cs="Times New Roman"/>
          <w:color w:val="auto"/>
          <w:sz w:val="28"/>
          <w:szCs w:val="28"/>
        </w:rPr>
      </w:pPr>
      <w:r w:rsidRPr="00DA263C">
        <w:rPr>
          <w:rFonts w:ascii="Times New Roman" w:hAnsi="Times New Roman" w:cs="Times New Roman"/>
          <w:color w:val="auto"/>
          <w:sz w:val="28"/>
          <w:szCs w:val="28"/>
        </w:rPr>
        <w:t xml:space="preserve">– основные финансовые показатели схемы. </w:t>
      </w: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2C2FE3" w:rsidRDefault="002C2FE3" w:rsidP="00B25DC8">
      <w:pPr>
        <w:pStyle w:val="Default"/>
        <w:rPr>
          <w:rFonts w:ascii="Times New Roman" w:hAnsi="Times New Roman" w:cs="Times New Roman"/>
          <w:b/>
          <w:bCs/>
          <w:color w:val="auto"/>
          <w:sz w:val="23"/>
          <w:szCs w:val="23"/>
        </w:rPr>
      </w:pPr>
    </w:p>
    <w:p w:rsidR="002C2FE3" w:rsidRDefault="002C2FE3" w:rsidP="00B25DC8">
      <w:pPr>
        <w:pStyle w:val="Default"/>
        <w:rPr>
          <w:rFonts w:ascii="Times New Roman" w:hAnsi="Times New Roman" w:cs="Times New Roman"/>
          <w:b/>
          <w:bCs/>
          <w:color w:val="auto"/>
          <w:sz w:val="23"/>
          <w:szCs w:val="23"/>
        </w:rPr>
      </w:pPr>
    </w:p>
    <w:p w:rsidR="002C2FE3" w:rsidRDefault="002C2FE3" w:rsidP="00B25DC8">
      <w:pPr>
        <w:pStyle w:val="Default"/>
        <w:rPr>
          <w:rFonts w:ascii="Times New Roman" w:hAnsi="Times New Roman" w:cs="Times New Roman"/>
          <w:b/>
          <w:bCs/>
          <w:color w:val="auto"/>
          <w:sz w:val="23"/>
          <w:szCs w:val="23"/>
        </w:rPr>
      </w:pPr>
    </w:p>
    <w:p w:rsidR="00A55277" w:rsidRDefault="00A55277" w:rsidP="00B25DC8">
      <w:pPr>
        <w:pStyle w:val="Default"/>
        <w:rPr>
          <w:rFonts w:ascii="Times New Roman" w:hAnsi="Times New Roman" w:cs="Times New Roman"/>
          <w:b/>
          <w:bCs/>
          <w:color w:val="auto"/>
          <w:sz w:val="23"/>
          <w:szCs w:val="23"/>
        </w:rPr>
      </w:pPr>
    </w:p>
    <w:p w:rsidR="00A55277" w:rsidRDefault="00A55277" w:rsidP="00B25DC8">
      <w:pPr>
        <w:pStyle w:val="Default"/>
        <w:rPr>
          <w:rFonts w:ascii="Times New Roman" w:hAnsi="Times New Roman" w:cs="Times New Roman"/>
          <w:b/>
          <w:bCs/>
          <w:color w:val="auto"/>
          <w:sz w:val="23"/>
          <w:szCs w:val="23"/>
        </w:rPr>
      </w:pPr>
    </w:p>
    <w:p w:rsidR="00A55277" w:rsidRDefault="00A5527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D751C7" w:rsidRDefault="00D751C7" w:rsidP="00B25DC8">
      <w:pPr>
        <w:pStyle w:val="Default"/>
        <w:rPr>
          <w:rFonts w:ascii="Times New Roman" w:hAnsi="Times New Roman" w:cs="Times New Roman"/>
          <w:b/>
          <w:bCs/>
          <w:color w:val="auto"/>
          <w:sz w:val="23"/>
          <w:szCs w:val="23"/>
        </w:rPr>
      </w:pPr>
    </w:p>
    <w:p w:rsidR="00B25DC8" w:rsidRPr="00D751C7" w:rsidRDefault="00B25DC8" w:rsidP="00D751C7">
      <w:pPr>
        <w:pStyle w:val="Default"/>
        <w:spacing w:line="360" w:lineRule="auto"/>
        <w:jc w:val="both"/>
        <w:rPr>
          <w:rFonts w:ascii="Times New Roman" w:hAnsi="Times New Roman" w:cs="Times New Roman"/>
          <w:color w:val="auto"/>
          <w:sz w:val="32"/>
          <w:szCs w:val="32"/>
        </w:rPr>
      </w:pPr>
      <w:r w:rsidRPr="00D751C7">
        <w:rPr>
          <w:rFonts w:ascii="Times New Roman" w:hAnsi="Times New Roman" w:cs="Times New Roman"/>
          <w:b/>
          <w:bCs/>
          <w:color w:val="auto"/>
          <w:sz w:val="32"/>
          <w:szCs w:val="32"/>
        </w:rPr>
        <w:lastRenderedPageBreak/>
        <w:t xml:space="preserve">1. ПАСПОРТ СХЕМЫ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b/>
          <w:bCs/>
          <w:color w:val="auto"/>
          <w:sz w:val="28"/>
          <w:szCs w:val="28"/>
        </w:rPr>
        <w:t xml:space="preserve">Наименование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Схема водоснабжения и водоотведения </w:t>
      </w:r>
      <w:r w:rsidR="00A223CE">
        <w:rPr>
          <w:rFonts w:ascii="Times New Roman" w:hAnsi="Times New Roman" w:cs="Times New Roman"/>
          <w:color w:val="auto"/>
          <w:sz w:val="28"/>
          <w:szCs w:val="28"/>
        </w:rPr>
        <w:t>Елизаветовского</w:t>
      </w:r>
      <w:r w:rsidR="00D751C7" w:rsidRPr="002A7DD4">
        <w:rPr>
          <w:rFonts w:ascii="Times New Roman" w:hAnsi="Times New Roman" w:cs="Times New Roman"/>
          <w:color w:val="auto"/>
          <w:sz w:val="28"/>
          <w:szCs w:val="28"/>
        </w:rPr>
        <w:t xml:space="preserve"> </w:t>
      </w:r>
      <w:r w:rsidRPr="002A7DD4">
        <w:rPr>
          <w:rFonts w:ascii="Times New Roman" w:hAnsi="Times New Roman" w:cs="Times New Roman"/>
          <w:color w:val="auto"/>
          <w:sz w:val="28"/>
          <w:szCs w:val="28"/>
        </w:rPr>
        <w:t xml:space="preserve">сельского поселения </w:t>
      </w:r>
      <w:r w:rsidR="00D751C7" w:rsidRPr="002A7DD4">
        <w:rPr>
          <w:rFonts w:ascii="Times New Roman" w:hAnsi="Times New Roman" w:cs="Times New Roman"/>
          <w:color w:val="auto"/>
          <w:sz w:val="28"/>
          <w:szCs w:val="28"/>
        </w:rPr>
        <w:t>Азовского</w:t>
      </w:r>
      <w:r w:rsidRPr="002A7DD4">
        <w:rPr>
          <w:rFonts w:ascii="Times New Roman" w:hAnsi="Times New Roman" w:cs="Times New Roman"/>
          <w:color w:val="auto"/>
          <w:sz w:val="28"/>
          <w:szCs w:val="28"/>
        </w:rPr>
        <w:t xml:space="preserve"> района </w:t>
      </w:r>
      <w:r w:rsidR="00D751C7" w:rsidRPr="002A7DD4">
        <w:rPr>
          <w:rFonts w:ascii="Times New Roman" w:hAnsi="Times New Roman" w:cs="Times New Roman"/>
          <w:color w:val="auto"/>
          <w:sz w:val="28"/>
          <w:szCs w:val="28"/>
        </w:rPr>
        <w:t>Ростовской</w:t>
      </w:r>
      <w:r w:rsidRPr="002A7DD4">
        <w:rPr>
          <w:rFonts w:ascii="Times New Roman" w:hAnsi="Times New Roman" w:cs="Times New Roman"/>
          <w:color w:val="auto"/>
          <w:sz w:val="28"/>
          <w:szCs w:val="28"/>
        </w:rPr>
        <w:t xml:space="preserve"> области на 2013 – 202</w:t>
      </w:r>
      <w:r w:rsidR="00D751C7" w:rsidRPr="002A7DD4">
        <w:rPr>
          <w:rFonts w:ascii="Times New Roman" w:hAnsi="Times New Roman" w:cs="Times New Roman"/>
          <w:color w:val="auto"/>
          <w:sz w:val="28"/>
          <w:szCs w:val="28"/>
        </w:rPr>
        <w:t>9</w:t>
      </w:r>
      <w:r w:rsidRPr="002A7DD4">
        <w:rPr>
          <w:rFonts w:ascii="Times New Roman" w:hAnsi="Times New Roman" w:cs="Times New Roman"/>
          <w:color w:val="auto"/>
          <w:sz w:val="28"/>
          <w:szCs w:val="28"/>
        </w:rPr>
        <w:t xml:space="preserve"> годы.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b/>
          <w:bCs/>
          <w:color w:val="auto"/>
          <w:sz w:val="28"/>
          <w:szCs w:val="28"/>
        </w:rPr>
        <w:t xml:space="preserve">Инициатор проекта (муниципальный заказчик) </w:t>
      </w:r>
      <w:r w:rsidRPr="002A7DD4">
        <w:rPr>
          <w:rFonts w:ascii="Times New Roman" w:hAnsi="Times New Roman" w:cs="Times New Roman"/>
          <w:color w:val="auto"/>
          <w:sz w:val="28"/>
          <w:szCs w:val="28"/>
        </w:rPr>
        <w:t xml:space="preserve">Глава администрации </w:t>
      </w:r>
      <w:r w:rsidR="00A223CE">
        <w:rPr>
          <w:rFonts w:ascii="Times New Roman" w:hAnsi="Times New Roman" w:cs="Times New Roman"/>
          <w:color w:val="auto"/>
          <w:sz w:val="28"/>
          <w:szCs w:val="28"/>
        </w:rPr>
        <w:t>Елизаветовского</w:t>
      </w:r>
      <w:r w:rsidR="00D751C7" w:rsidRPr="002A7DD4">
        <w:rPr>
          <w:rFonts w:ascii="Times New Roman" w:hAnsi="Times New Roman" w:cs="Times New Roman"/>
          <w:color w:val="auto"/>
          <w:sz w:val="28"/>
          <w:szCs w:val="28"/>
        </w:rPr>
        <w:t xml:space="preserve"> </w:t>
      </w:r>
      <w:r w:rsidRPr="002A7DD4">
        <w:rPr>
          <w:rFonts w:ascii="Times New Roman" w:hAnsi="Times New Roman" w:cs="Times New Roman"/>
          <w:color w:val="auto"/>
          <w:sz w:val="28"/>
          <w:szCs w:val="28"/>
        </w:rPr>
        <w:t xml:space="preserve">сельского поселения </w:t>
      </w:r>
      <w:r w:rsidR="00D751C7" w:rsidRPr="002A7DD4">
        <w:rPr>
          <w:rFonts w:ascii="Times New Roman" w:hAnsi="Times New Roman" w:cs="Times New Roman"/>
          <w:color w:val="auto"/>
          <w:sz w:val="28"/>
          <w:szCs w:val="28"/>
        </w:rPr>
        <w:t>Азовского района Ростовской</w:t>
      </w:r>
      <w:r w:rsidRPr="002A7DD4">
        <w:rPr>
          <w:rFonts w:ascii="Times New Roman" w:hAnsi="Times New Roman" w:cs="Times New Roman"/>
          <w:color w:val="auto"/>
          <w:sz w:val="28"/>
          <w:szCs w:val="28"/>
        </w:rPr>
        <w:t xml:space="preserve"> области.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b/>
          <w:bCs/>
          <w:color w:val="auto"/>
          <w:sz w:val="28"/>
          <w:szCs w:val="28"/>
        </w:rPr>
        <w:t xml:space="preserve">Местонахождение проекта </w:t>
      </w:r>
      <w:r w:rsidRPr="002A7DD4">
        <w:rPr>
          <w:rFonts w:ascii="Times New Roman" w:hAnsi="Times New Roman" w:cs="Times New Roman"/>
          <w:color w:val="auto"/>
          <w:sz w:val="28"/>
          <w:szCs w:val="28"/>
        </w:rPr>
        <w:t xml:space="preserve">Россия, </w:t>
      </w:r>
      <w:r w:rsidR="00D751C7" w:rsidRPr="002A7DD4">
        <w:rPr>
          <w:rFonts w:ascii="Times New Roman" w:hAnsi="Times New Roman" w:cs="Times New Roman"/>
          <w:color w:val="auto"/>
          <w:sz w:val="28"/>
          <w:szCs w:val="28"/>
        </w:rPr>
        <w:t>Ростовская</w:t>
      </w:r>
      <w:r w:rsidRPr="002A7DD4">
        <w:rPr>
          <w:rFonts w:ascii="Times New Roman" w:hAnsi="Times New Roman" w:cs="Times New Roman"/>
          <w:color w:val="auto"/>
          <w:sz w:val="28"/>
          <w:szCs w:val="28"/>
        </w:rPr>
        <w:t xml:space="preserve"> область, </w:t>
      </w:r>
      <w:r w:rsidR="00D751C7" w:rsidRPr="002A7DD4">
        <w:rPr>
          <w:rFonts w:ascii="Times New Roman" w:hAnsi="Times New Roman" w:cs="Times New Roman"/>
          <w:color w:val="auto"/>
          <w:sz w:val="28"/>
          <w:szCs w:val="28"/>
        </w:rPr>
        <w:t>Азовский</w:t>
      </w:r>
      <w:r w:rsidRPr="002A7DD4">
        <w:rPr>
          <w:rFonts w:ascii="Times New Roman" w:hAnsi="Times New Roman" w:cs="Times New Roman"/>
          <w:color w:val="auto"/>
          <w:sz w:val="28"/>
          <w:szCs w:val="28"/>
        </w:rPr>
        <w:t xml:space="preserve"> район, </w:t>
      </w:r>
      <w:r w:rsidR="00A223CE">
        <w:rPr>
          <w:rFonts w:ascii="Times New Roman" w:hAnsi="Times New Roman" w:cs="Times New Roman"/>
          <w:color w:val="auto"/>
          <w:sz w:val="28"/>
          <w:szCs w:val="28"/>
        </w:rPr>
        <w:t>Елизаветовское</w:t>
      </w:r>
      <w:r w:rsidR="00D751C7" w:rsidRPr="002A7DD4">
        <w:rPr>
          <w:rFonts w:ascii="Times New Roman" w:hAnsi="Times New Roman" w:cs="Times New Roman"/>
          <w:color w:val="auto"/>
          <w:sz w:val="28"/>
          <w:szCs w:val="28"/>
        </w:rPr>
        <w:t xml:space="preserve"> </w:t>
      </w:r>
      <w:r w:rsidRPr="002A7DD4">
        <w:rPr>
          <w:rFonts w:ascii="Times New Roman" w:hAnsi="Times New Roman" w:cs="Times New Roman"/>
          <w:color w:val="auto"/>
          <w:sz w:val="28"/>
          <w:szCs w:val="28"/>
        </w:rPr>
        <w:t xml:space="preserve">сельское поселение. </w:t>
      </w:r>
    </w:p>
    <w:p w:rsidR="004442B0" w:rsidRDefault="00B25DC8" w:rsidP="00D751C7">
      <w:pPr>
        <w:pStyle w:val="Default"/>
        <w:spacing w:line="360" w:lineRule="auto"/>
        <w:jc w:val="both"/>
        <w:rPr>
          <w:rFonts w:ascii="Times New Roman" w:hAnsi="Times New Roman" w:cs="Times New Roman"/>
          <w:b/>
          <w:bCs/>
          <w:color w:val="auto"/>
          <w:sz w:val="28"/>
          <w:szCs w:val="28"/>
        </w:rPr>
      </w:pPr>
      <w:r w:rsidRPr="002A7DD4">
        <w:rPr>
          <w:rFonts w:ascii="Times New Roman" w:hAnsi="Times New Roman" w:cs="Times New Roman"/>
          <w:b/>
          <w:bCs/>
          <w:color w:val="auto"/>
          <w:sz w:val="28"/>
          <w:szCs w:val="28"/>
        </w:rPr>
        <w:t xml:space="preserve">Нормативно-правовая база для разработки схемы </w:t>
      </w:r>
    </w:p>
    <w:p w:rsidR="00B25DC8" w:rsidRPr="002A7DD4" w:rsidRDefault="004442B0" w:rsidP="00D751C7">
      <w:pPr>
        <w:pStyle w:val="Default"/>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Федеральный закон от 7</w:t>
      </w:r>
      <w:r w:rsidR="00B25DC8" w:rsidRPr="002A7DD4">
        <w:rPr>
          <w:rFonts w:ascii="Times New Roman" w:hAnsi="Times New Roman" w:cs="Times New Roman"/>
          <w:color w:val="auto"/>
          <w:sz w:val="28"/>
          <w:szCs w:val="28"/>
        </w:rPr>
        <w:t xml:space="preserve"> </w:t>
      </w:r>
      <w:r>
        <w:rPr>
          <w:rFonts w:ascii="Times New Roman" w:hAnsi="Times New Roman" w:cs="Times New Roman"/>
          <w:color w:val="auto"/>
          <w:sz w:val="28"/>
          <w:szCs w:val="28"/>
        </w:rPr>
        <w:t>декабря</w:t>
      </w:r>
      <w:r w:rsidR="00B25DC8" w:rsidRPr="002A7DD4">
        <w:rPr>
          <w:rFonts w:ascii="Times New Roman" w:hAnsi="Times New Roman" w:cs="Times New Roman"/>
          <w:color w:val="auto"/>
          <w:sz w:val="28"/>
          <w:szCs w:val="28"/>
        </w:rPr>
        <w:t xml:space="preserve"> 20</w:t>
      </w:r>
      <w:r>
        <w:rPr>
          <w:rFonts w:ascii="Times New Roman" w:hAnsi="Times New Roman" w:cs="Times New Roman"/>
          <w:color w:val="auto"/>
          <w:sz w:val="28"/>
          <w:szCs w:val="28"/>
        </w:rPr>
        <w:t>11</w:t>
      </w:r>
      <w:r w:rsidR="00B25DC8" w:rsidRPr="002A7DD4">
        <w:rPr>
          <w:rFonts w:ascii="Times New Roman" w:hAnsi="Times New Roman" w:cs="Times New Roman"/>
          <w:color w:val="auto"/>
          <w:sz w:val="28"/>
          <w:szCs w:val="28"/>
        </w:rPr>
        <w:t xml:space="preserve"> года № </w:t>
      </w:r>
      <w:r>
        <w:rPr>
          <w:rFonts w:ascii="Times New Roman" w:hAnsi="Times New Roman" w:cs="Times New Roman"/>
          <w:color w:val="auto"/>
          <w:sz w:val="28"/>
          <w:szCs w:val="28"/>
        </w:rPr>
        <w:t>416</w:t>
      </w:r>
      <w:r w:rsidR="00B25DC8" w:rsidRPr="002A7DD4">
        <w:rPr>
          <w:rFonts w:ascii="Times New Roman" w:hAnsi="Times New Roman" w:cs="Times New Roman"/>
          <w:color w:val="auto"/>
          <w:sz w:val="28"/>
          <w:szCs w:val="28"/>
        </w:rPr>
        <w:t>-ФЗ «О</w:t>
      </w:r>
      <w:r>
        <w:rPr>
          <w:rFonts w:ascii="Times New Roman" w:hAnsi="Times New Roman" w:cs="Times New Roman"/>
          <w:color w:val="auto"/>
          <w:sz w:val="28"/>
          <w:szCs w:val="28"/>
        </w:rPr>
        <w:t xml:space="preserve"> водоснабжении и водоотведении</w:t>
      </w:r>
      <w:r w:rsidR="00B25DC8" w:rsidRPr="002A7DD4">
        <w:rPr>
          <w:rFonts w:ascii="Times New Roman" w:hAnsi="Times New Roman" w:cs="Times New Roman"/>
          <w:color w:val="auto"/>
          <w:sz w:val="28"/>
          <w:szCs w:val="28"/>
        </w:rPr>
        <w:t xml:space="preserve">»;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Водный кодекс Российской Федерации.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СП 31.13330.2012 «Водоснабжение. Наружные сети и сооружения». Актуализированная редакция СН</w:t>
      </w:r>
      <w:r w:rsidR="00A223CE">
        <w:rPr>
          <w:rFonts w:ascii="Times New Roman" w:hAnsi="Times New Roman" w:cs="Times New Roman"/>
          <w:color w:val="auto"/>
          <w:sz w:val="28"/>
          <w:szCs w:val="28"/>
        </w:rPr>
        <w:t>и</w:t>
      </w:r>
      <w:r w:rsidRPr="002A7DD4">
        <w:rPr>
          <w:rFonts w:ascii="Times New Roman" w:hAnsi="Times New Roman" w:cs="Times New Roman"/>
          <w:color w:val="auto"/>
          <w:sz w:val="28"/>
          <w:szCs w:val="28"/>
        </w:rPr>
        <w:t xml:space="preserve">П 2.04.02-84* Приказ Министерства регионального развития Российской Федерации от 29 декабря 2011 года № 635/14;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СП 32.13330.2012 «Канализация. Наружные сети и сооружения». Актуализированная редакция СН</w:t>
      </w:r>
      <w:r w:rsidR="00A223CE">
        <w:rPr>
          <w:rFonts w:ascii="Times New Roman" w:hAnsi="Times New Roman" w:cs="Times New Roman"/>
          <w:color w:val="auto"/>
          <w:sz w:val="28"/>
          <w:szCs w:val="28"/>
        </w:rPr>
        <w:t>и</w:t>
      </w:r>
      <w:r w:rsidRPr="002A7DD4">
        <w:rPr>
          <w:rFonts w:ascii="Times New Roman" w:hAnsi="Times New Roman" w:cs="Times New Roman"/>
          <w:color w:val="auto"/>
          <w:sz w:val="28"/>
          <w:szCs w:val="28"/>
        </w:rPr>
        <w:t xml:space="preserve">П 2.04.03-85* Приказ Министерства регионального развития Российской Федерации № 635/11 СП (Свод правил) от 29 декабря 2011 года № 13330 2012; </w:t>
      </w:r>
    </w:p>
    <w:p w:rsidR="00B25DC8" w:rsidRPr="00997959" w:rsidRDefault="00B25DC8" w:rsidP="00D751C7">
      <w:pPr>
        <w:pStyle w:val="Default"/>
        <w:spacing w:line="360" w:lineRule="auto"/>
        <w:jc w:val="both"/>
        <w:rPr>
          <w:rFonts w:ascii="Times New Roman" w:hAnsi="Times New Roman" w:cs="Times New Roman"/>
          <w:color w:val="auto"/>
          <w:sz w:val="28"/>
          <w:szCs w:val="28"/>
        </w:rPr>
      </w:pPr>
      <w:r w:rsidRPr="00997959">
        <w:rPr>
          <w:rFonts w:ascii="Times New Roman" w:hAnsi="Times New Roman" w:cs="Times New Roman"/>
          <w:color w:val="auto"/>
          <w:sz w:val="28"/>
          <w:szCs w:val="28"/>
        </w:rPr>
        <w:t xml:space="preserve">- 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 </w:t>
      </w:r>
    </w:p>
    <w:p w:rsidR="00B25DC8" w:rsidRPr="002A7DD4" w:rsidRDefault="00B25DC8" w:rsidP="00D751C7">
      <w:pPr>
        <w:pStyle w:val="Default"/>
        <w:spacing w:line="360" w:lineRule="auto"/>
        <w:jc w:val="both"/>
        <w:rPr>
          <w:rFonts w:ascii="Times New Roman" w:hAnsi="Times New Roman" w:cs="Times New Roman"/>
          <w:b/>
          <w:bCs/>
          <w:color w:val="auto"/>
          <w:sz w:val="28"/>
          <w:szCs w:val="28"/>
        </w:rPr>
      </w:pPr>
      <w:r w:rsidRPr="002A7DD4">
        <w:rPr>
          <w:rFonts w:ascii="Times New Roman" w:hAnsi="Times New Roman" w:cs="Times New Roman"/>
          <w:b/>
          <w:bCs/>
          <w:color w:val="auto"/>
          <w:sz w:val="28"/>
          <w:szCs w:val="28"/>
        </w:rPr>
        <w:t xml:space="preserve">Цели схемы :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202</w:t>
      </w:r>
      <w:r w:rsidR="00D751C7" w:rsidRPr="002A7DD4">
        <w:rPr>
          <w:rFonts w:ascii="Times New Roman" w:hAnsi="Times New Roman" w:cs="Times New Roman"/>
          <w:color w:val="auto"/>
          <w:sz w:val="28"/>
          <w:szCs w:val="28"/>
        </w:rPr>
        <w:t>9</w:t>
      </w:r>
      <w:r w:rsidRPr="002A7DD4">
        <w:rPr>
          <w:rFonts w:ascii="Times New Roman" w:hAnsi="Times New Roman" w:cs="Times New Roman"/>
          <w:color w:val="auto"/>
          <w:sz w:val="28"/>
          <w:szCs w:val="28"/>
        </w:rPr>
        <w:t xml:space="preserve"> года;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lastRenderedPageBreak/>
        <w:t xml:space="preserve">- 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улучшение работы систем водоснабжения и водоотведения;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повышение качества питьевой воды, поступающей к потребителям;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снижение вредного воздействия на окружающую среду. </w:t>
      </w:r>
    </w:p>
    <w:p w:rsidR="00D57A8E" w:rsidRPr="002A7DD4" w:rsidRDefault="00D57A8E" w:rsidP="00D751C7">
      <w:pPr>
        <w:pStyle w:val="Default"/>
        <w:spacing w:line="360" w:lineRule="auto"/>
        <w:jc w:val="both"/>
        <w:rPr>
          <w:rFonts w:ascii="Times New Roman" w:hAnsi="Times New Roman" w:cs="Times New Roman"/>
          <w:color w:val="auto"/>
          <w:sz w:val="28"/>
          <w:szCs w:val="28"/>
        </w:rPr>
      </w:pPr>
    </w:p>
    <w:p w:rsidR="00B25DC8" w:rsidRPr="002A7DD4" w:rsidRDefault="00B25DC8" w:rsidP="00D751C7">
      <w:pPr>
        <w:pStyle w:val="Default"/>
        <w:spacing w:line="360" w:lineRule="auto"/>
        <w:jc w:val="both"/>
        <w:rPr>
          <w:rFonts w:ascii="Times New Roman" w:hAnsi="Times New Roman" w:cs="Times New Roman"/>
          <w:b/>
          <w:bCs/>
          <w:color w:val="auto"/>
          <w:sz w:val="28"/>
          <w:szCs w:val="28"/>
        </w:rPr>
      </w:pPr>
      <w:r w:rsidRPr="002A7DD4">
        <w:rPr>
          <w:rFonts w:ascii="Times New Roman" w:hAnsi="Times New Roman" w:cs="Times New Roman"/>
          <w:b/>
          <w:bCs/>
          <w:color w:val="auto"/>
          <w:sz w:val="28"/>
          <w:szCs w:val="28"/>
        </w:rPr>
        <w:t xml:space="preserve">Способ достижения цели: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реконструкция существующих водозаборных узлов;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строительство новых водозаборных узлов с установками водоподготовки; </w:t>
      </w:r>
    </w:p>
    <w:p w:rsidR="004442B0" w:rsidRDefault="00D751C7"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w:t>
      </w:r>
      <w:r w:rsidR="00B25DC8" w:rsidRPr="002A7DD4">
        <w:rPr>
          <w:rFonts w:ascii="Times New Roman" w:hAnsi="Times New Roman" w:cs="Times New Roman"/>
          <w:color w:val="auto"/>
          <w:sz w:val="28"/>
          <w:szCs w:val="28"/>
        </w:rPr>
        <w:t xml:space="preserve"> строительство централизованной сети магистральных водоводов, обеспечивающих возможность качественного снабжения водой населения и юридических лиц </w:t>
      </w:r>
      <w:r w:rsidR="00A223CE">
        <w:rPr>
          <w:rFonts w:ascii="Times New Roman" w:hAnsi="Times New Roman" w:cs="Times New Roman"/>
          <w:color w:val="auto"/>
          <w:sz w:val="28"/>
          <w:szCs w:val="28"/>
        </w:rPr>
        <w:t>Елизаветовского</w:t>
      </w:r>
      <w:r w:rsidRPr="002A7DD4">
        <w:rPr>
          <w:rFonts w:ascii="Times New Roman" w:hAnsi="Times New Roman" w:cs="Times New Roman"/>
          <w:color w:val="auto"/>
          <w:sz w:val="28"/>
          <w:szCs w:val="28"/>
        </w:rPr>
        <w:t xml:space="preserve"> </w:t>
      </w:r>
      <w:r w:rsidR="00B25DC8" w:rsidRPr="002A7DD4">
        <w:rPr>
          <w:rFonts w:ascii="Times New Roman" w:hAnsi="Times New Roman" w:cs="Times New Roman"/>
          <w:color w:val="auto"/>
          <w:sz w:val="28"/>
          <w:szCs w:val="28"/>
        </w:rPr>
        <w:t>сельского поселения;</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реконструкция существующих </w:t>
      </w:r>
      <w:r w:rsidR="002A7DD4">
        <w:rPr>
          <w:rFonts w:ascii="Times New Roman" w:hAnsi="Times New Roman" w:cs="Times New Roman"/>
          <w:color w:val="auto"/>
          <w:sz w:val="28"/>
          <w:szCs w:val="28"/>
        </w:rPr>
        <w:t xml:space="preserve">водопроводных </w:t>
      </w:r>
      <w:r w:rsidRPr="002A7DD4">
        <w:rPr>
          <w:rFonts w:ascii="Times New Roman" w:hAnsi="Times New Roman" w:cs="Times New Roman"/>
          <w:color w:val="auto"/>
          <w:sz w:val="28"/>
          <w:szCs w:val="28"/>
        </w:rPr>
        <w:t xml:space="preserve">сетей и </w:t>
      </w:r>
      <w:r w:rsidR="002A7DD4">
        <w:rPr>
          <w:rFonts w:ascii="Times New Roman" w:hAnsi="Times New Roman" w:cs="Times New Roman"/>
          <w:color w:val="auto"/>
          <w:sz w:val="28"/>
          <w:szCs w:val="28"/>
        </w:rPr>
        <w:t xml:space="preserve">строительство </w:t>
      </w:r>
      <w:r w:rsidRPr="002A7DD4">
        <w:rPr>
          <w:rFonts w:ascii="Times New Roman" w:hAnsi="Times New Roman" w:cs="Times New Roman"/>
          <w:color w:val="auto"/>
          <w:sz w:val="28"/>
          <w:szCs w:val="28"/>
        </w:rPr>
        <w:t xml:space="preserve">канализационных очистных сооружений;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строительство централизованной сети водоотведения с насосными станциями подкачки и планируемыми канализационными очистными сооружениями;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модернизация объектов инженерной инфраструктуры путем внедрения ресурсо- и энергосберегающих технологий;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установка приборов учета;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обеспечение подключения вновь строящихся (реконструируемых) объектов недвижимости к системам водоснабжения и водоотведения.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b/>
          <w:bCs/>
          <w:color w:val="auto"/>
          <w:sz w:val="28"/>
          <w:szCs w:val="28"/>
        </w:rPr>
        <w:t xml:space="preserve">Сроки и этапы реализации схемы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Схема будет реализована в период с 2013 по 202</w:t>
      </w:r>
      <w:r w:rsidR="00D57A8E" w:rsidRPr="002A7DD4">
        <w:rPr>
          <w:rFonts w:ascii="Times New Roman" w:hAnsi="Times New Roman" w:cs="Times New Roman"/>
          <w:color w:val="auto"/>
          <w:sz w:val="28"/>
          <w:szCs w:val="28"/>
        </w:rPr>
        <w:t>9</w:t>
      </w:r>
      <w:r w:rsidRPr="002A7DD4">
        <w:rPr>
          <w:rFonts w:ascii="Times New Roman" w:hAnsi="Times New Roman" w:cs="Times New Roman"/>
          <w:color w:val="auto"/>
          <w:sz w:val="28"/>
          <w:szCs w:val="28"/>
        </w:rPr>
        <w:t xml:space="preserve"> годы. В проекте выделяются </w:t>
      </w:r>
      <w:r w:rsidR="00D57A8E" w:rsidRPr="002A7DD4">
        <w:rPr>
          <w:rFonts w:ascii="Times New Roman" w:hAnsi="Times New Roman" w:cs="Times New Roman"/>
          <w:color w:val="auto"/>
          <w:sz w:val="28"/>
          <w:szCs w:val="28"/>
        </w:rPr>
        <w:t>2</w:t>
      </w:r>
      <w:r w:rsidRPr="002A7DD4">
        <w:rPr>
          <w:rFonts w:ascii="Times New Roman" w:hAnsi="Times New Roman" w:cs="Times New Roman"/>
          <w:color w:val="auto"/>
          <w:sz w:val="28"/>
          <w:szCs w:val="28"/>
        </w:rPr>
        <w:t xml:space="preserve"> этапа, на каждом из которых планируется реконструкция и строительство новых производственных мощностей коммунальной инфраструктуры: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Пер</w:t>
      </w:r>
      <w:r w:rsidR="00D57A8E" w:rsidRPr="002A7DD4">
        <w:rPr>
          <w:rFonts w:ascii="Times New Roman" w:hAnsi="Times New Roman" w:cs="Times New Roman"/>
          <w:color w:val="auto"/>
          <w:sz w:val="28"/>
          <w:szCs w:val="28"/>
        </w:rPr>
        <w:t>вый этап строительства- 2013-2020</w:t>
      </w:r>
      <w:r w:rsidRPr="002A7DD4">
        <w:rPr>
          <w:rFonts w:ascii="Times New Roman" w:hAnsi="Times New Roman" w:cs="Times New Roman"/>
          <w:color w:val="auto"/>
          <w:sz w:val="28"/>
          <w:szCs w:val="28"/>
        </w:rPr>
        <w:t xml:space="preserve"> годы: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lastRenderedPageBreak/>
        <w:t xml:space="preserve">- реконструкция существующих водозаборных узлов;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строительство узла водоподготовки на существующих водозаборах; </w:t>
      </w:r>
    </w:p>
    <w:p w:rsidR="00B25DC8" w:rsidRPr="002A7DD4" w:rsidRDefault="000A3E4F" w:rsidP="00D751C7">
      <w:pPr>
        <w:pStyle w:val="Default"/>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sidR="00B25DC8" w:rsidRPr="002A7DD4">
        <w:rPr>
          <w:rFonts w:ascii="Times New Roman" w:hAnsi="Times New Roman" w:cs="Times New Roman"/>
          <w:color w:val="auto"/>
          <w:sz w:val="28"/>
          <w:szCs w:val="28"/>
        </w:rPr>
        <w:t xml:space="preserve">строительство магистральных водоводов для обеспечения водой вновь застроенных территорий 1-й очереди строительства; </w:t>
      </w:r>
    </w:p>
    <w:p w:rsidR="00B25DC8" w:rsidRPr="002A7DD4" w:rsidRDefault="000A3E4F" w:rsidP="00D751C7">
      <w:pPr>
        <w:pStyle w:val="Default"/>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sidR="00B25DC8" w:rsidRPr="002A7DD4">
        <w:rPr>
          <w:rFonts w:ascii="Times New Roman" w:hAnsi="Times New Roman" w:cs="Times New Roman"/>
          <w:color w:val="auto"/>
          <w:sz w:val="28"/>
          <w:szCs w:val="28"/>
        </w:rPr>
        <w:t xml:space="preserve">строительство канализационных коллекторов на территориях существующей и перспективной застройки;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строительство канализационных насосных станций подкачки сточных вод;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строительство канализационных очистных сооружений с применением новых технологий очистки сточных вод; </w:t>
      </w:r>
    </w:p>
    <w:p w:rsidR="00B25DC8" w:rsidRPr="002A7DD4" w:rsidRDefault="00B25DC8" w:rsidP="00D751C7">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Второй этап строительства- 20</w:t>
      </w:r>
      <w:r w:rsidR="00D57A8E" w:rsidRPr="002A7DD4">
        <w:rPr>
          <w:rFonts w:ascii="Times New Roman" w:hAnsi="Times New Roman" w:cs="Times New Roman"/>
          <w:color w:val="auto"/>
          <w:sz w:val="28"/>
          <w:szCs w:val="28"/>
        </w:rPr>
        <w:t>2</w:t>
      </w:r>
      <w:r w:rsidR="00EA3B49">
        <w:rPr>
          <w:rFonts w:ascii="Times New Roman" w:hAnsi="Times New Roman" w:cs="Times New Roman"/>
          <w:color w:val="auto"/>
          <w:sz w:val="28"/>
          <w:szCs w:val="28"/>
        </w:rPr>
        <w:t>0</w:t>
      </w:r>
      <w:r w:rsidRPr="002A7DD4">
        <w:rPr>
          <w:rFonts w:ascii="Times New Roman" w:hAnsi="Times New Roman" w:cs="Times New Roman"/>
          <w:color w:val="auto"/>
          <w:sz w:val="28"/>
          <w:szCs w:val="28"/>
        </w:rPr>
        <w:t>-20</w:t>
      </w:r>
      <w:r w:rsidR="00D57A8E" w:rsidRPr="002A7DD4">
        <w:rPr>
          <w:rFonts w:ascii="Times New Roman" w:hAnsi="Times New Roman" w:cs="Times New Roman"/>
          <w:color w:val="auto"/>
          <w:sz w:val="28"/>
          <w:szCs w:val="28"/>
        </w:rPr>
        <w:t>29</w:t>
      </w:r>
      <w:r w:rsidRPr="002A7DD4">
        <w:rPr>
          <w:rFonts w:ascii="Times New Roman" w:hAnsi="Times New Roman" w:cs="Times New Roman"/>
          <w:color w:val="auto"/>
          <w:sz w:val="28"/>
          <w:szCs w:val="28"/>
        </w:rPr>
        <w:t xml:space="preserve"> годы: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строительство водо</w:t>
      </w:r>
      <w:r w:rsidR="000A3E4F">
        <w:rPr>
          <w:rFonts w:ascii="Times New Roman" w:hAnsi="Times New Roman" w:cs="Times New Roman"/>
          <w:color w:val="auto"/>
          <w:sz w:val="28"/>
          <w:szCs w:val="28"/>
        </w:rPr>
        <w:t>проводных сетей от магистральных водоводов до конечного потребителя</w:t>
      </w:r>
      <w:r w:rsidRPr="002A7DD4">
        <w:rPr>
          <w:rFonts w:ascii="Times New Roman" w:hAnsi="Times New Roman" w:cs="Times New Roman"/>
          <w:color w:val="auto"/>
          <w:sz w:val="28"/>
          <w:szCs w:val="28"/>
        </w:rPr>
        <w:t xml:space="preserve"> на расчетный срок;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строительство канализационных насосных станций подкачки сточных вод;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строительство канализационных самотечных коллекторов для сбора сточных вод от планируемой на расчетный срок застройки;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 строительство канализационных очистных сооружений; </w:t>
      </w:r>
    </w:p>
    <w:p w:rsidR="00B25DC8" w:rsidRPr="00966822" w:rsidRDefault="00B25DC8" w:rsidP="00D57A8E">
      <w:pPr>
        <w:pStyle w:val="Default"/>
        <w:spacing w:line="360" w:lineRule="auto"/>
        <w:jc w:val="both"/>
        <w:rPr>
          <w:rFonts w:ascii="Times New Roman" w:hAnsi="Times New Roman" w:cs="Times New Roman"/>
          <w:color w:val="auto"/>
          <w:sz w:val="28"/>
          <w:szCs w:val="28"/>
        </w:rPr>
      </w:pPr>
      <w:r w:rsidRPr="00966822">
        <w:rPr>
          <w:rFonts w:ascii="Times New Roman" w:hAnsi="Times New Roman" w:cs="Times New Roman"/>
          <w:b/>
          <w:bCs/>
          <w:color w:val="auto"/>
          <w:sz w:val="28"/>
          <w:szCs w:val="28"/>
        </w:rPr>
        <w:t xml:space="preserve">Финансовые ресурсы, необходимые для реализации схемы </w:t>
      </w:r>
    </w:p>
    <w:p w:rsidR="00B25DC8" w:rsidRPr="00966822" w:rsidRDefault="00B25DC8" w:rsidP="00D57A8E">
      <w:pPr>
        <w:pStyle w:val="Default"/>
        <w:spacing w:line="360" w:lineRule="auto"/>
        <w:jc w:val="both"/>
        <w:rPr>
          <w:rFonts w:ascii="Times New Roman" w:hAnsi="Times New Roman" w:cs="Times New Roman"/>
          <w:color w:val="auto"/>
          <w:sz w:val="28"/>
          <w:szCs w:val="28"/>
        </w:rPr>
      </w:pPr>
      <w:r w:rsidRPr="00966822">
        <w:rPr>
          <w:rFonts w:ascii="Times New Roman" w:hAnsi="Times New Roman" w:cs="Times New Roman"/>
          <w:color w:val="auto"/>
          <w:sz w:val="28"/>
          <w:szCs w:val="28"/>
        </w:rPr>
        <w:t xml:space="preserve">Общий объем финансирования схемы составляет </w:t>
      </w:r>
      <w:r w:rsidR="00980160">
        <w:rPr>
          <w:rFonts w:ascii="Times New Roman" w:hAnsi="Times New Roman" w:cs="Times New Roman"/>
          <w:color w:val="auto"/>
          <w:sz w:val="28"/>
          <w:szCs w:val="28"/>
        </w:rPr>
        <w:t>214470</w:t>
      </w:r>
      <w:r w:rsidR="00966822" w:rsidRPr="00966822">
        <w:rPr>
          <w:rFonts w:ascii="Times New Roman" w:hAnsi="Times New Roman" w:cs="Times New Roman"/>
          <w:color w:val="auto"/>
          <w:sz w:val="28"/>
          <w:szCs w:val="28"/>
        </w:rPr>
        <w:t>,0</w:t>
      </w:r>
      <w:r w:rsidRPr="00966822">
        <w:rPr>
          <w:rFonts w:ascii="Times New Roman" w:hAnsi="Times New Roman" w:cs="Times New Roman"/>
          <w:color w:val="auto"/>
          <w:sz w:val="28"/>
          <w:szCs w:val="28"/>
        </w:rPr>
        <w:t xml:space="preserve"> тыс. руб., в том числе: </w:t>
      </w:r>
    </w:p>
    <w:p w:rsidR="00B25DC8" w:rsidRPr="00966822" w:rsidRDefault="00980160" w:rsidP="00D57A8E">
      <w:pPr>
        <w:pStyle w:val="Default"/>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11927</w:t>
      </w:r>
      <w:r w:rsidR="00966822" w:rsidRPr="00966822">
        <w:rPr>
          <w:rFonts w:ascii="Times New Roman" w:hAnsi="Times New Roman" w:cs="Times New Roman"/>
          <w:color w:val="auto"/>
          <w:sz w:val="28"/>
          <w:szCs w:val="28"/>
        </w:rPr>
        <w:t>0,0</w:t>
      </w:r>
      <w:r w:rsidR="00B25DC8" w:rsidRPr="00966822">
        <w:rPr>
          <w:rFonts w:ascii="Times New Roman" w:hAnsi="Times New Roman" w:cs="Times New Roman"/>
          <w:color w:val="auto"/>
          <w:sz w:val="28"/>
          <w:szCs w:val="28"/>
        </w:rPr>
        <w:t xml:space="preserve"> тыс. руб. - финансирование мероприятий по водоснабжению; </w:t>
      </w:r>
    </w:p>
    <w:p w:rsidR="00B25DC8" w:rsidRPr="00966822" w:rsidRDefault="00980160" w:rsidP="00D57A8E">
      <w:pPr>
        <w:pStyle w:val="Default"/>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952</w:t>
      </w:r>
      <w:r w:rsidR="00966822" w:rsidRPr="00966822">
        <w:rPr>
          <w:rFonts w:ascii="Times New Roman" w:hAnsi="Times New Roman" w:cs="Times New Roman"/>
          <w:color w:val="auto"/>
          <w:sz w:val="28"/>
          <w:szCs w:val="28"/>
        </w:rPr>
        <w:t>00,0</w:t>
      </w:r>
      <w:r w:rsidR="00B25DC8" w:rsidRPr="00966822">
        <w:rPr>
          <w:rFonts w:ascii="Times New Roman" w:hAnsi="Times New Roman" w:cs="Times New Roman"/>
          <w:color w:val="auto"/>
          <w:sz w:val="28"/>
          <w:szCs w:val="28"/>
        </w:rPr>
        <w:t xml:space="preserve"> тыс. руб. - финансирование мероприятий по водоотведению. </w:t>
      </w:r>
    </w:p>
    <w:p w:rsidR="00B25DC8" w:rsidRPr="00966822" w:rsidRDefault="00B25DC8" w:rsidP="00D57A8E">
      <w:pPr>
        <w:pStyle w:val="Default"/>
        <w:spacing w:line="360" w:lineRule="auto"/>
        <w:jc w:val="both"/>
        <w:rPr>
          <w:rFonts w:ascii="Times New Roman" w:hAnsi="Times New Roman" w:cs="Times New Roman"/>
          <w:color w:val="auto"/>
          <w:sz w:val="28"/>
          <w:szCs w:val="28"/>
        </w:rPr>
      </w:pPr>
      <w:r w:rsidRPr="00966822">
        <w:rPr>
          <w:rFonts w:ascii="Times New Roman" w:hAnsi="Times New Roman" w:cs="Times New Roman"/>
          <w:color w:val="auto"/>
          <w:sz w:val="28"/>
          <w:szCs w:val="28"/>
        </w:rPr>
        <w:t xml:space="preserve">Финансирование мероприятий планируется проводить за счет получаемой прибыли муниципального предприятия коммунального хозяйства от продажи воды и оказания услуг по приему сточных вод, платы за подключение к инженерным системам водоснабжения и водоотведения, а также и за счет средств бюджетных источников. </w:t>
      </w:r>
    </w:p>
    <w:p w:rsidR="00B25DC8" w:rsidRPr="00966822" w:rsidRDefault="00B25DC8" w:rsidP="00D57A8E">
      <w:pPr>
        <w:pStyle w:val="Default"/>
        <w:spacing w:line="360" w:lineRule="auto"/>
        <w:jc w:val="both"/>
        <w:rPr>
          <w:rFonts w:ascii="Times New Roman" w:hAnsi="Times New Roman" w:cs="Times New Roman"/>
          <w:color w:val="auto"/>
          <w:sz w:val="28"/>
          <w:szCs w:val="28"/>
        </w:rPr>
      </w:pPr>
      <w:r w:rsidRPr="00966822">
        <w:rPr>
          <w:rFonts w:ascii="Times New Roman" w:hAnsi="Times New Roman" w:cs="Times New Roman"/>
          <w:color w:val="auto"/>
          <w:sz w:val="28"/>
          <w:szCs w:val="28"/>
        </w:rPr>
        <w:t>Общий объем финансирования развития схемы водоснабжения и водоотведения в 2013-202</w:t>
      </w:r>
      <w:r w:rsidR="00D57A8E" w:rsidRPr="00966822">
        <w:rPr>
          <w:rFonts w:ascii="Times New Roman" w:hAnsi="Times New Roman" w:cs="Times New Roman"/>
          <w:color w:val="auto"/>
          <w:sz w:val="28"/>
          <w:szCs w:val="28"/>
        </w:rPr>
        <w:t>9</w:t>
      </w:r>
      <w:r w:rsidRPr="00966822">
        <w:rPr>
          <w:rFonts w:ascii="Times New Roman" w:hAnsi="Times New Roman" w:cs="Times New Roman"/>
          <w:color w:val="auto"/>
          <w:sz w:val="28"/>
          <w:szCs w:val="28"/>
        </w:rPr>
        <w:t xml:space="preserve"> годах составляет: </w:t>
      </w:r>
    </w:p>
    <w:p w:rsidR="00B25DC8" w:rsidRPr="00966822" w:rsidRDefault="00B25DC8" w:rsidP="00D57A8E">
      <w:pPr>
        <w:pStyle w:val="Default"/>
        <w:spacing w:line="360" w:lineRule="auto"/>
        <w:jc w:val="both"/>
        <w:rPr>
          <w:rFonts w:ascii="Times New Roman" w:hAnsi="Times New Roman" w:cs="Times New Roman"/>
          <w:color w:val="auto"/>
          <w:sz w:val="28"/>
          <w:szCs w:val="28"/>
        </w:rPr>
      </w:pPr>
      <w:r w:rsidRPr="00966822">
        <w:rPr>
          <w:rFonts w:ascii="Times New Roman" w:hAnsi="Times New Roman" w:cs="Times New Roman"/>
          <w:color w:val="auto"/>
          <w:sz w:val="28"/>
          <w:szCs w:val="28"/>
        </w:rPr>
        <w:t xml:space="preserve">- всего </w:t>
      </w:r>
      <w:r w:rsidR="00EA3B49" w:rsidRPr="00966822">
        <w:rPr>
          <w:rFonts w:ascii="Times New Roman" w:hAnsi="Times New Roman" w:cs="Times New Roman"/>
          <w:color w:val="auto"/>
          <w:sz w:val="28"/>
          <w:szCs w:val="28"/>
        </w:rPr>
        <w:t>–</w:t>
      </w:r>
      <w:r w:rsidRPr="00966822">
        <w:rPr>
          <w:rFonts w:ascii="Times New Roman" w:hAnsi="Times New Roman" w:cs="Times New Roman"/>
          <w:color w:val="auto"/>
          <w:sz w:val="28"/>
          <w:szCs w:val="28"/>
        </w:rPr>
        <w:t xml:space="preserve"> </w:t>
      </w:r>
      <w:r w:rsidR="00980160">
        <w:rPr>
          <w:rFonts w:ascii="Times New Roman" w:hAnsi="Times New Roman" w:cs="Times New Roman"/>
          <w:color w:val="auto"/>
          <w:sz w:val="28"/>
          <w:szCs w:val="28"/>
        </w:rPr>
        <w:t>214480,0</w:t>
      </w:r>
      <w:r w:rsidRPr="00966822">
        <w:rPr>
          <w:rFonts w:ascii="Times New Roman" w:hAnsi="Times New Roman" w:cs="Times New Roman"/>
          <w:color w:val="auto"/>
          <w:sz w:val="28"/>
          <w:szCs w:val="28"/>
        </w:rPr>
        <w:t xml:space="preserve"> тыс. рублей </w:t>
      </w:r>
    </w:p>
    <w:p w:rsidR="00B25DC8" w:rsidRPr="00966822" w:rsidRDefault="00B25DC8" w:rsidP="00D57A8E">
      <w:pPr>
        <w:pStyle w:val="Default"/>
        <w:spacing w:line="360" w:lineRule="auto"/>
        <w:jc w:val="both"/>
        <w:rPr>
          <w:rFonts w:ascii="Times New Roman" w:hAnsi="Times New Roman" w:cs="Times New Roman"/>
          <w:color w:val="auto"/>
          <w:sz w:val="28"/>
          <w:szCs w:val="28"/>
        </w:rPr>
      </w:pPr>
      <w:r w:rsidRPr="00966822">
        <w:rPr>
          <w:rFonts w:ascii="Times New Roman" w:hAnsi="Times New Roman" w:cs="Times New Roman"/>
          <w:color w:val="auto"/>
          <w:sz w:val="28"/>
          <w:szCs w:val="28"/>
        </w:rPr>
        <w:t xml:space="preserve">- в том числе: </w:t>
      </w:r>
    </w:p>
    <w:p w:rsidR="00B25DC8" w:rsidRPr="00966822" w:rsidRDefault="00B25DC8" w:rsidP="00D57A8E">
      <w:pPr>
        <w:pStyle w:val="Default"/>
        <w:spacing w:line="360" w:lineRule="auto"/>
        <w:jc w:val="both"/>
        <w:rPr>
          <w:rFonts w:ascii="Times New Roman" w:hAnsi="Times New Roman" w:cs="Times New Roman"/>
          <w:color w:val="auto"/>
          <w:sz w:val="28"/>
          <w:szCs w:val="28"/>
        </w:rPr>
      </w:pPr>
      <w:r w:rsidRPr="00966822">
        <w:rPr>
          <w:rFonts w:ascii="Times New Roman" w:hAnsi="Times New Roman" w:cs="Times New Roman"/>
          <w:color w:val="auto"/>
          <w:sz w:val="28"/>
          <w:szCs w:val="28"/>
        </w:rPr>
        <w:lastRenderedPageBreak/>
        <w:t xml:space="preserve">- местный бюджет </w:t>
      </w:r>
      <w:r w:rsidR="00EA3B49" w:rsidRPr="00966822">
        <w:rPr>
          <w:rFonts w:ascii="Times New Roman" w:hAnsi="Times New Roman" w:cs="Times New Roman"/>
          <w:color w:val="auto"/>
          <w:sz w:val="28"/>
          <w:szCs w:val="28"/>
        </w:rPr>
        <w:t>–</w:t>
      </w:r>
      <w:r w:rsidR="00980160">
        <w:rPr>
          <w:rFonts w:ascii="Times New Roman" w:hAnsi="Times New Roman" w:cs="Times New Roman"/>
          <w:color w:val="auto"/>
          <w:sz w:val="28"/>
          <w:szCs w:val="28"/>
        </w:rPr>
        <w:t xml:space="preserve"> 10723,5 </w:t>
      </w:r>
      <w:r w:rsidRPr="00966822">
        <w:rPr>
          <w:rFonts w:ascii="Times New Roman" w:hAnsi="Times New Roman" w:cs="Times New Roman"/>
          <w:color w:val="auto"/>
          <w:sz w:val="28"/>
          <w:szCs w:val="28"/>
        </w:rPr>
        <w:t xml:space="preserve">тыс. рублей; </w:t>
      </w:r>
    </w:p>
    <w:p w:rsidR="00D57A8E" w:rsidRPr="00966822" w:rsidRDefault="00B25DC8" w:rsidP="00D57A8E">
      <w:pPr>
        <w:pStyle w:val="Default"/>
        <w:spacing w:line="360" w:lineRule="auto"/>
        <w:jc w:val="both"/>
        <w:rPr>
          <w:rFonts w:ascii="Times New Roman" w:hAnsi="Times New Roman" w:cs="Times New Roman"/>
          <w:color w:val="auto"/>
          <w:sz w:val="28"/>
          <w:szCs w:val="28"/>
        </w:rPr>
      </w:pPr>
      <w:r w:rsidRPr="00966822">
        <w:rPr>
          <w:rFonts w:ascii="Times New Roman" w:hAnsi="Times New Roman" w:cs="Times New Roman"/>
          <w:color w:val="auto"/>
          <w:sz w:val="28"/>
          <w:szCs w:val="28"/>
        </w:rPr>
        <w:t xml:space="preserve">- </w:t>
      </w:r>
      <w:r w:rsidR="00D57A8E" w:rsidRPr="00966822">
        <w:rPr>
          <w:rFonts w:ascii="Times New Roman" w:hAnsi="Times New Roman" w:cs="Times New Roman"/>
          <w:color w:val="auto"/>
          <w:sz w:val="28"/>
          <w:szCs w:val="28"/>
        </w:rPr>
        <w:t>областной бюджет</w:t>
      </w:r>
      <w:r w:rsidRPr="00966822">
        <w:rPr>
          <w:rFonts w:ascii="Times New Roman" w:hAnsi="Times New Roman" w:cs="Times New Roman"/>
          <w:color w:val="auto"/>
          <w:sz w:val="28"/>
          <w:szCs w:val="28"/>
        </w:rPr>
        <w:t xml:space="preserve"> </w:t>
      </w:r>
      <w:r w:rsidR="00EA3B49" w:rsidRPr="00966822">
        <w:rPr>
          <w:rFonts w:ascii="Times New Roman" w:hAnsi="Times New Roman" w:cs="Times New Roman"/>
          <w:color w:val="auto"/>
          <w:sz w:val="28"/>
          <w:szCs w:val="28"/>
        </w:rPr>
        <w:t>–</w:t>
      </w:r>
      <w:r w:rsidRPr="00966822">
        <w:rPr>
          <w:rFonts w:ascii="Times New Roman" w:hAnsi="Times New Roman" w:cs="Times New Roman"/>
          <w:color w:val="auto"/>
          <w:sz w:val="28"/>
          <w:szCs w:val="28"/>
        </w:rPr>
        <w:t xml:space="preserve"> </w:t>
      </w:r>
      <w:r w:rsidR="00980160">
        <w:rPr>
          <w:rFonts w:ascii="Times New Roman" w:hAnsi="Times New Roman" w:cs="Times New Roman"/>
          <w:color w:val="auto"/>
          <w:sz w:val="28"/>
          <w:szCs w:val="28"/>
        </w:rPr>
        <w:t>182299,5</w:t>
      </w:r>
      <w:r w:rsidRPr="00966822">
        <w:rPr>
          <w:rFonts w:ascii="Times New Roman" w:hAnsi="Times New Roman" w:cs="Times New Roman"/>
          <w:color w:val="auto"/>
          <w:sz w:val="28"/>
          <w:szCs w:val="28"/>
        </w:rPr>
        <w:t xml:space="preserve"> тыс. рублей</w:t>
      </w:r>
      <w:r w:rsidR="00966822">
        <w:rPr>
          <w:rFonts w:ascii="Times New Roman" w:hAnsi="Times New Roman" w:cs="Times New Roman"/>
          <w:color w:val="auto"/>
          <w:sz w:val="28"/>
          <w:szCs w:val="28"/>
        </w:rPr>
        <w:t>;</w:t>
      </w:r>
      <w:r w:rsidRPr="00966822">
        <w:rPr>
          <w:rFonts w:ascii="Times New Roman" w:hAnsi="Times New Roman" w:cs="Times New Roman"/>
          <w:color w:val="auto"/>
          <w:sz w:val="28"/>
          <w:szCs w:val="28"/>
        </w:rPr>
        <w:t xml:space="preserve"> </w:t>
      </w:r>
    </w:p>
    <w:p w:rsidR="00EA3B49" w:rsidRPr="00966822" w:rsidRDefault="00EA3B49" w:rsidP="00EA3B49">
      <w:pPr>
        <w:autoSpaceDE w:val="0"/>
        <w:autoSpaceDN w:val="0"/>
        <w:adjustRightInd w:val="0"/>
        <w:spacing w:after="69" w:line="360" w:lineRule="auto"/>
        <w:jc w:val="both"/>
        <w:rPr>
          <w:rFonts w:eastAsiaTheme="minorHAnsi"/>
          <w:sz w:val="28"/>
          <w:szCs w:val="28"/>
          <w:lang w:eastAsia="en-US"/>
        </w:rPr>
      </w:pPr>
      <w:r w:rsidRPr="00966822">
        <w:rPr>
          <w:rFonts w:eastAsiaTheme="minorHAnsi"/>
          <w:sz w:val="28"/>
          <w:szCs w:val="28"/>
          <w:lang w:eastAsia="en-US"/>
        </w:rPr>
        <w:t xml:space="preserve">- внебюджетные источники – </w:t>
      </w:r>
      <w:r w:rsidR="00980160">
        <w:rPr>
          <w:sz w:val="28"/>
          <w:szCs w:val="28"/>
        </w:rPr>
        <w:t>21447,0</w:t>
      </w:r>
      <w:r w:rsidR="00980160">
        <w:rPr>
          <w:sz w:val="28"/>
          <w:szCs w:val="28"/>
        </w:rPr>
        <w:t xml:space="preserve"> </w:t>
      </w:r>
      <w:r w:rsidRPr="00966822">
        <w:rPr>
          <w:rFonts w:eastAsiaTheme="minorHAnsi"/>
          <w:sz w:val="28"/>
          <w:szCs w:val="28"/>
          <w:lang w:eastAsia="en-US"/>
        </w:rPr>
        <w:t>тыс. рублей</w:t>
      </w:r>
      <w:r w:rsidR="00966822">
        <w:rPr>
          <w:rFonts w:eastAsiaTheme="minorHAnsi"/>
          <w:sz w:val="28"/>
          <w:szCs w:val="28"/>
          <w:lang w:eastAsia="en-US"/>
        </w:rPr>
        <w:t>.</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b/>
          <w:bCs/>
          <w:color w:val="auto"/>
          <w:sz w:val="28"/>
          <w:szCs w:val="28"/>
        </w:rPr>
        <w:t xml:space="preserve">Ожидаемые результаты от реализации мероприятий схемы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1. Создание современной коммунальной инфраструктуры сельских населенных пунктов.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2. Повышение качества предоставления коммунальных услуг.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3. Снижение уровня износа объектов водоснабжения и водоотведения.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4. Улучшение экологической ситуации на территории </w:t>
      </w:r>
      <w:r w:rsidR="00A223CE">
        <w:rPr>
          <w:rFonts w:ascii="Times New Roman" w:hAnsi="Times New Roman" w:cs="Times New Roman"/>
          <w:color w:val="auto"/>
          <w:sz w:val="28"/>
          <w:szCs w:val="28"/>
        </w:rPr>
        <w:t>Елизаветовского</w:t>
      </w:r>
      <w:r w:rsidR="00D57A8E" w:rsidRPr="002A7DD4">
        <w:rPr>
          <w:rFonts w:ascii="Times New Roman" w:hAnsi="Times New Roman" w:cs="Times New Roman"/>
          <w:color w:val="auto"/>
          <w:sz w:val="28"/>
          <w:szCs w:val="28"/>
        </w:rPr>
        <w:t xml:space="preserve"> </w:t>
      </w:r>
      <w:r w:rsidRPr="002A7DD4">
        <w:rPr>
          <w:rFonts w:ascii="Times New Roman" w:hAnsi="Times New Roman" w:cs="Times New Roman"/>
          <w:color w:val="auto"/>
          <w:sz w:val="28"/>
          <w:szCs w:val="28"/>
        </w:rPr>
        <w:t xml:space="preserve">сельского поселения.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5. Создание благоприятных условий для привлечения средств внебюджетных источников (в том числе средств частных инвесторов, кредитных средств и личных средств граждан) с целью финансирования проектов модернизации и строительства объектов водоснабжения и водоотведения.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6. Обеспечение сетями водоснабжения и водоотведения земельных участков, определенных для вновь строящегося жилищного фонда и объектов производственного, рекреационного и социально-культурного назначения. </w:t>
      </w:r>
    </w:p>
    <w:p w:rsidR="00B25DC8" w:rsidRDefault="00B25DC8" w:rsidP="00D57A8E">
      <w:pPr>
        <w:pStyle w:val="Default"/>
        <w:spacing w:line="360" w:lineRule="auto"/>
        <w:jc w:val="both"/>
        <w:rPr>
          <w:rFonts w:ascii="Times New Roman" w:hAnsi="Times New Roman" w:cs="Times New Roman"/>
          <w:color w:val="auto"/>
        </w:rPr>
      </w:pPr>
      <w:r w:rsidRPr="002A7DD4">
        <w:rPr>
          <w:rFonts w:ascii="Times New Roman" w:hAnsi="Times New Roman" w:cs="Times New Roman"/>
          <w:color w:val="auto"/>
          <w:sz w:val="28"/>
          <w:szCs w:val="28"/>
        </w:rPr>
        <w:t xml:space="preserve">7. Увеличение мощности систем водоснабжения и водоотведения. </w:t>
      </w:r>
    </w:p>
    <w:p w:rsidR="00D57A8E" w:rsidRPr="00D57A8E" w:rsidRDefault="00D57A8E" w:rsidP="00D57A8E">
      <w:pPr>
        <w:pStyle w:val="Default"/>
        <w:spacing w:line="360" w:lineRule="auto"/>
        <w:jc w:val="both"/>
        <w:rPr>
          <w:rFonts w:ascii="Times New Roman" w:hAnsi="Times New Roman" w:cs="Times New Roman"/>
          <w:color w:val="auto"/>
        </w:rPr>
      </w:pP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b/>
          <w:bCs/>
          <w:color w:val="auto"/>
          <w:sz w:val="28"/>
          <w:szCs w:val="28"/>
        </w:rPr>
        <w:t xml:space="preserve">Контроль исполнения инвестиционной программы </w:t>
      </w:r>
    </w:p>
    <w:p w:rsidR="00B25DC8" w:rsidRPr="002A7DD4" w:rsidRDefault="00B25DC8" w:rsidP="00D57A8E">
      <w:pPr>
        <w:pStyle w:val="Default"/>
        <w:spacing w:line="360" w:lineRule="auto"/>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Оперативный контроль осуществляет Глава администрации </w:t>
      </w:r>
      <w:r w:rsidR="00A223CE">
        <w:rPr>
          <w:rFonts w:ascii="Times New Roman" w:hAnsi="Times New Roman" w:cs="Times New Roman"/>
          <w:color w:val="auto"/>
          <w:sz w:val="28"/>
          <w:szCs w:val="28"/>
        </w:rPr>
        <w:t>Елизаветовского</w:t>
      </w:r>
      <w:r w:rsidR="00D57A8E" w:rsidRPr="002A7DD4">
        <w:rPr>
          <w:rFonts w:ascii="Times New Roman" w:hAnsi="Times New Roman" w:cs="Times New Roman"/>
          <w:color w:val="auto"/>
          <w:sz w:val="28"/>
          <w:szCs w:val="28"/>
        </w:rPr>
        <w:t xml:space="preserve"> </w:t>
      </w:r>
      <w:r w:rsidRPr="002A7DD4">
        <w:rPr>
          <w:rFonts w:ascii="Times New Roman" w:hAnsi="Times New Roman" w:cs="Times New Roman"/>
          <w:color w:val="auto"/>
          <w:sz w:val="28"/>
          <w:szCs w:val="28"/>
        </w:rPr>
        <w:t xml:space="preserve">сельского поселения </w:t>
      </w:r>
      <w:r w:rsidR="00D57A8E" w:rsidRPr="002A7DD4">
        <w:rPr>
          <w:rFonts w:ascii="Times New Roman" w:hAnsi="Times New Roman" w:cs="Times New Roman"/>
          <w:color w:val="auto"/>
          <w:sz w:val="28"/>
          <w:szCs w:val="28"/>
        </w:rPr>
        <w:t>Азовского</w:t>
      </w:r>
      <w:r w:rsidRPr="002A7DD4">
        <w:rPr>
          <w:rFonts w:ascii="Times New Roman" w:hAnsi="Times New Roman" w:cs="Times New Roman"/>
          <w:color w:val="auto"/>
          <w:sz w:val="28"/>
          <w:szCs w:val="28"/>
        </w:rPr>
        <w:t xml:space="preserve"> района </w:t>
      </w:r>
      <w:r w:rsidR="00D57A8E" w:rsidRPr="002A7DD4">
        <w:rPr>
          <w:rFonts w:ascii="Times New Roman" w:hAnsi="Times New Roman" w:cs="Times New Roman"/>
          <w:color w:val="auto"/>
          <w:sz w:val="28"/>
          <w:szCs w:val="28"/>
        </w:rPr>
        <w:t>Ростовской</w:t>
      </w:r>
      <w:r w:rsidRPr="002A7DD4">
        <w:rPr>
          <w:rFonts w:ascii="Times New Roman" w:hAnsi="Times New Roman" w:cs="Times New Roman"/>
          <w:color w:val="auto"/>
          <w:sz w:val="28"/>
          <w:szCs w:val="28"/>
        </w:rPr>
        <w:t xml:space="preserve"> области. </w:t>
      </w:r>
    </w:p>
    <w:p w:rsidR="00B25DC8" w:rsidRDefault="00B25DC8" w:rsidP="00B25DC8">
      <w:pPr>
        <w:pStyle w:val="Default"/>
        <w:rPr>
          <w:rFonts w:cstheme="minorBidi"/>
          <w:color w:val="auto"/>
        </w:rPr>
      </w:pPr>
    </w:p>
    <w:p w:rsidR="00B25DC8" w:rsidRPr="00DA263C" w:rsidRDefault="00B25DC8" w:rsidP="00B25DC8">
      <w:pPr>
        <w:pStyle w:val="Default"/>
        <w:pageBreakBefore/>
        <w:rPr>
          <w:rFonts w:ascii="Times New Roman" w:hAnsi="Times New Roman" w:cs="Times New Roman"/>
          <w:color w:val="auto"/>
          <w:sz w:val="32"/>
          <w:szCs w:val="32"/>
        </w:rPr>
      </w:pPr>
      <w:r w:rsidRPr="00DA263C">
        <w:rPr>
          <w:rFonts w:ascii="Times New Roman" w:hAnsi="Times New Roman" w:cs="Times New Roman"/>
          <w:b/>
          <w:bCs/>
          <w:color w:val="auto"/>
          <w:sz w:val="32"/>
          <w:szCs w:val="32"/>
        </w:rPr>
        <w:lastRenderedPageBreak/>
        <w:t xml:space="preserve">2. ОБЩИЕ СВЕДЕНИЯ </w:t>
      </w:r>
    </w:p>
    <w:p w:rsidR="00B25DC8" w:rsidRPr="00DA263C" w:rsidRDefault="00B25DC8" w:rsidP="00B25DC8">
      <w:pPr>
        <w:pStyle w:val="Default"/>
        <w:rPr>
          <w:rFonts w:ascii="Times New Roman" w:hAnsi="Times New Roman" w:cs="Times New Roman"/>
          <w:b/>
          <w:bCs/>
          <w:color w:val="auto"/>
          <w:sz w:val="32"/>
          <w:szCs w:val="32"/>
        </w:rPr>
      </w:pPr>
      <w:r w:rsidRPr="00DA263C">
        <w:rPr>
          <w:rFonts w:ascii="Times New Roman" w:hAnsi="Times New Roman" w:cs="Times New Roman"/>
          <w:b/>
          <w:bCs/>
          <w:color w:val="auto"/>
          <w:sz w:val="32"/>
          <w:szCs w:val="32"/>
        </w:rPr>
        <w:t xml:space="preserve">2.1. Общие сведения о </w:t>
      </w:r>
      <w:r w:rsidR="00A223CE">
        <w:rPr>
          <w:rFonts w:ascii="Times New Roman" w:hAnsi="Times New Roman" w:cs="Times New Roman"/>
          <w:b/>
          <w:bCs/>
          <w:color w:val="auto"/>
          <w:sz w:val="32"/>
          <w:szCs w:val="32"/>
        </w:rPr>
        <w:t>Елизаветовском</w:t>
      </w:r>
      <w:r w:rsidR="009B2EEF" w:rsidRPr="00DA263C">
        <w:rPr>
          <w:rFonts w:ascii="Times New Roman" w:hAnsi="Times New Roman" w:cs="Times New Roman"/>
          <w:b/>
          <w:bCs/>
          <w:color w:val="auto"/>
          <w:sz w:val="32"/>
          <w:szCs w:val="32"/>
        </w:rPr>
        <w:t xml:space="preserve"> </w:t>
      </w:r>
      <w:r w:rsidRPr="00DA263C">
        <w:rPr>
          <w:rFonts w:ascii="Times New Roman" w:hAnsi="Times New Roman" w:cs="Times New Roman"/>
          <w:b/>
          <w:bCs/>
          <w:color w:val="auto"/>
          <w:sz w:val="32"/>
          <w:szCs w:val="32"/>
        </w:rPr>
        <w:t xml:space="preserve">сельском поселении </w:t>
      </w:r>
      <w:r w:rsidR="009B2EEF" w:rsidRPr="00DA263C">
        <w:rPr>
          <w:rFonts w:ascii="Times New Roman" w:hAnsi="Times New Roman" w:cs="Times New Roman"/>
          <w:b/>
          <w:bCs/>
          <w:color w:val="auto"/>
          <w:sz w:val="32"/>
          <w:szCs w:val="32"/>
        </w:rPr>
        <w:t>Азовского</w:t>
      </w:r>
      <w:r w:rsidRPr="00DA263C">
        <w:rPr>
          <w:rFonts w:ascii="Times New Roman" w:hAnsi="Times New Roman" w:cs="Times New Roman"/>
          <w:b/>
          <w:bCs/>
          <w:color w:val="auto"/>
          <w:sz w:val="32"/>
          <w:szCs w:val="32"/>
        </w:rPr>
        <w:t xml:space="preserve"> района </w:t>
      </w:r>
      <w:r w:rsidR="009B2EEF" w:rsidRPr="00DA263C">
        <w:rPr>
          <w:rFonts w:ascii="Times New Roman" w:hAnsi="Times New Roman" w:cs="Times New Roman"/>
          <w:b/>
          <w:bCs/>
          <w:color w:val="auto"/>
          <w:sz w:val="32"/>
          <w:szCs w:val="32"/>
        </w:rPr>
        <w:t>Ростовской</w:t>
      </w:r>
      <w:r w:rsidRPr="00DA263C">
        <w:rPr>
          <w:rFonts w:ascii="Times New Roman" w:hAnsi="Times New Roman" w:cs="Times New Roman"/>
          <w:b/>
          <w:bCs/>
          <w:color w:val="auto"/>
          <w:sz w:val="32"/>
          <w:szCs w:val="32"/>
        </w:rPr>
        <w:t xml:space="preserve"> области. </w:t>
      </w:r>
    </w:p>
    <w:p w:rsidR="002A7DD4" w:rsidRPr="002A7DD4" w:rsidRDefault="002A7DD4" w:rsidP="00B25DC8">
      <w:pPr>
        <w:pStyle w:val="Default"/>
        <w:rPr>
          <w:rFonts w:ascii="Times New Roman" w:hAnsi="Times New Roman" w:cs="Times New Roman"/>
          <w:color w:val="auto"/>
          <w:sz w:val="28"/>
          <w:szCs w:val="28"/>
        </w:rPr>
      </w:pPr>
    </w:p>
    <w:p w:rsidR="00A223CE" w:rsidRDefault="00A223CE" w:rsidP="000418BB">
      <w:pPr>
        <w:widowControl w:val="0"/>
        <w:autoSpaceDE w:val="0"/>
        <w:autoSpaceDN w:val="0"/>
        <w:adjustRightInd w:val="0"/>
        <w:spacing w:line="319" w:lineRule="auto"/>
        <w:ind w:firstLine="709"/>
        <w:jc w:val="both"/>
        <w:rPr>
          <w:sz w:val="28"/>
          <w:szCs w:val="28"/>
        </w:rPr>
      </w:pPr>
      <w:r>
        <w:rPr>
          <w:sz w:val="28"/>
          <w:szCs w:val="28"/>
        </w:rPr>
        <w:t>Елизаветовское</w:t>
      </w:r>
      <w:r w:rsidR="00D57A8E" w:rsidRPr="002A7DD4">
        <w:rPr>
          <w:sz w:val="28"/>
          <w:szCs w:val="28"/>
        </w:rPr>
        <w:t xml:space="preserve"> сельское поселение входит в состав муниципального образования Азовский район Ростовской области, административный центр района – г. Азов.</w:t>
      </w:r>
    </w:p>
    <w:p w:rsidR="00A223CE" w:rsidRPr="00A223CE" w:rsidRDefault="00A223CE" w:rsidP="000418BB">
      <w:pPr>
        <w:widowControl w:val="0"/>
        <w:autoSpaceDE w:val="0"/>
        <w:autoSpaceDN w:val="0"/>
        <w:adjustRightInd w:val="0"/>
        <w:spacing w:line="319" w:lineRule="auto"/>
        <w:ind w:firstLine="709"/>
        <w:jc w:val="both"/>
        <w:rPr>
          <w:rFonts w:cs="Calibri"/>
          <w:sz w:val="28"/>
          <w:szCs w:val="28"/>
          <w:lang w:eastAsia="en-US"/>
        </w:rPr>
      </w:pPr>
      <w:r w:rsidRPr="00A223CE">
        <w:rPr>
          <w:rFonts w:cs="Calibri"/>
          <w:sz w:val="28"/>
          <w:szCs w:val="28"/>
          <w:lang w:eastAsia="en-US"/>
        </w:rPr>
        <w:t>Елизаветовское</w:t>
      </w:r>
      <w:r w:rsidRPr="00A223CE">
        <w:rPr>
          <w:rFonts w:cs="Calibri"/>
          <w:sz w:val="28"/>
          <w:szCs w:val="28"/>
          <w:lang w:eastAsia="ar-SA"/>
        </w:rPr>
        <w:t xml:space="preserve"> сельское поселение </w:t>
      </w:r>
      <w:r w:rsidRPr="00A223CE">
        <w:rPr>
          <w:rFonts w:cs="Calibri"/>
          <w:sz w:val="28"/>
          <w:szCs w:val="28"/>
          <w:lang w:eastAsia="en-US"/>
        </w:rPr>
        <w:t>расположено на юго-западе Азовского района и граничит:</w:t>
      </w:r>
    </w:p>
    <w:p w:rsidR="00A223CE" w:rsidRPr="00A223CE" w:rsidRDefault="00A223CE" w:rsidP="00A223CE">
      <w:pPr>
        <w:widowControl w:val="0"/>
        <w:numPr>
          <w:ilvl w:val="0"/>
          <w:numId w:val="22"/>
        </w:numPr>
        <w:suppressAutoHyphens/>
        <w:autoSpaceDE w:val="0"/>
        <w:autoSpaceDN w:val="0"/>
        <w:adjustRightInd w:val="0"/>
        <w:spacing w:line="319" w:lineRule="auto"/>
        <w:ind w:left="426" w:firstLine="142"/>
        <w:jc w:val="both"/>
        <w:rPr>
          <w:rFonts w:cs="Calibri"/>
          <w:sz w:val="28"/>
          <w:szCs w:val="28"/>
          <w:lang w:eastAsia="en-US"/>
        </w:rPr>
      </w:pPr>
      <w:r w:rsidRPr="00A223CE">
        <w:rPr>
          <w:rFonts w:cs="Calibri"/>
          <w:sz w:val="28"/>
          <w:szCs w:val="28"/>
          <w:lang w:eastAsia="en-US"/>
        </w:rPr>
        <w:t xml:space="preserve"> с севера и северо-востока – </w:t>
      </w:r>
      <w:r w:rsidRPr="00A223CE">
        <w:rPr>
          <w:sz w:val="28"/>
          <w:szCs w:val="28"/>
          <w:lang w:eastAsia="en-US"/>
        </w:rPr>
        <w:t>с  Александровским сельским поселением;</w:t>
      </w:r>
    </w:p>
    <w:p w:rsidR="00A223CE" w:rsidRPr="00A223CE" w:rsidRDefault="00A223CE" w:rsidP="00A223CE">
      <w:pPr>
        <w:widowControl w:val="0"/>
        <w:numPr>
          <w:ilvl w:val="0"/>
          <w:numId w:val="22"/>
        </w:numPr>
        <w:suppressAutoHyphens/>
        <w:autoSpaceDE w:val="0"/>
        <w:autoSpaceDN w:val="0"/>
        <w:adjustRightInd w:val="0"/>
        <w:spacing w:line="319" w:lineRule="auto"/>
        <w:ind w:left="426" w:firstLine="142"/>
        <w:jc w:val="both"/>
        <w:rPr>
          <w:rFonts w:cs="Calibri"/>
          <w:sz w:val="28"/>
          <w:szCs w:val="28"/>
          <w:lang w:eastAsia="en-US"/>
        </w:rPr>
      </w:pPr>
      <w:r w:rsidRPr="00A223CE">
        <w:rPr>
          <w:rFonts w:cs="Calibri"/>
          <w:sz w:val="28"/>
          <w:szCs w:val="28"/>
          <w:lang w:eastAsia="en-US"/>
        </w:rPr>
        <w:t xml:space="preserve"> с востока – </w:t>
      </w:r>
      <w:r w:rsidRPr="00A223CE">
        <w:rPr>
          <w:sz w:val="28"/>
          <w:szCs w:val="28"/>
          <w:lang w:eastAsia="en-US"/>
        </w:rPr>
        <w:t>с Отрадовским сельским поселением;</w:t>
      </w:r>
    </w:p>
    <w:p w:rsidR="00A223CE" w:rsidRPr="00A223CE" w:rsidRDefault="00A223CE" w:rsidP="00A223CE">
      <w:pPr>
        <w:widowControl w:val="0"/>
        <w:numPr>
          <w:ilvl w:val="0"/>
          <w:numId w:val="22"/>
        </w:numPr>
        <w:suppressAutoHyphens/>
        <w:autoSpaceDE w:val="0"/>
        <w:autoSpaceDN w:val="0"/>
        <w:adjustRightInd w:val="0"/>
        <w:spacing w:line="319" w:lineRule="auto"/>
        <w:ind w:left="0" w:firstLine="567"/>
        <w:jc w:val="both"/>
        <w:rPr>
          <w:rFonts w:cs="Calibri"/>
          <w:sz w:val="28"/>
          <w:szCs w:val="28"/>
          <w:lang w:eastAsia="en-US"/>
        </w:rPr>
      </w:pPr>
      <w:r w:rsidRPr="00A223CE">
        <w:rPr>
          <w:rFonts w:cs="Calibri"/>
          <w:sz w:val="28"/>
          <w:szCs w:val="28"/>
          <w:lang w:eastAsia="en-US"/>
        </w:rPr>
        <w:t xml:space="preserve"> с юга и запада  – </w:t>
      </w:r>
      <w:r w:rsidRPr="00A223CE">
        <w:rPr>
          <w:sz w:val="28"/>
          <w:szCs w:val="28"/>
          <w:lang w:eastAsia="en-US"/>
        </w:rPr>
        <w:t>с территориями муниципальных образований</w:t>
      </w:r>
      <w:r>
        <w:rPr>
          <w:sz w:val="28"/>
          <w:szCs w:val="28"/>
          <w:lang w:eastAsia="en-US"/>
        </w:rPr>
        <w:t xml:space="preserve"> </w:t>
      </w:r>
      <w:r w:rsidRPr="00A223CE">
        <w:rPr>
          <w:sz w:val="28"/>
          <w:szCs w:val="28"/>
          <w:lang w:eastAsia="en-US"/>
        </w:rPr>
        <w:t>Краснодарского края.</w:t>
      </w:r>
    </w:p>
    <w:p w:rsidR="00A223CE" w:rsidRPr="00A223CE" w:rsidRDefault="00A223CE" w:rsidP="000418BB">
      <w:pPr>
        <w:widowControl w:val="0"/>
        <w:suppressAutoHyphens/>
        <w:autoSpaceDE w:val="0"/>
        <w:autoSpaceDN w:val="0"/>
        <w:adjustRightInd w:val="0"/>
        <w:spacing w:line="319" w:lineRule="auto"/>
        <w:ind w:firstLine="709"/>
        <w:jc w:val="both"/>
        <w:rPr>
          <w:sz w:val="28"/>
          <w:szCs w:val="28"/>
          <w:highlight w:val="yellow"/>
          <w:lang w:eastAsia="en-US"/>
        </w:rPr>
      </w:pPr>
      <w:r>
        <w:rPr>
          <w:sz w:val="28"/>
          <w:szCs w:val="28"/>
          <w:lang w:eastAsia="en-US"/>
        </w:rPr>
        <w:t xml:space="preserve">Общая площадь </w:t>
      </w:r>
      <w:r w:rsidR="006E74FC" w:rsidRPr="00A223CE">
        <w:rPr>
          <w:sz w:val="28"/>
          <w:szCs w:val="28"/>
          <w:lang w:eastAsia="en-US"/>
        </w:rPr>
        <w:t>Елизаветовского</w:t>
      </w:r>
      <w:r w:rsidR="006E74FC">
        <w:rPr>
          <w:sz w:val="28"/>
          <w:szCs w:val="28"/>
          <w:lang w:eastAsia="en-US"/>
        </w:rPr>
        <w:t xml:space="preserve"> </w:t>
      </w:r>
      <w:r>
        <w:rPr>
          <w:sz w:val="28"/>
          <w:szCs w:val="28"/>
          <w:lang w:eastAsia="en-US"/>
        </w:rPr>
        <w:t xml:space="preserve">сельского поселения </w:t>
      </w:r>
      <w:r w:rsidR="006E74FC">
        <w:rPr>
          <w:sz w:val="28"/>
          <w:szCs w:val="28"/>
          <w:lang w:eastAsia="en-US"/>
        </w:rPr>
        <w:t xml:space="preserve">15024 кв.км. </w:t>
      </w:r>
      <w:r w:rsidRPr="00A223CE">
        <w:rPr>
          <w:sz w:val="28"/>
          <w:szCs w:val="28"/>
          <w:lang w:eastAsia="en-US"/>
        </w:rPr>
        <w:t>Территория Елизаветовского сельского поселения расположена в 80 км от районного центра г. Азов, в 110 км  города Батайска и  в 120 км  от областного центра г. Ростова-на-Дону.</w:t>
      </w:r>
    </w:p>
    <w:p w:rsidR="006E74FC" w:rsidRPr="006E74FC" w:rsidRDefault="006E74FC" w:rsidP="006E74FC">
      <w:pPr>
        <w:suppressAutoHyphens/>
        <w:spacing w:line="319" w:lineRule="auto"/>
        <w:ind w:firstLine="708"/>
        <w:jc w:val="both"/>
        <w:rPr>
          <w:sz w:val="28"/>
          <w:szCs w:val="28"/>
          <w:lang w:eastAsia="en-US"/>
        </w:rPr>
      </w:pPr>
      <w:r w:rsidRPr="006E74FC">
        <w:rPr>
          <w:color w:val="000000"/>
          <w:sz w:val="28"/>
          <w:szCs w:val="28"/>
          <w:lang w:eastAsia="en-US"/>
        </w:rPr>
        <w:t xml:space="preserve">Азовский район входит в состав Юго-Западного внутриобластного района Ростовской области. Характерной особенностью экистического развития этого района является глобальный волнообразный процесс урбанизации. Происходит типологическая реконструкция территориальной структуры расселения за счет активизации использования наиболее перспективных сельских населенных пунктов с удобным географическим положением, что в полной мере отразилось на </w:t>
      </w:r>
      <w:r w:rsidRPr="006E74FC">
        <w:rPr>
          <w:sz w:val="28"/>
          <w:szCs w:val="28"/>
          <w:lang w:eastAsia="en-US"/>
        </w:rPr>
        <w:t>Елизаветовском сельском поселении</w:t>
      </w:r>
      <w:r w:rsidRPr="006E74FC">
        <w:rPr>
          <w:color w:val="000000"/>
          <w:sz w:val="28"/>
          <w:szCs w:val="28"/>
          <w:lang w:eastAsia="en-US"/>
        </w:rPr>
        <w:t>.</w:t>
      </w:r>
      <w:r w:rsidRPr="006E74FC">
        <w:rPr>
          <w:sz w:val="28"/>
          <w:szCs w:val="28"/>
          <w:lang w:eastAsia="en-US"/>
        </w:rPr>
        <w:t xml:space="preserve"> </w:t>
      </w:r>
    </w:p>
    <w:p w:rsidR="006E74FC" w:rsidRPr="006E74FC" w:rsidRDefault="006E74FC" w:rsidP="006E74FC">
      <w:pPr>
        <w:suppressAutoHyphens/>
        <w:spacing w:line="319" w:lineRule="auto"/>
        <w:ind w:firstLine="708"/>
        <w:jc w:val="both"/>
        <w:rPr>
          <w:color w:val="000000"/>
          <w:sz w:val="28"/>
          <w:szCs w:val="28"/>
          <w:lang w:eastAsia="en-US"/>
        </w:rPr>
      </w:pPr>
      <w:r w:rsidRPr="006E74FC">
        <w:rPr>
          <w:sz w:val="28"/>
          <w:szCs w:val="28"/>
          <w:lang w:eastAsia="en-US"/>
        </w:rPr>
        <w:t xml:space="preserve">В Елизаветовском поселении из населенных пунктов, входящих в его состав, главным является его административный центр - </w:t>
      </w:r>
      <w:r w:rsidRPr="006E74FC">
        <w:rPr>
          <w:b/>
          <w:sz w:val="28"/>
          <w:szCs w:val="28"/>
          <w:lang w:eastAsia="en-US"/>
        </w:rPr>
        <w:t>село Елизаветовка</w:t>
      </w:r>
      <w:r w:rsidRPr="006E74FC">
        <w:rPr>
          <w:sz w:val="28"/>
          <w:szCs w:val="28"/>
          <w:lang w:eastAsia="en-US"/>
        </w:rPr>
        <w:t xml:space="preserve"> с неоспоримым преобладанием в уровне экономического развития и людности. Обслуживающие функции распределены между населенными пунктами, но основные из них сосредоточены в селе. </w:t>
      </w:r>
    </w:p>
    <w:p w:rsidR="006E74FC" w:rsidRPr="006E74FC" w:rsidRDefault="006E74FC" w:rsidP="006E74FC">
      <w:pPr>
        <w:suppressAutoHyphens/>
        <w:spacing w:line="319" w:lineRule="auto"/>
        <w:ind w:firstLine="708"/>
        <w:jc w:val="both"/>
        <w:rPr>
          <w:color w:val="000000"/>
          <w:sz w:val="28"/>
          <w:szCs w:val="28"/>
          <w:highlight w:val="yellow"/>
          <w:lang w:eastAsia="en-US"/>
        </w:rPr>
      </w:pPr>
      <w:r w:rsidRPr="006E74FC">
        <w:rPr>
          <w:rFonts w:cs="Calibri"/>
          <w:sz w:val="28"/>
          <w:szCs w:val="28"/>
          <w:lang w:eastAsia="en-US"/>
        </w:rPr>
        <w:t>В состав Елизаветовского сельского поселения входят 2 населенных пункта: село Елизаветовка и поселок Южный</w:t>
      </w:r>
      <w:r>
        <w:rPr>
          <w:rFonts w:cs="Calibri"/>
          <w:sz w:val="28"/>
          <w:szCs w:val="28"/>
          <w:lang w:eastAsia="en-US"/>
        </w:rPr>
        <w:t>.</w:t>
      </w:r>
      <w:r w:rsidRPr="006E74FC">
        <w:rPr>
          <w:rFonts w:cs="Calibri"/>
          <w:sz w:val="28"/>
          <w:szCs w:val="28"/>
          <w:lang w:eastAsia="en-US"/>
        </w:rPr>
        <w:t xml:space="preserve"> </w:t>
      </w:r>
    </w:p>
    <w:p w:rsidR="006E74FC" w:rsidRPr="006E74FC" w:rsidRDefault="006E74FC" w:rsidP="006E74FC">
      <w:pPr>
        <w:suppressAutoHyphens/>
        <w:spacing w:line="319" w:lineRule="auto"/>
        <w:ind w:firstLine="708"/>
        <w:contextualSpacing/>
        <w:jc w:val="both"/>
        <w:rPr>
          <w:sz w:val="28"/>
          <w:szCs w:val="28"/>
          <w:lang w:eastAsia="en-US"/>
        </w:rPr>
      </w:pPr>
      <w:r w:rsidRPr="006E74FC">
        <w:rPr>
          <w:sz w:val="28"/>
          <w:szCs w:val="28"/>
          <w:lang w:eastAsia="en-US"/>
        </w:rPr>
        <w:t xml:space="preserve">Экономика </w:t>
      </w:r>
      <w:r w:rsidRPr="006E74FC">
        <w:rPr>
          <w:sz w:val="28"/>
          <w:szCs w:val="28"/>
          <w:lang w:eastAsia="ar-SA"/>
        </w:rPr>
        <w:t>Елизаветовского сельского поселения имеет выраженный аграрный профиль. Доминирует выращивание зерновых культур</w:t>
      </w:r>
      <w:r w:rsidRPr="006E74FC">
        <w:rPr>
          <w:sz w:val="28"/>
          <w:szCs w:val="28"/>
          <w:lang w:eastAsia="en-US"/>
        </w:rPr>
        <w:t xml:space="preserve"> - озимой </w:t>
      </w:r>
      <w:r w:rsidRPr="006E74FC">
        <w:rPr>
          <w:sz w:val="28"/>
          <w:szCs w:val="28"/>
          <w:lang w:eastAsia="en-US"/>
        </w:rPr>
        <w:lastRenderedPageBreak/>
        <w:t>пшеницы, ярового ячменя, проса; из технических культур – подсолнечника. Развито также выращивание КРС, свиней и птицы.</w:t>
      </w:r>
    </w:p>
    <w:p w:rsidR="006C7B34" w:rsidRPr="006C7B34" w:rsidRDefault="006E74FC" w:rsidP="000418BB">
      <w:pPr>
        <w:pStyle w:val="ac"/>
        <w:spacing w:after="0" w:line="319" w:lineRule="auto"/>
        <w:ind w:left="0" w:firstLine="709"/>
        <w:jc w:val="both"/>
        <w:rPr>
          <w:rFonts w:ascii="Times New Roman" w:hAnsi="Times New Roman" w:cs="Times New Roman"/>
          <w:color w:val="000000"/>
          <w:sz w:val="28"/>
          <w:szCs w:val="28"/>
          <w:highlight w:val="yellow"/>
          <w:lang w:val="ru-RU"/>
        </w:rPr>
      </w:pPr>
      <w:r w:rsidRPr="00FE25EA">
        <w:rPr>
          <w:rFonts w:ascii="Times New Roman" w:hAnsi="Times New Roman" w:cs="Times New Roman"/>
          <w:sz w:val="28"/>
          <w:szCs w:val="28"/>
          <w:lang w:val="ru-RU"/>
        </w:rPr>
        <w:t xml:space="preserve">Общая площадь земель сельскохозяйственного назначения Елизаветовского </w:t>
      </w:r>
      <w:r w:rsidRPr="006C7B34">
        <w:rPr>
          <w:rFonts w:ascii="Times New Roman" w:hAnsi="Times New Roman" w:cs="Times New Roman"/>
          <w:sz w:val="28"/>
          <w:szCs w:val="28"/>
          <w:lang w:val="ru-RU"/>
        </w:rPr>
        <w:t xml:space="preserve">сельского поселения составляет </w:t>
      </w:r>
      <w:r w:rsidRPr="006C7B34">
        <w:rPr>
          <w:rFonts w:ascii="Times New Roman" w:hAnsi="Times New Roman" w:cs="Times New Roman"/>
          <w:bCs/>
          <w:sz w:val="28"/>
          <w:szCs w:val="28"/>
          <w:lang w:val="ru-RU"/>
        </w:rPr>
        <w:t>13532га. Из них большую долю занимают пашни, они составляют 10923га (т.е. более 80% сельхозугодий). З</w:t>
      </w:r>
      <w:r w:rsidRPr="006C7B34">
        <w:rPr>
          <w:rFonts w:ascii="Times New Roman" w:hAnsi="Times New Roman" w:cs="Times New Roman"/>
          <w:sz w:val="28"/>
          <w:szCs w:val="28"/>
          <w:lang w:val="ru-RU"/>
        </w:rPr>
        <w:t xml:space="preserve">емли сельскохозяйственного назначения поселения относятся к разряду ценных земель. </w:t>
      </w:r>
      <w:r w:rsidR="00D57A8E" w:rsidRPr="00565BAB">
        <w:rPr>
          <w:rFonts w:ascii="Times New Roman" w:hAnsi="Times New Roman" w:cs="Times New Roman"/>
          <w:sz w:val="28"/>
          <w:szCs w:val="28"/>
          <w:lang w:val="ru-RU"/>
        </w:rPr>
        <w:t xml:space="preserve">Численность населения в целом по сельскому поселению составляет </w:t>
      </w:r>
      <w:r w:rsidR="006C7B34" w:rsidRPr="00565BAB">
        <w:rPr>
          <w:rFonts w:ascii="Times New Roman" w:hAnsi="Times New Roman" w:cs="Times New Roman"/>
          <w:sz w:val="28"/>
          <w:szCs w:val="28"/>
          <w:lang w:val="ru-RU"/>
        </w:rPr>
        <w:t>2248</w:t>
      </w:r>
      <w:r w:rsidR="00D57A8E" w:rsidRPr="00565BAB">
        <w:rPr>
          <w:rFonts w:ascii="Times New Roman" w:hAnsi="Times New Roman" w:cs="Times New Roman"/>
          <w:sz w:val="28"/>
          <w:szCs w:val="28"/>
          <w:lang w:val="ru-RU"/>
        </w:rPr>
        <w:t xml:space="preserve"> чел. </w:t>
      </w:r>
      <w:r w:rsidR="00D57A8E" w:rsidRPr="006C7B34">
        <w:rPr>
          <w:rFonts w:ascii="Times New Roman" w:hAnsi="Times New Roman" w:cs="Times New Roman"/>
          <w:sz w:val="28"/>
          <w:szCs w:val="28"/>
          <w:lang w:val="ru-RU"/>
        </w:rPr>
        <w:t xml:space="preserve">(в том числе: </w:t>
      </w:r>
      <w:r w:rsidR="006C7B34" w:rsidRPr="006C7B34">
        <w:rPr>
          <w:rFonts w:ascii="Times New Roman" w:hAnsi="Times New Roman" w:cs="Times New Roman"/>
          <w:sz w:val="28"/>
          <w:szCs w:val="28"/>
          <w:lang w:val="ru-RU"/>
        </w:rPr>
        <w:t xml:space="preserve">с. Елизаветовка – </w:t>
      </w:r>
      <w:r w:rsidR="006C7B34" w:rsidRPr="006C7B34">
        <w:rPr>
          <w:rFonts w:ascii="Times New Roman" w:hAnsi="Times New Roman" w:cs="Times New Roman"/>
          <w:color w:val="000000"/>
          <w:sz w:val="28"/>
          <w:szCs w:val="28"/>
          <w:lang w:val="ru-RU"/>
        </w:rPr>
        <w:t>1908</w:t>
      </w:r>
      <w:r w:rsidR="006C7B34" w:rsidRPr="006C7B34">
        <w:rPr>
          <w:rFonts w:ascii="Times New Roman" w:hAnsi="Times New Roman" w:cs="Times New Roman"/>
          <w:sz w:val="28"/>
          <w:szCs w:val="28"/>
          <w:lang w:val="ru-RU"/>
        </w:rPr>
        <w:t xml:space="preserve"> чел., и п. Южный – </w:t>
      </w:r>
      <w:r w:rsidR="006C7B34" w:rsidRPr="006C7B34">
        <w:rPr>
          <w:rFonts w:ascii="Times New Roman" w:hAnsi="Times New Roman" w:cs="Times New Roman"/>
          <w:color w:val="000000"/>
          <w:sz w:val="28"/>
          <w:szCs w:val="28"/>
          <w:lang w:val="ru-RU"/>
        </w:rPr>
        <w:t>340</w:t>
      </w:r>
      <w:r w:rsidR="006C7B34" w:rsidRPr="006C7B34">
        <w:rPr>
          <w:rFonts w:ascii="Times New Roman" w:hAnsi="Times New Roman" w:cs="Times New Roman"/>
          <w:sz w:val="28"/>
          <w:szCs w:val="28"/>
          <w:lang w:val="ru-RU"/>
        </w:rPr>
        <w:t xml:space="preserve"> чел.)</w:t>
      </w:r>
    </w:p>
    <w:p w:rsidR="00D57A8E" w:rsidRPr="002A7DD4" w:rsidRDefault="00D57A8E" w:rsidP="006C7B34">
      <w:pPr>
        <w:pStyle w:val="Default"/>
        <w:spacing w:line="360" w:lineRule="auto"/>
        <w:ind w:firstLine="708"/>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 xml:space="preserve">Образовательную функцию в </w:t>
      </w:r>
      <w:r w:rsidR="006C7B34">
        <w:rPr>
          <w:rFonts w:ascii="Times New Roman" w:hAnsi="Times New Roman" w:cs="Times New Roman"/>
          <w:sz w:val="28"/>
          <w:szCs w:val="28"/>
        </w:rPr>
        <w:t>Елизаветовском</w:t>
      </w:r>
      <w:r w:rsidR="006C7B34" w:rsidRPr="002A7DD4">
        <w:rPr>
          <w:rFonts w:ascii="Times New Roman" w:hAnsi="Times New Roman" w:cs="Times New Roman"/>
          <w:color w:val="auto"/>
          <w:sz w:val="28"/>
          <w:szCs w:val="28"/>
        </w:rPr>
        <w:t xml:space="preserve"> </w:t>
      </w:r>
      <w:r w:rsidRPr="002A7DD4">
        <w:rPr>
          <w:rFonts w:ascii="Times New Roman" w:hAnsi="Times New Roman" w:cs="Times New Roman"/>
          <w:color w:val="auto"/>
          <w:sz w:val="28"/>
          <w:szCs w:val="28"/>
        </w:rPr>
        <w:t xml:space="preserve">сельском поселении выполняют  </w:t>
      </w:r>
      <w:r w:rsidR="006C7B34">
        <w:rPr>
          <w:rFonts w:ascii="Times New Roman" w:hAnsi="Times New Roman" w:cs="Times New Roman"/>
          <w:color w:val="auto"/>
          <w:sz w:val="28"/>
          <w:szCs w:val="28"/>
        </w:rPr>
        <w:t xml:space="preserve">две </w:t>
      </w:r>
      <w:r w:rsidR="001F5CA5" w:rsidRPr="002A7DD4">
        <w:rPr>
          <w:rFonts w:ascii="Times New Roman" w:hAnsi="Times New Roman" w:cs="Times New Roman"/>
          <w:color w:val="auto"/>
          <w:sz w:val="28"/>
          <w:szCs w:val="28"/>
        </w:rPr>
        <w:t>средн</w:t>
      </w:r>
      <w:r w:rsidR="006C7B34">
        <w:rPr>
          <w:rFonts w:ascii="Times New Roman" w:hAnsi="Times New Roman" w:cs="Times New Roman"/>
          <w:color w:val="auto"/>
          <w:sz w:val="28"/>
          <w:szCs w:val="28"/>
        </w:rPr>
        <w:t>ие</w:t>
      </w:r>
      <w:r w:rsidR="001F5CA5" w:rsidRPr="002A7DD4">
        <w:rPr>
          <w:rFonts w:ascii="Times New Roman" w:hAnsi="Times New Roman" w:cs="Times New Roman"/>
          <w:color w:val="auto"/>
          <w:sz w:val="28"/>
          <w:szCs w:val="28"/>
        </w:rPr>
        <w:t xml:space="preserve"> </w:t>
      </w:r>
      <w:r w:rsidR="006C7B34">
        <w:rPr>
          <w:rFonts w:ascii="Times New Roman" w:hAnsi="Times New Roman" w:cs="Times New Roman"/>
          <w:color w:val="auto"/>
          <w:sz w:val="28"/>
          <w:szCs w:val="28"/>
        </w:rPr>
        <w:t>общеобразовательные школы:</w:t>
      </w:r>
      <w:r w:rsidR="00306651">
        <w:rPr>
          <w:rFonts w:ascii="Times New Roman" w:hAnsi="Times New Roman" w:cs="Times New Roman"/>
          <w:color w:val="auto"/>
          <w:sz w:val="28"/>
          <w:szCs w:val="28"/>
        </w:rPr>
        <w:t xml:space="preserve"> в с. </w:t>
      </w:r>
      <w:r w:rsidR="006C7B34">
        <w:rPr>
          <w:rFonts w:ascii="Times New Roman" w:hAnsi="Times New Roman" w:cs="Times New Roman"/>
          <w:color w:val="auto"/>
          <w:sz w:val="28"/>
          <w:szCs w:val="28"/>
        </w:rPr>
        <w:t>Елизаветовка</w:t>
      </w:r>
      <w:r w:rsidR="00306651">
        <w:rPr>
          <w:rFonts w:ascii="Times New Roman" w:hAnsi="Times New Roman" w:cs="Times New Roman"/>
          <w:color w:val="auto"/>
          <w:sz w:val="28"/>
          <w:szCs w:val="28"/>
        </w:rPr>
        <w:t xml:space="preserve"> на 2</w:t>
      </w:r>
      <w:r w:rsidR="006C7B34">
        <w:rPr>
          <w:rFonts w:ascii="Times New Roman" w:hAnsi="Times New Roman" w:cs="Times New Roman"/>
          <w:color w:val="auto"/>
          <w:sz w:val="28"/>
          <w:szCs w:val="28"/>
        </w:rPr>
        <w:t>0</w:t>
      </w:r>
      <w:r w:rsidR="00306651">
        <w:rPr>
          <w:rFonts w:ascii="Times New Roman" w:hAnsi="Times New Roman" w:cs="Times New Roman"/>
          <w:color w:val="auto"/>
          <w:sz w:val="28"/>
          <w:szCs w:val="28"/>
        </w:rPr>
        <w:t>0 учащихся</w:t>
      </w:r>
      <w:r w:rsidR="001F5CA5" w:rsidRPr="002A7DD4">
        <w:rPr>
          <w:rFonts w:ascii="Times New Roman" w:hAnsi="Times New Roman" w:cs="Times New Roman"/>
          <w:color w:val="auto"/>
          <w:sz w:val="28"/>
          <w:szCs w:val="28"/>
        </w:rPr>
        <w:t xml:space="preserve">, </w:t>
      </w:r>
      <w:r w:rsidR="006C7B34">
        <w:rPr>
          <w:rFonts w:ascii="Times New Roman" w:hAnsi="Times New Roman" w:cs="Times New Roman"/>
          <w:color w:val="auto"/>
          <w:sz w:val="28"/>
          <w:szCs w:val="28"/>
        </w:rPr>
        <w:t xml:space="preserve">в п. Южном – на 15 учащихся. </w:t>
      </w:r>
      <w:r w:rsidRPr="002A7DD4">
        <w:rPr>
          <w:rFonts w:ascii="Times New Roman" w:hAnsi="Times New Roman" w:cs="Times New Roman"/>
          <w:color w:val="auto"/>
          <w:sz w:val="28"/>
          <w:szCs w:val="28"/>
        </w:rPr>
        <w:t xml:space="preserve">В </w:t>
      </w:r>
      <w:r w:rsidR="006C7B34">
        <w:rPr>
          <w:rFonts w:ascii="Times New Roman" w:hAnsi="Times New Roman" w:cs="Times New Roman"/>
          <w:color w:val="auto"/>
          <w:sz w:val="28"/>
          <w:szCs w:val="28"/>
        </w:rPr>
        <w:t xml:space="preserve">с. Елизаветовка </w:t>
      </w:r>
      <w:r w:rsidRPr="002A7DD4">
        <w:rPr>
          <w:rFonts w:ascii="Times New Roman" w:hAnsi="Times New Roman" w:cs="Times New Roman"/>
          <w:color w:val="auto"/>
          <w:sz w:val="28"/>
          <w:szCs w:val="28"/>
        </w:rPr>
        <w:t>расположен</w:t>
      </w:r>
      <w:r w:rsidR="006C7B34">
        <w:rPr>
          <w:rFonts w:ascii="Times New Roman" w:hAnsi="Times New Roman" w:cs="Times New Roman"/>
          <w:color w:val="auto"/>
          <w:sz w:val="28"/>
          <w:szCs w:val="28"/>
        </w:rPr>
        <w:t xml:space="preserve"> детский сад на 50 мест.</w:t>
      </w:r>
    </w:p>
    <w:p w:rsidR="00D57A8E" w:rsidRPr="002A7DD4" w:rsidRDefault="00D57A8E" w:rsidP="00D57A8E">
      <w:pPr>
        <w:pStyle w:val="Default"/>
        <w:spacing w:line="360" w:lineRule="auto"/>
        <w:ind w:firstLine="708"/>
        <w:jc w:val="both"/>
        <w:rPr>
          <w:rFonts w:ascii="Times New Roman" w:hAnsi="Times New Roman" w:cs="Times New Roman"/>
          <w:color w:val="auto"/>
          <w:sz w:val="28"/>
          <w:szCs w:val="28"/>
        </w:rPr>
      </w:pPr>
      <w:r w:rsidRPr="002A7DD4">
        <w:rPr>
          <w:rFonts w:ascii="Times New Roman" w:hAnsi="Times New Roman" w:cs="Times New Roman"/>
          <w:color w:val="auto"/>
          <w:sz w:val="28"/>
          <w:szCs w:val="28"/>
        </w:rPr>
        <w:t>Из учреждений здравоохранения в поселении имеется сельская амбулатория</w:t>
      </w:r>
      <w:r w:rsidR="00F95694">
        <w:rPr>
          <w:rFonts w:ascii="Times New Roman" w:hAnsi="Times New Roman" w:cs="Times New Roman"/>
          <w:color w:val="auto"/>
          <w:sz w:val="28"/>
          <w:szCs w:val="28"/>
        </w:rPr>
        <w:t xml:space="preserve"> на 25 коек</w:t>
      </w:r>
      <w:r w:rsidRPr="002A7DD4">
        <w:rPr>
          <w:rFonts w:ascii="Times New Roman" w:hAnsi="Times New Roman" w:cs="Times New Roman"/>
          <w:color w:val="auto"/>
          <w:sz w:val="28"/>
          <w:szCs w:val="28"/>
        </w:rPr>
        <w:t>, расположе</w:t>
      </w:r>
      <w:r w:rsidR="00F95694">
        <w:rPr>
          <w:rFonts w:ascii="Times New Roman" w:hAnsi="Times New Roman" w:cs="Times New Roman"/>
          <w:color w:val="auto"/>
          <w:sz w:val="28"/>
          <w:szCs w:val="28"/>
        </w:rPr>
        <w:t>нная в административном центре,</w:t>
      </w:r>
      <w:r w:rsidRPr="002A7DD4">
        <w:rPr>
          <w:rFonts w:ascii="Times New Roman" w:hAnsi="Times New Roman" w:cs="Times New Roman"/>
          <w:color w:val="auto"/>
          <w:sz w:val="28"/>
          <w:szCs w:val="28"/>
        </w:rPr>
        <w:t xml:space="preserve"> и фельдшерско-акушерский пункт в </w:t>
      </w:r>
      <w:r w:rsidR="006C7B34">
        <w:rPr>
          <w:rFonts w:ascii="Times New Roman" w:hAnsi="Times New Roman" w:cs="Times New Roman"/>
          <w:color w:val="auto"/>
          <w:sz w:val="28"/>
          <w:szCs w:val="28"/>
        </w:rPr>
        <w:t>п. Южном</w:t>
      </w:r>
      <w:r w:rsidRPr="002A7DD4">
        <w:rPr>
          <w:rFonts w:ascii="Times New Roman" w:hAnsi="Times New Roman" w:cs="Times New Roman"/>
          <w:color w:val="auto"/>
          <w:sz w:val="28"/>
          <w:szCs w:val="28"/>
        </w:rPr>
        <w:t xml:space="preserve">. Основная часть медицинских услуг, оказывается населению в центральной районной больнице в г. Азове, которая находится на расстоянии </w:t>
      </w:r>
      <w:r w:rsidR="006C7B34">
        <w:rPr>
          <w:rFonts w:ascii="Times New Roman" w:hAnsi="Times New Roman" w:cs="Times New Roman"/>
          <w:color w:val="auto"/>
          <w:sz w:val="28"/>
          <w:szCs w:val="28"/>
        </w:rPr>
        <w:t>8</w:t>
      </w:r>
      <w:r w:rsidRPr="002A7DD4">
        <w:rPr>
          <w:rFonts w:ascii="Times New Roman" w:hAnsi="Times New Roman" w:cs="Times New Roman"/>
          <w:color w:val="auto"/>
          <w:sz w:val="28"/>
          <w:szCs w:val="28"/>
        </w:rPr>
        <w:t>0 км, и в медицинских учреждениях г. Ростова-на-Дону.</w:t>
      </w:r>
    </w:p>
    <w:p w:rsidR="00D57A8E" w:rsidRPr="00073F92" w:rsidRDefault="001F5CA5" w:rsidP="00D57A8E">
      <w:pPr>
        <w:pStyle w:val="Default"/>
        <w:spacing w:line="360" w:lineRule="auto"/>
        <w:ind w:firstLine="708"/>
        <w:jc w:val="both"/>
        <w:rPr>
          <w:rFonts w:ascii="Times New Roman" w:hAnsi="Times New Roman" w:cs="Times New Roman"/>
          <w:color w:val="auto"/>
          <w:sz w:val="28"/>
          <w:szCs w:val="28"/>
        </w:rPr>
      </w:pPr>
      <w:r w:rsidRPr="00073F92">
        <w:rPr>
          <w:rFonts w:ascii="Times New Roman" w:hAnsi="Times New Roman" w:cs="Times New Roman"/>
          <w:color w:val="auto"/>
          <w:sz w:val="28"/>
          <w:szCs w:val="28"/>
        </w:rPr>
        <w:t xml:space="preserve">В поселении имеются Дом культуры на </w:t>
      </w:r>
      <w:r w:rsidR="00F95694" w:rsidRPr="00073F92">
        <w:rPr>
          <w:rFonts w:ascii="Times New Roman" w:hAnsi="Times New Roman" w:cs="Times New Roman"/>
          <w:color w:val="auto"/>
          <w:sz w:val="28"/>
          <w:szCs w:val="28"/>
        </w:rPr>
        <w:t>3</w:t>
      </w:r>
      <w:r w:rsidRPr="00073F92">
        <w:rPr>
          <w:rFonts w:ascii="Times New Roman" w:hAnsi="Times New Roman" w:cs="Times New Roman"/>
          <w:color w:val="auto"/>
          <w:sz w:val="28"/>
          <w:szCs w:val="28"/>
        </w:rPr>
        <w:t xml:space="preserve">00 мест, расположенный в с. </w:t>
      </w:r>
      <w:r w:rsidR="00F95694" w:rsidRPr="00073F92">
        <w:rPr>
          <w:rFonts w:ascii="Times New Roman" w:hAnsi="Times New Roman" w:cs="Times New Roman"/>
          <w:color w:val="auto"/>
          <w:sz w:val="28"/>
          <w:szCs w:val="28"/>
        </w:rPr>
        <w:t>Елиаветовка</w:t>
      </w:r>
      <w:r w:rsidRPr="00073F92">
        <w:rPr>
          <w:rFonts w:ascii="Times New Roman" w:hAnsi="Times New Roman" w:cs="Times New Roman"/>
          <w:color w:val="auto"/>
          <w:sz w:val="28"/>
          <w:szCs w:val="28"/>
        </w:rPr>
        <w:t xml:space="preserve">, библиотека. </w:t>
      </w:r>
      <w:r w:rsidR="00D57A8E" w:rsidRPr="00073F92">
        <w:rPr>
          <w:rFonts w:ascii="Times New Roman" w:hAnsi="Times New Roman" w:cs="Times New Roman"/>
          <w:color w:val="auto"/>
          <w:sz w:val="28"/>
          <w:szCs w:val="28"/>
        </w:rPr>
        <w:t>На территории  поселения имеется спортивн</w:t>
      </w:r>
      <w:r w:rsidR="00F95694" w:rsidRPr="00073F92">
        <w:rPr>
          <w:rFonts w:ascii="Times New Roman" w:hAnsi="Times New Roman" w:cs="Times New Roman"/>
          <w:color w:val="auto"/>
          <w:sz w:val="28"/>
          <w:szCs w:val="28"/>
        </w:rPr>
        <w:t>ая площадка площадью 21000 кв.м.</w:t>
      </w:r>
    </w:p>
    <w:p w:rsidR="00073F92" w:rsidRPr="00073F92" w:rsidRDefault="00073F92" w:rsidP="00073F92">
      <w:pPr>
        <w:shd w:val="clear" w:color="auto" w:fill="FFFFFF"/>
        <w:spacing w:line="319" w:lineRule="auto"/>
        <w:ind w:firstLine="708"/>
        <w:jc w:val="both"/>
        <w:rPr>
          <w:sz w:val="28"/>
          <w:szCs w:val="28"/>
          <w:lang w:eastAsia="en-US" w:bidi="en-US"/>
        </w:rPr>
      </w:pPr>
      <w:r w:rsidRPr="00073F92">
        <w:rPr>
          <w:sz w:val="28"/>
          <w:szCs w:val="28"/>
          <w:lang w:eastAsia="en-US" w:bidi="en-US"/>
        </w:rPr>
        <w:t xml:space="preserve">На территории поселения действует 8 предприятий розничной торговли, общественного </w:t>
      </w:r>
      <w:r w:rsidRPr="00073F92">
        <w:rPr>
          <w:spacing w:val="-1"/>
          <w:sz w:val="28"/>
          <w:szCs w:val="28"/>
          <w:lang w:eastAsia="en-US" w:bidi="en-US"/>
        </w:rPr>
        <w:t>питания и бытового обслуживания. Среди них: 7 магазинов, аптека, 2 отделения связи и отделение сбербанка.</w:t>
      </w:r>
    </w:p>
    <w:p w:rsidR="00B25F9B" w:rsidRPr="00D57A8E" w:rsidRDefault="00B25F9B" w:rsidP="00D57A8E">
      <w:pPr>
        <w:pStyle w:val="Default"/>
        <w:spacing w:line="360" w:lineRule="auto"/>
        <w:ind w:firstLine="708"/>
        <w:jc w:val="both"/>
        <w:rPr>
          <w:rFonts w:ascii="Times New Roman" w:hAnsi="Times New Roman" w:cs="Times New Roman"/>
          <w:color w:val="auto"/>
        </w:rPr>
      </w:pPr>
    </w:p>
    <w:p w:rsidR="00B25DC8" w:rsidRPr="000418BB" w:rsidRDefault="00B25DC8" w:rsidP="00B25DC8">
      <w:pPr>
        <w:pStyle w:val="Default"/>
        <w:rPr>
          <w:rFonts w:ascii="Times New Roman" w:hAnsi="Times New Roman" w:cs="Times New Roman"/>
          <w:b/>
          <w:bCs/>
          <w:color w:val="auto"/>
          <w:sz w:val="32"/>
          <w:szCs w:val="32"/>
        </w:rPr>
      </w:pPr>
      <w:r w:rsidRPr="000418BB">
        <w:rPr>
          <w:rFonts w:ascii="Times New Roman" w:hAnsi="Times New Roman" w:cs="Times New Roman"/>
          <w:b/>
          <w:bCs/>
          <w:color w:val="auto"/>
          <w:sz w:val="32"/>
          <w:szCs w:val="32"/>
        </w:rPr>
        <w:t xml:space="preserve">2.2. </w:t>
      </w:r>
      <w:r w:rsidR="002B7003" w:rsidRPr="000418BB">
        <w:rPr>
          <w:rFonts w:ascii="Times New Roman" w:hAnsi="Times New Roman" w:cs="Times New Roman"/>
          <w:b/>
          <w:bCs/>
          <w:color w:val="auto"/>
          <w:sz w:val="32"/>
          <w:szCs w:val="32"/>
        </w:rPr>
        <w:t>Существующее положение и общая характеристика в</w:t>
      </w:r>
      <w:r w:rsidR="00306651" w:rsidRPr="000418BB">
        <w:rPr>
          <w:rFonts w:ascii="Times New Roman" w:hAnsi="Times New Roman" w:cs="Times New Roman"/>
          <w:b/>
          <w:bCs/>
          <w:color w:val="auto"/>
          <w:sz w:val="32"/>
          <w:szCs w:val="32"/>
        </w:rPr>
        <w:t xml:space="preserve"> сфере водоснабжения  и водоотведения </w:t>
      </w:r>
      <w:r w:rsidR="00073F92" w:rsidRPr="000418BB">
        <w:rPr>
          <w:rFonts w:ascii="Times New Roman" w:hAnsi="Times New Roman" w:cs="Times New Roman"/>
          <w:b/>
          <w:bCs/>
          <w:color w:val="auto"/>
          <w:sz w:val="32"/>
          <w:szCs w:val="32"/>
        </w:rPr>
        <w:t>Елизаветовского</w:t>
      </w:r>
      <w:r w:rsidR="00306651" w:rsidRPr="000418BB">
        <w:rPr>
          <w:rFonts w:ascii="Times New Roman" w:hAnsi="Times New Roman" w:cs="Times New Roman"/>
          <w:b/>
          <w:bCs/>
          <w:color w:val="auto"/>
          <w:sz w:val="32"/>
          <w:szCs w:val="32"/>
        </w:rPr>
        <w:t xml:space="preserve"> сельского поселения.</w:t>
      </w:r>
    </w:p>
    <w:p w:rsidR="004B7ED7" w:rsidRDefault="004B7ED7" w:rsidP="00B25DC8">
      <w:pPr>
        <w:pStyle w:val="Default"/>
        <w:rPr>
          <w:rFonts w:ascii="Times New Roman" w:hAnsi="Times New Roman" w:cs="Times New Roman"/>
          <w:b/>
          <w:bCs/>
          <w:color w:val="auto"/>
          <w:sz w:val="23"/>
          <w:szCs w:val="23"/>
        </w:rPr>
      </w:pPr>
    </w:p>
    <w:p w:rsidR="00306651" w:rsidRDefault="00306651" w:rsidP="00B25DC8">
      <w:pPr>
        <w:pStyle w:val="Default"/>
        <w:rPr>
          <w:rFonts w:ascii="Times New Roman" w:hAnsi="Times New Roman" w:cs="Times New Roman"/>
          <w:b/>
          <w:bCs/>
          <w:color w:val="auto"/>
          <w:sz w:val="23"/>
          <w:szCs w:val="23"/>
        </w:rPr>
      </w:pPr>
    </w:p>
    <w:p w:rsidR="00C0579B" w:rsidRPr="00C0579B" w:rsidRDefault="00C0579B" w:rsidP="00A96CF4">
      <w:pPr>
        <w:suppressAutoHyphens/>
        <w:spacing w:line="319" w:lineRule="auto"/>
        <w:ind w:firstLine="709"/>
        <w:jc w:val="both"/>
        <w:rPr>
          <w:rFonts w:cs="Calibri"/>
          <w:b/>
          <w:i/>
          <w:sz w:val="28"/>
          <w:szCs w:val="28"/>
          <w:lang w:eastAsia="en-US"/>
        </w:rPr>
      </w:pPr>
      <w:r w:rsidRPr="00C0579B">
        <w:rPr>
          <w:rFonts w:cs="Calibri"/>
          <w:sz w:val="28"/>
          <w:szCs w:val="28"/>
          <w:lang w:eastAsia="en-US"/>
        </w:rPr>
        <w:t xml:space="preserve">Централизованными системами водоснабжения оборудованы оба населенных пункта Елизаветовского сельского поселения. </w:t>
      </w:r>
    </w:p>
    <w:p w:rsidR="00C0579B" w:rsidRPr="00C0579B" w:rsidRDefault="00C0579B" w:rsidP="00A96CF4">
      <w:pPr>
        <w:suppressAutoHyphens/>
        <w:spacing w:line="319" w:lineRule="auto"/>
        <w:ind w:firstLine="709"/>
        <w:jc w:val="both"/>
        <w:rPr>
          <w:rFonts w:cs="Calibri"/>
          <w:sz w:val="28"/>
          <w:szCs w:val="28"/>
          <w:lang w:eastAsia="en-US"/>
        </w:rPr>
      </w:pPr>
      <w:r w:rsidRPr="00C0579B">
        <w:rPr>
          <w:rFonts w:cs="Calibri"/>
          <w:sz w:val="28"/>
          <w:szCs w:val="28"/>
          <w:lang w:eastAsia="en-US"/>
        </w:rPr>
        <w:t xml:space="preserve">Вода в системы водоснабжения населенных пунктов сельского поселения поступает из Ейского группового водопровода (ЕГВ). Источником водоснабжения </w:t>
      </w:r>
      <w:r w:rsidRPr="00C0579B">
        <w:rPr>
          <w:rFonts w:cs="Calibri"/>
          <w:sz w:val="28"/>
          <w:szCs w:val="28"/>
          <w:lang w:eastAsia="en-US"/>
        </w:rPr>
        <w:lastRenderedPageBreak/>
        <w:t xml:space="preserve">ЕГВ является групповой водозабор подземных вод, расположенный в районе станицы Ленинградской Краснодарского края. Вода из артезианских скважин, насосной станцией </w:t>
      </w:r>
      <w:r w:rsidRPr="00C0579B">
        <w:rPr>
          <w:rFonts w:cs="Calibri"/>
          <w:sz w:val="28"/>
          <w:szCs w:val="28"/>
          <w:lang w:val="en-US" w:eastAsia="en-US"/>
        </w:rPr>
        <w:t>II</w:t>
      </w:r>
      <w:r w:rsidRPr="00C0579B">
        <w:rPr>
          <w:rFonts w:cs="Calibri"/>
          <w:sz w:val="28"/>
          <w:szCs w:val="28"/>
          <w:lang w:eastAsia="en-US"/>
        </w:rPr>
        <w:t xml:space="preserve"> подъема, подается в резервуары воды, размещенные на площадке водопроводных сооружений в станице Староминской, откуда насосной станцией </w:t>
      </w:r>
      <w:r w:rsidRPr="00C0579B">
        <w:rPr>
          <w:rFonts w:cs="Calibri"/>
          <w:sz w:val="28"/>
          <w:szCs w:val="28"/>
          <w:lang w:val="en-US" w:eastAsia="en-US"/>
        </w:rPr>
        <w:t>III</w:t>
      </w:r>
      <w:r w:rsidRPr="00C0579B">
        <w:rPr>
          <w:rFonts w:cs="Calibri"/>
          <w:sz w:val="28"/>
          <w:szCs w:val="28"/>
          <w:lang w:eastAsia="en-US"/>
        </w:rPr>
        <w:t xml:space="preserve"> подъема раздается  в систему Ейского группового водопровода. Сети и сооружения ЕГВ построены в 1979 году и нуждаются в реконструкции. </w:t>
      </w:r>
    </w:p>
    <w:p w:rsidR="00C0579B" w:rsidRPr="00C0579B" w:rsidRDefault="00C0579B" w:rsidP="00A96CF4">
      <w:pPr>
        <w:suppressAutoHyphens/>
        <w:spacing w:line="319" w:lineRule="auto"/>
        <w:ind w:firstLine="709"/>
        <w:jc w:val="both"/>
        <w:rPr>
          <w:rFonts w:cs="Calibri"/>
          <w:sz w:val="28"/>
          <w:szCs w:val="28"/>
          <w:lang w:eastAsia="en-US"/>
        </w:rPr>
      </w:pPr>
      <w:r w:rsidRPr="00C0579B">
        <w:rPr>
          <w:rFonts w:cs="Calibri"/>
          <w:sz w:val="28"/>
          <w:szCs w:val="28"/>
          <w:lang w:eastAsia="en-US"/>
        </w:rPr>
        <w:t xml:space="preserve">Подача воды в населенные пункты Елизаветовского сельского поселения  и далее в населенные пункты Александровского сельского поселения осуществляется по стальному водоводу диаметром 150 мм с подключением его к водоводу МВ-3, подающему воду из станицы Староминской в станицу Кущевскую. Эксплуатацией водовода занимается ГУП КК «Ейский групповой водопровод». Водовод имеет большой процент износа и также нуждается в реконструкции. </w:t>
      </w:r>
    </w:p>
    <w:p w:rsidR="00C0579B" w:rsidRPr="00C0579B" w:rsidRDefault="00C0579B" w:rsidP="00A96CF4">
      <w:pPr>
        <w:suppressAutoHyphens/>
        <w:spacing w:line="319" w:lineRule="auto"/>
        <w:ind w:firstLine="709"/>
        <w:jc w:val="both"/>
        <w:rPr>
          <w:rFonts w:cs="Calibri"/>
          <w:sz w:val="28"/>
          <w:szCs w:val="28"/>
          <w:lang w:eastAsia="en-US"/>
        </w:rPr>
      </w:pPr>
      <w:r w:rsidRPr="00C0579B">
        <w:rPr>
          <w:rFonts w:cs="Calibri"/>
          <w:sz w:val="28"/>
          <w:szCs w:val="28"/>
          <w:lang w:eastAsia="en-US"/>
        </w:rPr>
        <w:t xml:space="preserve">Из ЕГВ вода по водоводу поступает в централизованные системы водоснабжения поселка Южный и села Елизаветовка. Водопроводные сети в селе Елизаветовка в основном закольцованы, водопроводные сети в поселке Южный тупиковые, на водопроводных сетях установлены пожарные гидранты для наружного пожаротушения. </w:t>
      </w:r>
    </w:p>
    <w:p w:rsidR="00C0579B" w:rsidRPr="00C0579B" w:rsidRDefault="00C0579B" w:rsidP="00A96CF4">
      <w:pPr>
        <w:suppressAutoHyphens/>
        <w:spacing w:line="319" w:lineRule="auto"/>
        <w:ind w:firstLine="709"/>
        <w:jc w:val="both"/>
        <w:rPr>
          <w:rFonts w:cs="Calibri"/>
          <w:sz w:val="28"/>
          <w:szCs w:val="28"/>
          <w:lang w:eastAsia="en-US"/>
        </w:rPr>
      </w:pPr>
      <w:r w:rsidRPr="00C0579B">
        <w:rPr>
          <w:rFonts w:cs="Calibri"/>
          <w:sz w:val="28"/>
          <w:szCs w:val="28"/>
          <w:lang w:eastAsia="en-US"/>
        </w:rPr>
        <w:t>Водопроводные сети проложены в 1980-1985 годах и на момент разработки генерального плана износ сетей составляет 94%. Для регулирования расхода воды в течение суток на водопроводных сетях в населенных пунктах установлены водонапорные  башни. В баках водонапорных башен хранится противопожарный запас воды в объеме 3 м</w:t>
      </w:r>
      <w:r w:rsidRPr="00C0579B">
        <w:rPr>
          <w:rFonts w:cs="Calibri"/>
          <w:sz w:val="28"/>
          <w:szCs w:val="28"/>
          <w:vertAlign w:val="superscript"/>
          <w:lang w:eastAsia="en-US"/>
        </w:rPr>
        <w:t>3</w:t>
      </w:r>
      <w:r w:rsidRPr="00C0579B">
        <w:rPr>
          <w:rFonts w:cs="Calibri"/>
          <w:sz w:val="28"/>
          <w:szCs w:val="28"/>
          <w:lang w:eastAsia="en-US"/>
        </w:rPr>
        <w:t>, из расчета тушения одного наружного пожара в течение 10 минут при расходе воды на 1 пожар 5 л/сек.</w:t>
      </w:r>
      <w:r w:rsidRPr="00C0579B">
        <w:rPr>
          <w:rFonts w:cs="Calibri"/>
          <w:color w:val="0070C0"/>
          <w:sz w:val="28"/>
          <w:szCs w:val="28"/>
          <w:lang w:eastAsia="en-US"/>
        </w:rPr>
        <w:t xml:space="preserve">  </w:t>
      </w:r>
      <w:r w:rsidRPr="00C0579B">
        <w:rPr>
          <w:rFonts w:cs="Calibri"/>
          <w:sz w:val="28"/>
          <w:szCs w:val="28"/>
          <w:lang w:eastAsia="en-US"/>
        </w:rPr>
        <w:t>Эксплуатацией систем водоснабжения населенных пунктов поселения занимается  УМП «Приморский водопровод».</w:t>
      </w:r>
    </w:p>
    <w:p w:rsidR="000418BB" w:rsidRDefault="00C0579B" w:rsidP="000418BB">
      <w:pPr>
        <w:suppressAutoHyphens/>
        <w:spacing w:line="319" w:lineRule="auto"/>
        <w:ind w:firstLine="709"/>
        <w:jc w:val="both"/>
        <w:rPr>
          <w:rFonts w:cs="Calibri"/>
          <w:sz w:val="28"/>
          <w:szCs w:val="28"/>
          <w:lang w:eastAsia="en-US"/>
        </w:rPr>
      </w:pPr>
      <w:r w:rsidRPr="00C0579B">
        <w:rPr>
          <w:rFonts w:cs="Calibri"/>
          <w:sz w:val="28"/>
          <w:szCs w:val="28"/>
          <w:lang w:eastAsia="en-US"/>
        </w:rPr>
        <w:t>На момент разработки генерального плана в населенных пунктах поселения сети централизованной системы хозяйственно-бытовой канализации</w:t>
      </w:r>
      <w:r w:rsidRPr="00C0579B">
        <w:rPr>
          <w:rFonts w:cs="Calibri"/>
          <w:b/>
          <w:i/>
          <w:sz w:val="28"/>
          <w:szCs w:val="28"/>
          <w:lang w:eastAsia="en-US"/>
        </w:rPr>
        <w:t xml:space="preserve"> </w:t>
      </w:r>
      <w:r w:rsidRPr="00C0579B">
        <w:rPr>
          <w:rFonts w:cs="Calibri"/>
          <w:sz w:val="28"/>
          <w:szCs w:val="28"/>
          <w:lang w:eastAsia="en-US"/>
        </w:rPr>
        <w:t>отсутствуют. Канализование жилых зданий и объектов общественного назначения осуществляется в выгребные ямы (в основной массе не герметичные) из которых, по мере наполнения, нечистоты вывозятся ассенизационными автомобилями в специально отведенные для данных целей места. Сбор и вывоз жидких бытовых отходов с территории поселения осуществляет УМП «Приморский водопровод»</w:t>
      </w:r>
      <w:r w:rsidR="000418BB">
        <w:rPr>
          <w:rFonts w:cs="Calibri"/>
          <w:sz w:val="28"/>
          <w:szCs w:val="28"/>
          <w:lang w:eastAsia="en-US"/>
        </w:rPr>
        <w:t>.</w:t>
      </w:r>
    </w:p>
    <w:p w:rsidR="00C0579B" w:rsidRPr="00C0579B" w:rsidRDefault="000418BB" w:rsidP="000418BB">
      <w:pPr>
        <w:suppressAutoHyphens/>
        <w:spacing w:line="319" w:lineRule="auto"/>
        <w:ind w:firstLine="709"/>
        <w:jc w:val="both"/>
        <w:rPr>
          <w:rFonts w:cs="Calibri"/>
          <w:lang w:eastAsia="en-US"/>
        </w:rPr>
      </w:pPr>
      <w:r>
        <w:rPr>
          <w:rFonts w:ascii="Times New Roman CYR" w:eastAsiaTheme="minorHAnsi" w:hAnsi="Times New Roman CYR" w:cs="Times New Roman CYR"/>
          <w:sz w:val="28"/>
          <w:szCs w:val="28"/>
          <w:lang w:eastAsia="en-US"/>
        </w:rPr>
        <w:lastRenderedPageBreak/>
        <w:t>Отсутствие системы канализации влечет за собой ухудшение экологической обстановки и нарушает санитарные регламенты водоохранных зон рек, их притоков.</w:t>
      </w:r>
    </w:p>
    <w:p w:rsidR="00727D1C" w:rsidRDefault="00727D1C" w:rsidP="00B25F9B">
      <w:pPr>
        <w:pStyle w:val="Default"/>
        <w:spacing w:line="360" w:lineRule="auto"/>
        <w:ind w:firstLine="708"/>
        <w:jc w:val="both"/>
        <w:rPr>
          <w:rFonts w:ascii="Times New Roman" w:hAnsi="Times New Roman" w:cs="Times New Roman"/>
          <w:color w:val="auto"/>
          <w:sz w:val="28"/>
          <w:szCs w:val="28"/>
        </w:rPr>
      </w:pPr>
    </w:p>
    <w:p w:rsidR="002B7003" w:rsidRPr="00DA263C" w:rsidRDefault="002B7003" w:rsidP="002B7003">
      <w:pPr>
        <w:autoSpaceDE w:val="0"/>
        <w:autoSpaceDN w:val="0"/>
        <w:adjustRightInd w:val="0"/>
        <w:rPr>
          <w:rFonts w:eastAsiaTheme="minorHAnsi"/>
          <w:b/>
          <w:bCs/>
          <w:color w:val="000000"/>
          <w:sz w:val="32"/>
          <w:szCs w:val="32"/>
          <w:lang w:eastAsia="en-US"/>
        </w:rPr>
      </w:pPr>
      <w:r w:rsidRPr="00DA263C">
        <w:rPr>
          <w:rFonts w:eastAsiaTheme="minorHAnsi"/>
          <w:b/>
          <w:bCs/>
          <w:color w:val="000000"/>
          <w:sz w:val="32"/>
          <w:szCs w:val="32"/>
          <w:lang w:eastAsia="en-US"/>
        </w:rPr>
        <w:t xml:space="preserve">3. СУЩЕСТВУЮЩЕЕ ПОЛОЖЕНИЕ В СФЕРЕ ВОДОСНАБЖЕНИЯ </w:t>
      </w:r>
    </w:p>
    <w:p w:rsidR="002B7003" w:rsidRPr="00DA263C" w:rsidRDefault="002B7003" w:rsidP="002B7003">
      <w:pPr>
        <w:autoSpaceDE w:val="0"/>
        <w:autoSpaceDN w:val="0"/>
        <w:adjustRightInd w:val="0"/>
        <w:rPr>
          <w:rFonts w:eastAsiaTheme="minorHAnsi"/>
          <w:color w:val="000000"/>
          <w:sz w:val="32"/>
          <w:szCs w:val="32"/>
          <w:lang w:eastAsia="en-US"/>
        </w:rPr>
      </w:pPr>
    </w:p>
    <w:p w:rsidR="002B7003" w:rsidRDefault="002B7003" w:rsidP="002B7003">
      <w:pPr>
        <w:autoSpaceDE w:val="0"/>
        <w:autoSpaceDN w:val="0"/>
        <w:adjustRightInd w:val="0"/>
        <w:rPr>
          <w:rFonts w:eastAsiaTheme="minorHAnsi"/>
          <w:b/>
          <w:bCs/>
          <w:color w:val="000000"/>
          <w:sz w:val="23"/>
          <w:szCs w:val="23"/>
          <w:lang w:eastAsia="en-US"/>
        </w:rPr>
      </w:pPr>
      <w:r w:rsidRPr="00DA263C">
        <w:rPr>
          <w:rFonts w:eastAsiaTheme="minorHAnsi"/>
          <w:b/>
          <w:bCs/>
          <w:color w:val="000000"/>
          <w:sz w:val="32"/>
          <w:szCs w:val="32"/>
          <w:lang w:eastAsia="en-US"/>
        </w:rPr>
        <w:t>3.1. Анализ структуры системы водоснабжения</w:t>
      </w:r>
      <w:r w:rsidRPr="002B7003">
        <w:rPr>
          <w:rFonts w:eastAsiaTheme="minorHAnsi"/>
          <w:b/>
          <w:bCs/>
          <w:color w:val="000000"/>
          <w:sz w:val="23"/>
          <w:szCs w:val="23"/>
          <w:lang w:eastAsia="en-US"/>
        </w:rPr>
        <w:t xml:space="preserve"> </w:t>
      </w:r>
    </w:p>
    <w:p w:rsidR="002B7003" w:rsidRPr="002B7003" w:rsidRDefault="002B7003" w:rsidP="002B7003">
      <w:pPr>
        <w:autoSpaceDE w:val="0"/>
        <w:autoSpaceDN w:val="0"/>
        <w:adjustRightInd w:val="0"/>
        <w:rPr>
          <w:rFonts w:eastAsiaTheme="minorHAnsi"/>
          <w:color w:val="000000"/>
          <w:sz w:val="23"/>
          <w:szCs w:val="23"/>
          <w:lang w:eastAsia="en-US"/>
        </w:rPr>
      </w:pPr>
    </w:p>
    <w:p w:rsidR="00BB5E49" w:rsidRDefault="002B7003" w:rsidP="002B7003">
      <w:pPr>
        <w:pStyle w:val="Default"/>
        <w:spacing w:line="360" w:lineRule="auto"/>
        <w:ind w:firstLine="708"/>
        <w:jc w:val="both"/>
        <w:rPr>
          <w:rFonts w:ascii="Times New Roman" w:hAnsi="Times New Roman" w:cs="Times New Roman"/>
          <w:color w:val="auto"/>
          <w:sz w:val="28"/>
          <w:szCs w:val="28"/>
        </w:rPr>
      </w:pPr>
      <w:r w:rsidRPr="002B7003">
        <w:rPr>
          <w:rFonts w:ascii="Times New Roman" w:hAnsi="Times New Roman" w:cs="Times New Roman"/>
          <w:color w:val="auto"/>
          <w:sz w:val="28"/>
          <w:szCs w:val="28"/>
        </w:rPr>
        <w:t>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хозяйственно-питьевого водоснабжения.</w:t>
      </w:r>
    </w:p>
    <w:p w:rsidR="002B7003" w:rsidRDefault="002B7003" w:rsidP="002B7003">
      <w:pPr>
        <w:pStyle w:val="Default"/>
        <w:spacing w:line="360" w:lineRule="auto"/>
        <w:ind w:firstLine="708"/>
        <w:jc w:val="both"/>
        <w:rPr>
          <w:rFonts w:ascii="Times New Roman" w:hAnsi="Times New Roman" w:cs="Times New Roman"/>
          <w:color w:val="auto"/>
          <w:sz w:val="28"/>
          <w:szCs w:val="28"/>
        </w:rPr>
      </w:pPr>
      <w:r w:rsidRPr="002B7003">
        <w:rPr>
          <w:rFonts w:ascii="Times New Roman" w:hAnsi="Times New Roman" w:cs="Times New Roman"/>
          <w:color w:val="auto"/>
          <w:sz w:val="28"/>
          <w:szCs w:val="28"/>
        </w:rPr>
        <w:t>Водоснабжение населенных пунктов сельского поселения организовано от:</w:t>
      </w:r>
    </w:p>
    <w:p w:rsidR="002B7003" w:rsidRDefault="002B7003" w:rsidP="002B7003">
      <w:pPr>
        <w:pStyle w:val="Default"/>
        <w:spacing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2B7003">
        <w:rPr>
          <w:rFonts w:ascii="Times New Roman" w:hAnsi="Times New Roman" w:cs="Times New Roman"/>
          <w:color w:val="auto"/>
          <w:sz w:val="28"/>
          <w:szCs w:val="28"/>
        </w:rPr>
        <w:t xml:space="preserve">централизованных систем, включающих водозаборные узлы и водопроводные сети; </w:t>
      </w:r>
    </w:p>
    <w:p w:rsidR="002B7003" w:rsidRPr="002B7003" w:rsidRDefault="002B7003" w:rsidP="002B7003">
      <w:pPr>
        <w:pStyle w:val="Default"/>
        <w:spacing w:line="360" w:lineRule="auto"/>
        <w:ind w:firstLine="708"/>
        <w:jc w:val="both"/>
        <w:rPr>
          <w:rFonts w:ascii="Times New Roman" w:hAnsi="Times New Roman" w:cs="Times New Roman"/>
          <w:color w:val="auto"/>
          <w:sz w:val="28"/>
          <w:szCs w:val="28"/>
        </w:rPr>
      </w:pPr>
      <w:r w:rsidRPr="002B7003">
        <w:rPr>
          <w:rFonts w:ascii="Times New Roman" w:hAnsi="Times New Roman" w:cs="Times New Roman"/>
          <w:color w:val="auto"/>
          <w:sz w:val="28"/>
          <w:szCs w:val="28"/>
        </w:rPr>
        <w:t>- децентрализованных источников – одиночных скважин мелкого заложения, водоразборных колонок, шахтных и буровых колодцев.</w:t>
      </w:r>
    </w:p>
    <w:p w:rsidR="00727D1C" w:rsidRDefault="00E5385D" w:rsidP="00E5385D">
      <w:pPr>
        <w:spacing w:line="319" w:lineRule="auto"/>
        <w:ind w:firstLine="708"/>
        <w:jc w:val="both"/>
        <w:rPr>
          <w:sz w:val="28"/>
          <w:szCs w:val="28"/>
        </w:rPr>
      </w:pPr>
      <w:r w:rsidRPr="00E5385D">
        <w:rPr>
          <w:rFonts w:cs="Calibri"/>
          <w:sz w:val="28"/>
          <w:szCs w:val="28"/>
          <w:lang w:eastAsia="en-US" w:bidi="en-US"/>
        </w:rPr>
        <w:t>Характеристика водопроводных сетей  и сооружений представлена</w:t>
      </w:r>
      <w:r w:rsidR="002B7003">
        <w:rPr>
          <w:sz w:val="28"/>
          <w:szCs w:val="28"/>
        </w:rPr>
        <w:t xml:space="preserve"> в таблице</w:t>
      </w:r>
      <w:r w:rsidR="00DA263C">
        <w:rPr>
          <w:sz w:val="28"/>
          <w:szCs w:val="28"/>
        </w:rPr>
        <w:t xml:space="preserve"> 1</w:t>
      </w:r>
      <w:r w:rsidR="00727D1C">
        <w:rPr>
          <w:sz w:val="28"/>
          <w:szCs w:val="28"/>
        </w:rPr>
        <w:t>.</w:t>
      </w:r>
    </w:p>
    <w:p w:rsidR="002B7003" w:rsidRDefault="002B7003" w:rsidP="002B7003">
      <w:pPr>
        <w:pStyle w:val="Default"/>
        <w:spacing w:line="360" w:lineRule="auto"/>
        <w:ind w:firstLine="708"/>
        <w:jc w:val="right"/>
        <w:rPr>
          <w:rFonts w:ascii="Times New Roman" w:hAnsi="Times New Roman" w:cs="Times New Roman"/>
          <w:color w:val="auto"/>
          <w:sz w:val="28"/>
          <w:szCs w:val="28"/>
        </w:rPr>
      </w:pPr>
      <w:r>
        <w:rPr>
          <w:rFonts w:ascii="Times New Roman" w:hAnsi="Times New Roman" w:cs="Times New Roman"/>
          <w:color w:val="auto"/>
          <w:sz w:val="28"/>
          <w:szCs w:val="28"/>
        </w:rPr>
        <w:t>Таблица</w:t>
      </w:r>
      <w:r w:rsidR="00DA263C">
        <w:rPr>
          <w:rFonts w:ascii="Times New Roman" w:hAnsi="Times New Roman" w:cs="Times New Roman"/>
          <w:color w:val="auto"/>
          <w:sz w:val="28"/>
          <w:szCs w:val="28"/>
        </w:rPr>
        <w:t xml:space="preserve">1 </w:t>
      </w:r>
    </w:p>
    <w:tbl>
      <w:tblPr>
        <w:tblW w:w="10038" w:type="dxa"/>
        <w:jc w:val="center"/>
        <w:tblInd w:w="-2063" w:type="dxa"/>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ayout w:type="fixed"/>
        <w:tblLook w:val="04A0" w:firstRow="1" w:lastRow="0" w:firstColumn="1" w:lastColumn="0" w:noHBand="0" w:noVBand="1"/>
      </w:tblPr>
      <w:tblGrid>
        <w:gridCol w:w="2611"/>
        <w:gridCol w:w="992"/>
        <w:gridCol w:w="1559"/>
        <w:gridCol w:w="1985"/>
        <w:gridCol w:w="1524"/>
        <w:gridCol w:w="1367"/>
      </w:tblGrid>
      <w:tr w:rsidR="00E5385D" w:rsidRPr="002B7003" w:rsidTr="00E5385D">
        <w:trPr>
          <w:trHeight w:val="313"/>
          <w:jc w:val="center"/>
        </w:trPr>
        <w:tc>
          <w:tcPr>
            <w:tcW w:w="2611" w:type="dxa"/>
            <w:vMerge w:val="restart"/>
            <w:vAlign w:val="center"/>
          </w:tcPr>
          <w:p w:rsidR="00E5385D" w:rsidRPr="002B7003" w:rsidRDefault="00E5385D" w:rsidP="00E5385D">
            <w:pPr>
              <w:spacing w:line="360" w:lineRule="auto"/>
              <w:ind w:firstLine="93"/>
              <w:jc w:val="both"/>
              <w:rPr>
                <w:rFonts w:eastAsia="Calibri"/>
              </w:rPr>
            </w:pPr>
          </w:p>
          <w:p w:rsidR="00E5385D" w:rsidRPr="002B7003" w:rsidRDefault="00E5385D" w:rsidP="00E5385D">
            <w:pPr>
              <w:spacing w:line="360" w:lineRule="auto"/>
              <w:ind w:firstLine="93"/>
              <w:jc w:val="both"/>
              <w:rPr>
                <w:rFonts w:eastAsia="Calibri"/>
              </w:rPr>
            </w:pPr>
            <w:r w:rsidRPr="002B7003">
              <w:rPr>
                <w:rFonts w:eastAsia="Calibri"/>
              </w:rPr>
              <w:t>Населенный  пункт</w:t>
            </w:r>
          </w:p>
        </w:tc>
        <w:tc>
          <w:tcPr>
            <w:tcW w:w="2551" w:type="dxa"/>
            <w:gridSpan w:val="2"/>
            <w:vAlign w:val="center"/>
          </w:tcPr>
          <w:p w:rsidR="00E5385D" w:rsidRPr="002B7003" w:rsidRDefault="00E5385D" w:rsidP="00E5385D">
            <w:pPr>
              <w:spacing w:line="360" w:lineRule="auto"/>
              <w:jc w:val="center"/>
              <w:rPr>
                <w:rFonts w:eastAsia="Calibri"/>
              </w:rPr>
            </w:pPr>
            <w:r w:rsidRPr="002B7003">
              <w:rPr>
                <w:rFonts w:eastAsia="Calibri"/>
              </w:rPr>
              <w:t>Водонапорные башни</w:t>
            </w:r>
          </w:p>
        </w:tc>
        <w:tc>
          <w:tcPr>
            <w:tcW w:w="4876" w:type="dxa"/>
            <w:gridSpan w:val="3"/>
            <w:vAlign w:val="center"/>
          </w:tcPr>
          <w:p w:rsidR="00E5385D" w:rsidRPr="002B7003" w:rsidRDefault="00E5385D" w:rsidP="00E5385D">
            <w:pPr>
              <w:spacing w:line="360" w:lineRule="auto"/>
              <w:jc w:val="center"/>
              <w:rPr>
                <w:rFonts w:eastAsia="Calibri"/>
              </w:rPr>
            </w:pPr>
            <w:r w:rsidRPr="002B7003">
              <w:rPr>
                <w:rFonts w:eastAsia="Calibri"/>
              </w:rPr>
              <w:t>Водопроводные сети</w:t>
            </w:r>
          </w:p>
        </w:tc>
      </w:tr>
      <w:tr w:rsidR="00E5385D" w:rsidRPr="002B7003" w:rsidTr="00E5385D">
        <w:trPr>
          <w:trHeight w:val="622"/>
          <w:jc w:val="center"/>
        </w:trPr>
        <w:tc>
          <w:tcPr>
            <w:tcW w:w="2611" w:type="dxa"/>
            <w:vMerge/>
            <w:vAlign w:val="center"/>
          </w:tcPr>
          <w:p w:rsidR="00E5385D" w:rsidRPr="002B7003" w:rsidRDefault="00E5385D" w:rsidP="00E5385D">
            <w:pPr>
              <w:spacing w:line="360" w:lineRule="auto"/>
              <w:ind w:firstLine="93"/>
              <w:jc w:val="both"/>
              <w:rPr>
                <w:rFonts w:eastAsia="Calibri"/>
              </w:rPr>
            </w:pPr>
          </w:p>
        </w:tc>
        <w:tc>
          <w:tcPr>
            <w:tcW w:w="992" w:type="dxa"/>
            <w:vAlign w:val="center"/>
          </w:tcPr>
          <w:p w:rsidR="00E5385D" w:rsidRPr="002B7003" w:rsidRDefault="00E5385D" w:rsidP="00E5385D">
            <w:pPr>
              <w:spacing w:line="360" w:lineRule="auto"/>
              <w:jc w:val="center"/>
              <w:rPr>
                <w:rFonts w:eastAsia="Calibri"/>
              </w:rPr>
            </w:pPr>
            <w:r w:rsidRPr="002B7003">
              <w:rPr>
                <w:rFonts w:eastAsia="Calibri"/>
              </w:rPr>
              <w:t>Кол-во,</w:t>
            </w:r>
          </w:p>
          <w:p w:rsidR="00E5385D" w:rsidRPr="002B7003" w:rsidRDefault="00E5385D" w:rsidP="00E5385D">
            <w:pPr>
              <w:spacing w:line="360" w:lineRule="auto"/>
              <w:jc w:val="center"/>
              <w:rPr>
                <w:rFonts w:eastAsia="Calibri"/>
              </w:rPr>
            </w:pPr>
            <w:r w:rsidRPr="002B7003">
              <w:rPr>
                <w:rFonts w:eastAsia="Calibri"/>
              </w:rPr>
              <w:t>шт</w:t>
            </w:r>
          </w:p>
        </w:tc>
        <w:tc>
          <w:tcPr>
            <w:tcW w:w="1559" w:type="dxa"/>
            <w:vAlign w:val="center"/>
          </w:tcPr>
          <w:p w:rsidR="00E5385D" w:rsidRPr="002B7003" w:rsidRDefault="00E5385D" w:rsidP="00E5385D">
            <w:pPr>
              <w:spacing w:line="360" w:lineRule="auto"/>
              <w:jc w:val="center"/>
              <w:rPr>
                <w:rFonts w:eastAsia="Calibri"/>
                <w:vertAlign w:val="superscript"/>
              </w:rPr>
            </w:pPr>
            <w:r>
              <w:rPr>
                <w:rFonts w:eastAsia="Calibri"/>
              </w:rPr>
              <w:t>Объем бака,</w:t>
            </w:r>
            <w:r w:rsidRPr="002B7003">
              <w:rPr>
                <w:rFonts w:eastAsia="Calibri"/>
              </w:rPr>
              <w:t xml:space="preserve">  м</w:t>
            </w:r>
            <w:r w:rsidRPr="002B7003">
              <w:rPr>
                <w:rFonts w:eastAsia="Calibri"/>
                <w:vertAlign w:val="superscript"/>
              </w:rPr>
              <w:t>3</w:t>
            </w:r>
          </w:p>
        </w:tc>
        <w:tc>
          <w:tcPr>
            <w:tcW w:w="1985" w:type="dxa"/>
            <w:vAlign w:val="center"/>
          </w:tcPr>
          <w:p w:rsidR="00E5385D" w:rsidRPr="002B7003" w:rsidRDefault="00E5385D" w:rsidP="00E5385D">
            <w:pPr>
              <w:spacing w:line="360" w:lineRule="auto"/>
              <w:jc w:val="center"/>
              <w:rPr>
                <w:rFonts w:eastAsia="Calibri"/>
              </w:rPr>
            </w:pPr>
            <w:r w:rsidRPr="002B7003">
              <w:rPr>
                <w:rFonts w:eastAsia="Calibri"/>
              </w:rPr>
              <w:t>Протяженность, км</w:t>
            </w:r>
          </w:p>
        </w:tc>
        <w:tc>
          <w:tcPr>
            <w:tcW w:w="1524" w:type="dxa"/>
            <w:vAlign w:val="center"/>
          </w:tcPr>
          <w:p w:rsidR="00E5385D" w:rsidRPr="002B7003" w:rsidRDefault="00E5385D" w:rsidP="00E5385D">
            <w:pPr>
              <w:spacing w:line="360" w:lineRule="auto"/>
              <w:jc w:val="center"/>
              <w:rPr>
                <w:rFonts w:eastAsia="Calibri"/>
              </w:rPr>
            </w:pPr>
            <w:r w:rsidRPr="002B7003">
              <w:rPr>
                <w:rFonts w:eastAsia="Calibri"/>
              </w:rPr>
              <w:t>Степень износа,  %</w:t>
            </w:r>
          </w:p>
        </w:tc>
        <w:tc>
          <w:tcPr>
            <w:tcW w:w="1367" w:type="dxa"/>
            <w:vAlign w:val="center"/>
          </w:tcPr>
          <w:p w:rsidR="00E5385D" w:rsidRPr="002B7003" w:rsidRDefault="00E5385D" w:rsidP="00E5385D">
            <w:pPr>
              <w:spacing w:line="360" w:lineRule="auto"/>
              <w:ind w:hanging="73"/>
              <w:jc w:val="center"/>
              <w:rPr>
                <w:rFonts w:eastAsia="Calibri"/>
              </w:rPr>
            </w:pPr>
            <w:r>
              <w:rPr>
                <w:rFonts w:eastAsia="Calibri"/>
              </w:rPr>
              <w:t>Материал</w:t>
            </w:r>
          </w:p>
        </w:tc>
      </w:tr>
      <w:tr w:rsidR="00E5385D" w:rsidRPr="002B7003" w:rsidTr="00E5385D">
        <w:trPr>
          <w:trHeight w:val="493"/>
          <w:jc w:val="center"/>
        </w:trPr>
        <w:tc>
          <w:tcPr>
            <w:tcW w:w="2611" w:type="dxa"/>
            <w:vAlign w:val="center"/>
          </w:tcPr>
          <w:p w:rsidR="00E5385D" w:rsidRPr="00E5385D" w:rsidRDefault="00E5385D" w:rsidP="00E5385D">
            <w:pPr>
              <w:spacing w:line="360" w:lineRule="auto"/>
              <w:ind w:firstLine="93"/>
              <w:jc w:val="both"/>
              <w:rPr>
                <w:rFonts w:eastAsia="Calibri"/>
              </w:rPr>
            </w:pPr>
            <w:r w:rsidRPr="00E5385D">
              <w:rPr>
                <w:rFonts w:eastAsia="Calibri"/>
              </w:rPr>
              <w:t>с.Елизаветовка</w:t>
            </w:r>
          </w:p>
        </w:tc>
        <w:tc>
          <w:tcPr>
            <w:tcW w:w="992" w:type="dxa"/>
            <w:vAlign w:val="center"/>
          </w:tcPr>
          <w:p w:rsidR="00E5385D" w:rsidRPr="00E5385D" w:rsidRDefault="00E5385D" w:rsidP="00E5385D">
            <w:pPr>
              <w:spacing w:line="360" w:lineRule="auto"/>
              <w:ind w:firstLine="34"/>
              <w:jc w:val="center"/>
              <w:rPr>
                <w:rFonts w:eastAsia="Calibri"/>
              </w:rPr>
            </w:pPr>
            <w:r w:rsidRPr="00E5385D">
              <w:rPr>
                <w:rFonts w:eastAsia="Calibri"/>
              </w:rPr>
              <w:t>2</w:t>
            </w:r>
          </w:p>
        </w:tc>
        <w:tc>
          <w:tcPr>
            <w:tcW w:w="1559" w:type="dxa"/>
            <w:vAlign w:val="center"/>
          </w:tcPr>
          <w:p w:rsidR="00E5385D" w:rsidRPr="00E5385D" w:rsidRDefault="00E5385D" w:rsidP="00E5385D">
            <w:pPr>
              <w:spacing w:line="360" w:lineRule="auto"/>
              <w:jc w:val="center"/>
              <w:rPr>
                <w:rFonts w:eastAsia="Calibri"/>
              </w:rPr>
            </w:pPr>
            <w:r w:rsidRPr="00E5385D">
              <w:rPr>
                <w:rFonts w:eastAsia="Calibri"/>
              </w:rPr>
              <w:t>30, 50</w:t>
            </w:r>
          </w:p>
        </w:tc>
        <w:tc>
          <w:tcPr>
            <w:tcW w:w="1985" w:type="dxa"/>
            <w:vAlign w:val="center"/>
          </w:tcPr>
          <w:p w:rsidR="00E5385D" w:rsidRPr="00E5385D" w:rsidRDefault="0022710B" w:rsidP="00565BAB">
            <w:pPr>
              <w:jc w:val="center"/>
            </w:pPr>
            <w:r>
              <w:t>16</w:t>
            </w:r>
            <w:r w:rsidR="00E5385D" w:rsidRPr="00E5385D">
              <w:t>,2</w:t>
            </w:r>
          </w:p>
        </w:tc>
        <w:tc>
          <w:tcPr>
            <w:tcW w:w="1524" w:type="dxa"/>
            <w:vMerge w:val="restart"/>
            <w:vAlign w:val="center"/>
          </w:tcPr>
          <w:p w:rsidR="00E5385D" w:rsidRPr="00E5385D" w:rsidRDefault="00252DAB" w:rsidP="00252DAB">
            <w:pPr>
              <w:spacing w:line="360" w:lineRule="auto"/>
              <w:jc w:val="center"/>
              <w:rPr>
                <w:rFonts w:eastAsia="Calibri"/>
              </w:rPr>
            </w:pPr>
            <w:r>
              <w:rPr>
                <w:rFonts w:eastAsia="Calibri"/>
              </w:rPr>
              <w:t>94</w:t>
            </w:r>
          </w:p>
        </w:tc>
        <w:tc>
          <w:tcPr>
            <w:tcW w:w="1367" w:type="dxa"/>
            <w:vMerge w:val="restart"/>
            <w:vAlign w:val="center"/>
          </w:tcPr>
          <w:p w:rsidR="00E5385D" w:rsidRPr="00E5385D" w:rsidRDefault="00E5385D" w:rsidP="00252DAB">
            <w:pPr>
              <w:jc w:val="center"/>
              <w:rPr>
                <w:rFonts w:cs="Calibri"/>
                <w:lang w:val="en-US" w:eastAsia="en-US" w:bidi="en-US"/>
              </w:rPr>
            </w:pPr>
            <w:r w:rsidRPr="00E5385D">
              <w:rPr>
                <w:rFonts w:cs="Calibri"/>
                <w:lang w:val="en-US" w:eastAsia="en-US" w:bidi="en-US"/>
              </w:rPr>
              <w:t>сталь,</w:t>
            </w:r>
            <w:r w:rsidR="00252DAB">
              <w:rPr>
                <w:rFonts w:cs="Calibri"/>
                <w:lang w:eastAsia="en-US" w:bidi="en-US"/>
              </w:rPr>
              <w:t xml:space="preserve"> </w:t>
            </w:r>
            <w:r w:rsidRPr="00E5385D">
              <w:rPr>
                <w:rFonts w:cs="Calibri"/>
                <w:lang w:val="en-US" w:eastAsia="en-US" w:bidi="en-US"/>
              </w:rPr>
              <w:t>а/ц,</w:t>
            </w:r>
          </w:p>
          <w:p w:rsidR="00E5385D" w:rsidRPr="00E5385D" w:rsidRDefault="00E5385D" w:rsidP="00252DAB">
            <w:pPr>
              <w:spacing w:line="360" w:lineRule="auto"/>
              <w:ind w:right="-194"/>
              <w:jc w:val="center"/>
              <w:rPr>
                <w:rFonts w:eastAsia="Calibri"/>
              </w:rPr>
            </w:pPr>
            <w:r w:rsidRPr="00E5385D">
              <w:rPr>
                <w:rFonts w:cs="Calibri"/>
                <w:lang w:val="en-US" w:eastAsia="en-US" w:bidi="en-US"/>
              </w:rPr>
              <w:t>ПНД</w:t>
            </w:r>
          </w:p>
        </w:tc>
      </w:tr>
      <w:tr w:rsidR="00E5385D" w:rsidRPr="002B7003" w:rsidTr="00E5385D">
        <w:trPr>
          <w:trHeight w:val="470"/>
          <w:jc w:val="center"/>
        </w:trPr>
        <w:tc>
          <w:tcPr>
            <w:tcW w:w="2611" w:type="dxa"/>
            <w:vAlign w:val="center"/>
          </w:tcPr>
          <w:p w:rsidR="00E5385D" w:rsidRPr="00E5385D" w:rsidRDefault="00E5385D" w:rsidP="00E5385D">
            <w:pPr>
              <w:spacing w:line="360" w:lineRule="auto"/>
              <w:ind w:firstLine="93"/>
              <w:jc w:val="both"/>
              <w:rPr>
                <w:rFonts w:eastAsia="Calibri"/>
              </w:rPr>
            </w:pPr>
            <w:r w:rsidRPr="00E5385D">
              <w:rPr>
                <w:rFonts w:eastAsia="Calibri"/>
              </w:rPr>
              <w:t>п. Южный</w:t>
            </w:r>
          </w:p>
        </w:tc>
        <w:tc>
          <w:tcPr>
            <w:tcW w:w="992" w:type="dxa"/>
            <w:vAlign w:val="center"/>
          </w:tcPr>
          <w:p w:rsidR="00E5385D" w:rsidRPr="00E5385D" w:rsidRDefault="00E5385D" w:rsidP="00E5385D">
            <w:pPr>
              <w:spacing w:line="360" w:lineRule="auto"/>
              <w:ind w:firstLine="34"/>
              <w:jc w:val="center"/>
              <w:rPr>
                <w:rFonts w:eastAsia="Calibri"/>
              </w:rPr>
            </w:pPr>
            <w:r w:rsidRPr="00E5385D">
              <w:rPr>
                <w:rFonts w:eastAsia="Calibri"/>
              </w:rPr>
              <w:t>1</w:t>
            </w:r>
          </w:p>
        </w:tc>
        <w:tc>
          <w:tcPr>
            <w:tcW w:w="1559" w:type="dxa"/>
            <w:vAlign w:val="center"/>
          </w:tcPr>
          <w:p w:rsidR="00E5385D" w:rsidRPr="00E5385D" w:rsidRDefault="00E5385D" w:rsidP="00E5385D">
            <w:pPr>
              <w:spacing w:line="360" w:lineRule="auto"/>
              <w:jc w:val="center"/>
              <w:rPr>
                <w:rFonts w:eastAsia="Calibri"/>
              </w:rPr>
            </w:pPr>
            <w:r w:rsidRPr="00E5385D">
              <w:rPr>
                <w:rFonts w:eastAsia="Calibri"/>
              </w:rPr>
              <w:t>15</w:t>
            </w:r>
          </w:p>
        </w:tc>
        <w:tc>
          <w:tcPr>
            <w:tcW w:w="1985" w:type="dxa"/>
            <w:vAlign w:val="center"/>
          </w:tcPr>
          <w:p w:rsidR="00E5385D" w:rsidRPr="00E5385D" w:rsidRDefault="0022710B" w:rsidP="00565BAB">
            <w:pPr>
              <w:jc w:val="center"/>
            </w:pPr>
            <w:r>
              <w:t>3</w:t>
            </w:r>
            <w:r w:rsidR="00E5385D" w:rsidRPr="00E5385D">
              <w:t>,8</w:t>
            </w:r>
          </w:p>
        </w:tc>
        <w:tc>
          <w:tcPr>
            <w:tcW w:w="1524" w:type="dxa"/>
            <w:vMerge/>
            <w:vAlign w:val="center"/>
          </w:tcPr>
          <w:p w:rsidR="00E5385D" w:rsidRPr="00E5385D" w:rsidRDefault="00E5385D" w:rsidP="00E5385D">
            <w:pPr>
              <w:spacing w:line="360" w:lineRule="auto"/>
              <w:ind w:firstLine="284"/>
              <w:jc w:val="center"/>
              <w:rPr>
                <w:rFonts w:eastAsia="Calibri"/>
              </w:rPr>
            </w:pPr>
          </w:p>
        </w:tc>
        <w:tc>
          <w:tcPr>
            <w:tcW w:w="1367" w:type="dxa"/>
            <w:vMerge/>
            <w:vAlign w:val="center"/>
          </w:tcPr>
          <w:p w:rsidR="00E5385D" w:rsidRPr="00E5385D" w:rsidRDefault="00E5385D" w:rsidP="00E5385D">
            <w:pPr>
              <w:spacing w:line="360" w:lineRule="auto"/>
              <w:ind w:firstLine="284"/>
              <w:jc w:val="center"/>
              <w:rPr>
                <w:rFonts w:eastAsia="Calibri"/>
              </w:rPr>
            </w:pPr>
          </w:p>
        </w:tc>
      </w:tr>
      <w:tr w:rsidR="00E5385D" w:rsidRPr="002B7003" w:rsidTr="00E5385D">
        <w:trPr>
          <w:trHeight w:val="459"/>
          <w:jc w:val="center"/>
        </w:trPr>
        <w:tc>
          <w:tcPr>
            <w:tcW w:w="2611" w:type="dxa"/>
            <w:vAlign w:val="center"/>
          </w:tcPr>
          <w:p w:rsidR="00E5385D" w:rsidRPr="00E5385D" w:rsidRDefault="00E5385D" w:rsidP="00E5385D">
            <w:pPr>
              <w:spacing w:line="360" w:lineRule="auto"/>
              <w:ind w:firstLine="93"/>
              <w:jc w:val="both"/>
              <w:rPr>
                <w:rFonts w:eastAsia="Calibri"/>
                <w:b/>
              </w:rPr>
            </w:pPr>
            <w:r w:rsidRPr="00E5385D">
              <w:rPr>
                <w:rFonts w:eastAsia="Calibri"/>
                <w:b/>
              </w:rPr>
              <w:t>Итого:</w:t>
            </w:r>
          </w:p>
        </w:tc>
        <w:tc>
          <w:tcPr>
            <w:tcW w:w="992" w:type="dxa"/>
            <w:vAlign w:val="center"/>
          </w:tcPr>
          <w:p w:rsidR="00E5385D" w:rsidRPr="00E5385D" w:rsidRDefault="00E5385D" w:rsidP="00E5385D">
            <w:pPr>
              <w:spacing w:line="360" w:lineRule="auto"/>
              <w:ind w:firstLine="34"/>
              <w:jc w:val="center"/>
              <w:rPr>
                <w:rFonts w:eastAsia="Calibri"/>
                <w:b/>
              </w:rPr>
            </w:pPr>
            <w:r w:rsidRPr="00E5385D">
              <w:rPr>
                <w:rFonts w:eastAsia="Calibri"/>
                <w:b/>
              </w:rPr>
              <w:t>3</w:t>
            </w:r>
          </w:p>
        </w:tc>
        <w:tc>
          <w:tcPr>
            <w:tcW w:w="1559" w:type="dxa"/>
            <w:vAlign w:val="center"/>
          </w:tcPr>
          <w:p w:rsidR="00E5385D" w:rsidRPr="00E5385D" w:rsidRDefault="00E5385D" w:rsidP="00E5385D">
            <w:pPr>
              <w:spacing w:line="360" w:lineRule="auto"/>
              <w:jc w:val="center"/>
              <w:rPr>
                <w:rFonts w:eastAsia="Calibri"/>
                <w:b/>
              </w:rPr>
            </w:pPr>
          </w:p>
        </w:tc>
        <w:tc>
          <w:tcPr>
            <w:tcW w:w="1985" w:type="dxa"/>
            <w:vAlign w:val="center"/>
          </w:tcPr>
          <w:p w:rsidR="00E5385D" w:rsidRPr="00E5385D" w:rsidRDefault="0022710B" w:rsidP="00565BAB">
            <w:pPr>
              <w:jc w:val="center"/>
            </w:pPr>
            <w:r>
              <w:t>20,0</w:t>
            </w:r>
          </w:p>
        </w:tc>
        <w:tc>
          <w:tcPr>
            <w:tcW w:w="1524" w:type="dxa"/>
            <w:vAlign w:val="center"/>
          </w:tcPr>
          <w:p w:rsidR="00E5385D" w:rsidRPr="00E5385D" w:rsidRDefault="00E5385D" w:rsidP="00E5385D">
            <w:pPr>
              <w:spacing w:line="360" w:lineRule="auto"/>
              <w:ind w:firstLine="284"/>
              <w:jc w:val="center"/>
              <w:rPr>
                <w:rFonts w:eastAsia="Calibri"/>
                <w:b/>
              </w:rPr>
            </w:pPr>
          </w:p>
        </w:tc>
        <w:tc>
          <w:tcPr>
            <w:tcW w:w="1367" w:type="dxa"/>
            <w:vAlign w:val="center"/>
          </w:tcPr>
          <w:p w:rsidR="00E5385D" w:rsidRPr="00E5385D" w:rsidRDefault="00E5385D" w:rsidP="00E5385D">
            <w:pPr>
              <w:spacing w:line="360" w:lineRule="auto"/>
              <w:ind w:firstLine="284"/>
              <w:jc w:val="center"/>
              <w:rPr>
                <w:rFonts w:eastAsia="Calibri"/>
                <w:b/>
              </w:rPr>
            </w:pPr>
          </w:p>
        </w:tc>
      </w:tr>
    </w:tbl>
    <w:p w:rsidR="00252DAB" w:rsidRPr="00252DAB" w:rsidRDefault="00252DAB" w:rsidP="00252DAB">
      <w:pPr>
        <w:spacing w:line="319" w:lineRule="auto"/>
        <w:ind w:firstLine="709"/>
        <w:jc w:val="both"/>
        <w:rPr>
          <w:rFonts w:cs="Calibri"/>
          <w:sz w:val="28"/>
          <w:szCs w:val="28"/>
          <w:lang w:eastAsia="en-US" w:bidi="en-US"/>
        </w:rPr>
      </w:pPr>
      <w:r w:rsidRPr="00252DAB">
        <w:rPr>
          <w:rFonts w:cs="Calibri"/>
          <w:sz w:val="28"/>
          <w:szCs w:val="28"/>
          <w:lang w:eastAsia="en-US" w:bidi="en-US"/>
        </w:rPr>
        <w:t>Обеспеченность населения водой из централизованных систем водоснабжения составляет:</w:t>
      </w:r>
    </w:p>
    <w:p w:rsidR="00252DAB" w:rsidRPr="00252DAB" w:rsidRDefault="00252DAB" w:rsidP="00252DAB">
      <w:pPr>
        <w:spacing w:line="319" w:lineRule="auto"/>
        <w:ind w:left="1985" w:firstLine="284"/>
        <w:jc w:val="both"/>
        <w:rPr>
          <w:rFonts w:cs="Calibri"/>
          <w:sz w:val="28"/>
          <w:szCs w:val="28"/>
          <w:lang w:eastAsia="en-US" w:bidi="en-US"/>
        </w:rPr>
      </w:pPr>
      <w:r w:rsidRPr="00252DAB">
        <w:rPr>
          <w:rFonts w:cs="Calibri"/>
          <w:sz w:val="28"/>
          <w:szCs w:val="28"/>
          <w:lang w:eastAsia="en-US" w:bidi="en-US"/>
        </w:rPr>
        <w:t>- с.Елизаветовка – 28%;</w:t>
      </w:r>
    </w:p>
    <w:p w:rsidR="00252DAB" w:rsidRPr="00252DAB" w:rsidRDefault="00252DAB" w:rsidP="00252DAB">
      <w:pPr>
        <w:spacing w:line="319" w:lineRule="auto"/>
        <w:ind w:left="1985" w:firstLine="284"/>
        <w:jc w:val="both"/>
        <w:rPr>
          <w:rFonts w:cs="Calibri"/>
          <w:sz w:val="28"/>
          <w:szCs w:val="28"/>
          <w:lang w:eastAsia="en-US" w:bidi="en-US"/>
        </w:rPr>
      </w:pPr>
      <w:r w:rsidRPr="00252DAB">
        <w:rPr>
          <w:rFonts w:cs="Calibri"/>
          <w:sz w:val="28"/>
          <w:szCs w:val="28"/>
          <w:lang w:eastAsia="en-US" w:bidi="en-US"/>
        </w:rPr>
        <w:t>- п. Южный – 31%.</w:t>
      </w:r>
    </w:p>
    <w:p w:rsidR="00E965CE" w:rsidRDefault="00E965CE" w:rsidP="00DA263C">
      <w:pPr>
        <w:spacing w:line="360" w:lineRule="auto"/>
        <w:ind w:firstLine="709"/>
        <w:jc w:val="both"/>
        <w:rPr>
          <w:rFonts w:eastAsia="Calibri"/>
          <w:sz w:val="28"/>
          <w:szCs w:val="28"/>
        </w:rPr>
      </w:pPr>
      <w:r w:rsidRPr="00E965CE">
        <w:rPr>
          <w:rFonts w:eastAsia="Calibri"/>
          <w:sz w:val="28"/>
          <w:szCs w:val="28"/>
        </w:rPr>
        <w:lastRenderedPageBreak/>
        <w:t>Зоны санитарной охраны водозаборных скважин и водонапорных башен  оборудованы в соответствии с требованиями  СанПиН 2.1.4.1110-02 «Зоны санитарной охраны источника водоснабжения и водопроводов питьевого водоснабжения».</w:t>
      </w:r>
    </w:p>
    <w:p w:rsidR="00252DAB" w:rsidRDefault="00252DAB" w:rsidP="00252DAB">
      <w:pPr>
        <w:spacing w:line="360" w:lineRule="auto"/>
        <w:ind w:firstLine="709"/>
        <w:jc w:val="both"/>
        <w:rPr>
          <w:sz w:val="28"/>
          <w:szCs w:val="28"/>
        </w:rPr>
      </w:pPr>
      <w:r w:rsidRPr="00252DAB">
        <w:rPr>
          <w:sz w:val="28"/>
          <w:szCs w:val="28"/>
        </w:rPr>
        <w:t xml:space="preserve">Водопроводные сети проложены в 1980-1985 годах и на момент разработки генерального плана износ сетей составляет 94%. </w:t>
      </w:r>
    </w:p>
    <w:p w:rsidR="00E965CE" w:rsidRPr="00E965CE" w:rsidRDefault="00E965CE" w:rsidP="00252DAB">
      <w:pPr>
        <w:spacing w:line="360" w:lineRule="auto"/>
        <w:ind w:firstLine="709"/>
        <w:jc w:val="both"/>
        <w:rPr>
          <w:rFonts w:eastAsia="Calibri"/>
          <w:sz w:val="28"/>
          <w:szCs w:val="28"/>
        </w:rPr>
      </w:pPr>
      <w:r w:rsidRPr="00E965CE">
        <w:rPr>
          <w:rFonts w:eastAsia="Calibri"/>
          <w:b/>
          <w:bCs/>
          <w:sz w:val="28"/>
          <w:szCs w:val="28"/>
        </w:rPr>
        <w:t xml:space="preserve">Выводы: </w:t>
      </w:r>
    </w:p>
    <w:p w:rsidR="008D3B0D" w:rsidRPr="008D3B0D" w:rsidRDefault="00E965CE" w:rsidP="008D3B0D">
      <w:pPr>
        <w:spacing w:line="319" w:lineRule="auto"/>
        <w:ind w:firstLine="708"/>
        <w:jc w:val="both"/>
        <w:rPr>
          <w:rFonts w:cs="Calibri"/>
          <w:b/>
          <w:i/>
          <w:color w:val="0070C0"/>
          <w:sz w:val="28"/>
          <w:szCs w:val="28"/>
          <w:lang w:eastAsia="en-US" w:bidi="en-US"/>
        </w:rPr>
      </w:pPr>
      <w:r w:rsidRPr="008D3B0D">
        <w:rPr>
          <w:rFonts w:eastAsia="Calibri"/>
          <w:sz w:val="28"/>
          <w:szCs w:val="28"/>
        </w:rPr>
        <w:t xml:space="preserve">1. </w:t>
      </w:r>
      <w:r w:rsidR="00252DAB" w:rsidRPr="008D3B0D">
        <w:rPr>
          <w:sz w:val="28"/>
          <w:szCs w:val="28"/>
        </w:rPr>
        <w:t xml:space="preserve">Источником водоснабжения </w:t>
      </w:r>
      <w:r w:rsidR="008D3B0D">
        <w:rPr>
          <w:sz w:val="28"/>
          <w:szCs w:val="28"/>
        </w:rPr>
        <w:t xml:space="preserve">населенных пунктов Елизаветовского сельского поселения </w:t>
      </w:r>
      <w:r w:rsidR="00252DAB" w:rsidRPr="008D3B0D">
        <w:rPr>
          <w:sz w:val="28"/>
          <w:szCs w:val="28"/>
        </w:rPr>
        <w:t xml:space="preserve">является групповой водозабор подземных вод, расположенный в районе станицы Ленинградской Краснодарского края. </w:t>
      </w:r>
      <w:r w:rsidR="008D3B0D" w:rsidRPr="008D3B0D">
        <w:rPr>
          <w:rFonts w:cs="Calibri"/>
          <w:sz w:val="28"/>
          <w:szCs w:val="28"/>
          <w:lang w:eastAsia="en-US" w:bidi="en-US"/>
        </w:rPr>
        <w:t xml:space="preserve">Сети и сооружения ЕГВ построены в 1979 году и нуждаются в реконструкции. </w:t>
      </w:r>
    </w:p>
    <w:p w:rsidR="00E965CE" w:rsidRDefault="008D3B0D" w:rsidP="00DA263C">
      <w:pPr>
        <w:spacing w:line="360" w:lineRule="auto"/>
        <w:ind w:firstLine="709"/>
        <w:jc w:val="both"/>
        <w:rPr>
          <w:rFonts w:eastAsia="Calibri"/>
          <w:sz w:val="28"/>
          <w:szCs w:val="28"/>
        </w:rPr>
      </w:pPr>
      <w:r>
        <w:rPr>
          <w:rFonts w:eastAsia="Calibri"/>
          <w:sz w:val="28"/>
          <w:szCs w:val="28"/>
        </w:rPr>
        <w:t>2</w:t>
      </w:r>
      <w:r w:rsidR="00E965CE" w:rsidRPr="00E965CE">
        <w:rPr>
          <w:rFonts w:eastAsia="Calibri"/>
          <w:sz w:val="28"/>
          <w:szCs w:val="28"/>
        </w:rPr>
        <w:t>. Водопроводная сеть на территории пос</w:t>
      </w:r>
      <w:r w:rsidR="00CD2E9C">
        <w:rPr>
          <w:rFonts w:eastAsia="Calibri"/>
          <w:sz w:val="28"/>
          <w:szCs w:val="28"/>
        </w:rPr>
        <w:t>еления</w:t>
      </w:r>
      <w:r>
        <w:rPr>
          <w:rFonts w:eastAsia="Calibri"/>
          <w:sz w:val="28"/>
          <w:szCs w:val="28"/>
        </w:rPr>
        <w:t xml:space="preserve"> </w:t>
      </w:r>
      <w:r w:rsidR="00E965CE" w:rsidRPr="00E965CE">
        <w:rPr>
          <w:rFonts w:eastAsia="Calibri"/>
          <w:sz w:val="28"/>
          <w:szCs w:val="28"/>
        </w:rPr>
        <w:t xml:space="preserve">имеет неудовлетворительное состояние и требует перекладки и замены трубопроводов без наружной и внутренней изоляции на трубопроводы из некорродирующих материалов. </w:t>
      </w:r>
    </w:p>
    <w:p w:rsidR="00DA263C" w:rsidRPr="00E965CE" w:rsidRDefault="00DA263C" w:rsidP="00E965CE">
      <w:pPr>
        <w:spacing w:line="360" w:lineRule="auto"/>
        <w:ind w:left="284" w:firstLine="425"/>
        <w:jc w:val="both"/>
        <w:rPr>
          <w:rFonts w:eastAsia="Calibri"/>
          <w:sz w:val="28"/>
          <w:szCs w:val="28"/>
        </w:rPr>
      </w:pPr>
    </w:p>
    <w:p w:rsidR="00991895" w:rsidRPr="00DA263C" w:rsidRDefault="00991895" w:rsidP="00991895">
      <w:pPr>
        <w:autoSpaceDE w:val="0"/>
        <w:autoSpaceDN w:val="0"/>
        <w:adjustRightInd w:val="0"/>
        <w:rPr>
          <w:rFonts w:eastAsiaTheme="minorHAnsi"/>
          <w:b/>
          <w:bCs/>
          <w:color w:val="000000"/>
          <w:sz w:val="32"/>
          <w:szCs w:val="32"/>
          <w:lang w:eastAsia="en-US"/>
        </w:rPr>
      </w:pPr>
      <w:r w:rsidRPr="00DA263C">
        <w:rPr>
          <w:rFonts w:eastAsiaTheme="minorHAnsi"/>
          <w:b/>
          <w:bCs/>
          <w:color w:val="000000"/>
          <w:sz w:val="32"/>
          <w:szCs w:val="32"/>
          <w:lang w:eastAsia="en-US"/>
        </w:rPr>
        <w:t xml:space="preserve">3.2. Анализ существующих проблем </w:t>
      </w:r>
    </w:p>
    <w:p w:rsidR="00991895" w:rsidRPr="00991895" w:rsidRDefault="00991895" w:rsidP="00991895">
      <w:pPr>
        <w:autoSpaceDE w:val="0"/>
        <w:autoSpaceDN w:val="0"/>
        <w:adjustRightInd w:val="0"/>
        <w:rPr>
          <w:rFonts w:eastAsiaTheme="minorHAnsi"/>
          <w:color w:val="000000"/>
          <w:sz w:val="28"/>
          <w:szCs w:val="28"/>
          <w:lang w:eastAsia="en-US"/>
        </w:rPr>
      </w:pPr>
    </w:p>
    <w:p w:rsidR="00991895" w:rsidRPr="00991895" w:rsidRDefault="00991895" w:rsidP="00DA263C">
      <w:pPr>
        <w:spacing w:line="360" w:lineRule="auto"/>
        <w:ind w:firstLine="709"/>
        <w:jc w:val="both"/>
        <w:rPr>
          <w:rFonts w:eastAsia="Calibri"/>
          <w:sz w:val="28"/>
          <w:szCs w:val="28"/>
        </w:rPr>
      </w:pPr>
      <w:r w:rsidRPr="00991895">
        <w:rPr>
          <w:rFonts w:eastAsiaTheme="minorHAnsi"/>
          <w:color w:val="000000"/>
          <w:sz w:val="23"/>
          <w:szCs w:val="23"/>
          <w:lang w:eastAsia="en-US"/>
        </w:rPr>
        <w:t>1</w:t>
      </w:r>
      <w:r w:rsidRPr="00991895">
        <w:rPr>
          <w:rFonts w:eastAsia="Calibri"/>
          <w:sz w:val="28"/>
          <w:szCs w:val="28"/>
        </w:rPr>
        <w:t xml:space="preserve">. 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w:t>
      </w:r>
    </w:p>
    <w:p w:rsidR="00991895" w:rsidRPr="00991895" w:rsidRDefault="00991895" w:rsidP="00DA263C">
      <w:pPr>
        <w:spacing w:line="360" w:lineRule="auto"/>
        <w:ind w:firstLine="709"/>
        <w:jc w:val="both"/>
        <w:rPr>
          <w:rFonts w:eastAsia="Calibri"/>
          <w:sz w:val="28"/>
          <w:szCs w:val="28"/>
        </w:rPr>
      </w:pPr>
      <w:r w:rsidRPr="00991895">
        <w:rPr>
          <w:rFonts w:eastAsia="Calibri"/>
          <w:sz w:val="28"/>
          <w:szCs w:val="28"/>
        </w:rPr>
        <w:t xml:space="preserve">2. Централизованным водоснабжением не охвачено большая часть индивидуальной жилой застройки. </w:t>
      </w:r>
    </w:p>
    <w:p w:rsidR="00991895" w:rsidRPr="00991895" w:rsidRDefault="00991895" w:rsidP="00DA263C">
      <w:pPr>
        <w:spacing w:line="360" w:lineRule="auto"/>
        <w:ind w:firstLine="709"/>
        <w:jc w:val="both"/>
        <w:rPr>
          <w:rFonts w:eastAsia="Calibri"/>
          <w:sz w:val="28"/>
          <w:szCs w:val="28"/>
        </w:rPr>
      </w:pPr>
      <w:r>
        <w:rPr>
          <w:rFonts w:eastAsia="Calibri"/>
          <w:sz w:val="28"/>
          <w:szCs w:val="28"/>
        </w:rPr>
        <w:t>3</w:t>
      </w:r>
      <w:r w:rsidRPr="00991895">
        <w:rPr>
          <w:rFonts w:eastAsia="Calibri"/>
          <w:sz w:val="28"/>
          <w:szCs w:val="28"/>
        </w:rPr>
        <w:t xml:space="preserve">. Водозаборные узлы требуют реконструкции и капитального ремонта. </w:t>
      </w:r>
    </w:p>
    <w:p w:rsidR="00E965CE" w:rsidRDefault="00991895" w:rsidP="00DA263C">
      <w:pPr>
        <w:spacing w:line="360" w:lineRule="auto"/>
        <w:ind w:firstLine="709"/>
        <w:jc w:val="both"/>
        <w:rPr>
          <w:rFonts w:eastAsia="Calibri"/>
          <w:sz w:val="28"/>
          <w:szCs w:val="28"/>
        </w:rPr>
      </w:pPr>
      <w:r>
        <w:rPr>
          <w:rFonts w:eastAsia="Calibri"/>
          <w:sz w:val="28"/>
          <w:szCs w:val="28"/>
        </w:rPr>
        <w:t>4</w:t>
      </w:r>
      <w:r w:rsidRPr="00991895">
        <w:rPr>
          <w:rFonts w:eastAsia="Calibri"/>
          <w:sz w:val="28"/>
          <w:szCs w:val="28"/>
        </w:rPr>
        <w:t>. Отсутствие источников водоснабжения и магистральных водоводов на территориях существующего и нового жилищного фонда замедляет развитие сельского поселения в целом.</w:t>
      </w:r>
    </w:p>
    <w:p w:rsidR="00E965CE" w:rsidRDefault="00E965CE" w:rsidP="00E965CE">
      <w:pPr>
        <w:spacing w:line="360" w:lineRule="auto"/>
        <w:ind w:left="284" w:firstLine="425"/>
        <w:jc w:val="both"/>
        <w:rPr>
          <w:rFonts w:eastAsia="Calibri"/>
          <w:sz w:val="28"/>
          <w:szCs w:val="28"/>
        </w:rPr>
      </w:pPr>
    </w:p>
    <w:p w:rsidR="008D3B0D" w:rsidRDefault="008D3B0D" w:rsidP="00991895">
      <w:pPr>
        <w:spacing w:line="360" w:lineRule="auto"/>
        <w:ind w:left="284" w:firstLine="425"/>
        <w:jc w:val="both"/>
        <w:rPr>
          <w:rFonts w:eastAsia="Calibri"/>
          <w:b/>
          <w:sz w:val="32"/>
          <w:szCs w:val="32"/>
        </w:rPr>
      </w:pPr>
    </w:p>
    <w:p w:rsidR="008D3B0D" w:rsidRDefault="008D3B0D" w:rsidP="00991895">
      <w:pPr>
        <w:spacing w:line="360" w:lineRule="auto"/>
        <w:ind w:left="284" w:firstLine="425"/>
        <w:jc w:val="both"/>
        <w:rPr>
          <w:rFonts w:eastAsia="Calibri"/>
          <w:b/>
          <w:sz w:val="32"/>
          <w:szCs w:val="32"/>
        </w:rPr>
      </w:pPr>
    </w:p>
    <w:p w:rsidR="00991895" w:rsidRPr="00DA263C" w:rsidRDefault="00991895" w:rsidP="00991895">
      <w:pPr>
        <w:spacing w:line="360" w:lineRule="auto"/>
        <w:ind w:left="284" w:firstLine="425"/>
        <w:jc w:val="both"/>
        <w:rPr>
          <w:rFonts w:eastAsia="Calibri"/>
          <w:b/>
          <w:sz w:val="32"/>
          <w:szCs w:val="32"/>
        </w:rPr>
      </w:pPr>
      <w:r w:rsidRPr="00DA263C">
        <w:rPr>
          <w:rFonts w:eastAsia="Calibri"/>
          <w:b/>
          <w:sz w:val="32"/>
          <w:szCs w:val="32"/>
        </w:rPr>
        <w:lastRenderedPageBreak/>
        <w:t>3.3. Обоснование объемов производственных мощностей</w:t>
      </w:r>
    </w:p>
    <w:p w:rsidR="00991895" w:rsidRPr="00991895" w:rsidRDefault="00991895" w:rsidP="00DA263C">
      <w:pPr>
        <w:spacing w:line="360" w:lineRule="auto"/>
        <w:ind w:firstLine="709"/>
        <w:jc w:val="both"/>
        <w:rPr>
          <w:rFonts w:eastAsia="Calibri"/>
          <w:sz w:val="28"/>
          <w:szCs w:val="28"/>
        </w:rPr>
      </w:pPr>
      <w:r w:rsidRPr="00991895">
        <w:rPr>
          <w:rFonts w:eastAsia="Calibri"/>
          <w:sz w:val="28"/>
          <w:szCs w:val="28"/>
        </w:rPr>
        <w:t>Развитие систем водоснабжения и водоотведения на период до 202</w:t>
      </w:r>
      <w:r>
        <w:rPr>
          <w:rFonts w:eastAsia="Calibri"/>
          <w:sz w:val="28"/>
          <w:szCs w:val="28"/>
        </w:rPr>
        <w:t>9</w:t>
      </w:r>
      <w:r w:rsidRPr="00991895">
        <w:rPr>
          <w:rFonts w:eastAsia="Calibri"/>
          <w:sz w:val="28"/>
          <w:szCs w:val="28"/>
        </w:rPr>
        <w:t xml:space="preserve"> года учитывает мероприятия по реорганизации пространственной организации </w:t>
      </w:r>
      <w:r w:rsidR="008D3B0D">
        <w:rPr>
          <w:rFonts w:eastAsia="Calibri"/>
          <w:sz w:val="28"/>
          <w:szCs w:val="28"/>
        </w:rPr>
        <w:t>Елизаветовского</w:t>
      </w:r>
      <w:r>
        <w:rPr>
          <w:rFonts w:eastAsia="Calibri"/>
          <w:sz w:val="28"/>
          <w:szCs w:val="28"/>
        </w:rPr>
        <w:t xml:space="preserve"> </w:t>
      </w:r>
      <w:r w:rsidRPr="00991895">
        <w:rPr>
          <w:rFonts w:eastAsia="Calibri"/>
          <w:sz w:val="28"/>
          <w:szCs w:val="28"/>
        </w:rPr>
        <w:t xml:space="preserve"> сельского поселения:</w:t>
      </w:r>
    </w:p>
    <w:p w:rsidR="00991895" w:rsidRPr="00991895" w:rsidRDefault="00991895" w:rsidP="00DA263C">
      <w:pPr>
        <w:spacing w:line="360" w:lineRule="auto"/>
        <w:ind w:firstLine="709"/>
        <w:jc w:val="both"/>
        <w:rPr>
          <w:rFonts w:eastAsia="Calibri"/>
          <w:sz w:val="28"/>
          <w:szCs w:val="28"/>
        </w:rPr>
      </w:pPr>
      <w:r w:rsidRPr="00991895">
        <w:rPr>
          <w:rFonts w:eastAsia="Calibri"/>
          <w:sz w:val="28"/>
          <w:szCs w:val="28"/>
        </w:rPr>
        <w:t>- увеличение размера территорий, занятых индивидуальной жилой застройкой повышенной комфортности, на основе нового строительства на свободных от застройки территориях и реконструкции существующих кварталов жилой застройки;</w:t>
      </w:r>
    </w:p>
    <w:p w:rsidR="00991895" w:rsidRPr="00991895" w:rsidRDefault="00991895" w:rsidP="00DA263C">
      <w:pPr>
        <w:spacing w:line="360" w:lineRule="auto"/>
        <w:ind w:firstLine="709"/>
        <w:jc w:val="both"/>
        <w:rPr>
          <w:rFonts w:eastAsia="Calibri"/>
          <w:sz w:val="28"/>
          <w:szCs w:val="28"/>
        </w:rPr>
      </w:pPr>
      <w:r w:rsidRPr="00991895">
        <w:rPr>
          <w:rFonts w:eastAsia="Calibri"/>
          <w:sz w:val="28"/>
          <w:szCs w:val="28"/>
        </w:rPr>
        <w:t>- создание благоустроенных рекреационных территорий, включающих водноспортивные комплексы, пляжные зоны, базы отдыха, спортивные и игровые площадки.</w:t>
      </w:r>
    </w:p>
    <w:p w:rsidR="00E965CE" w:rsidRDefault="00991895" w:rsidP="00DA263C">
      <w:pPr>
        <w:spacing w:line="360" w:lineRule="auto"/>
        <w:ind w:firstLine="709"/>
        <w:jc w:val="both"/>
        <w:rPr>
          <w:rFonts w:eastAsia="Calibri"/>
          <w:sz w:val="28"/>
          <w:szCs w:val="28"/>
        </w:rPr>
      </w:pPr>
      <w:r w:rsidRPr="00991895">
        <w:rPr>
          <w:rFonts w:eastAsia="Calibri"/>
          <w:sz w:val="28"/>
          <w:szCs w:val="28"/>
        </w:rPr>
        <w:t xml:space="preserve">Реализация </w:t>
      </w:r>
      <w:r w:rsidR="008D3B0D">
        <w:rPr>
          <w:rFonts w:eastAsia="Calibri"/>
          <w:sz w:val="28"/>
          <w:szCs w:val="28"/>
        </w:rPr>
        <w:t>с</w:t>
      </w:r>
      <w:r w:rsidR="001742AC">
        <w:rPr>
          <w:rFonts w:eastAsia="Calibri"/>
          <w:sz w:val="28"/>
          <w:szCs w:val="28"/>
        </w:rPr>
        <w:t>хем</w:t>
      </w:r>
      <w:r w:rsidRPr="00991895">
        <w:rPr>
          <w:rFonts w:eastAsia="Calibri"/>
          <w:sz w:val="28"/>
          <w:szCs w:val="28"/>
        </w:rPr>
        <w:t>ы должна обеспечить развитие систем централизованного водоснабжения и водоотведения в соответствии с потребностями зон жилищного и коммунально-промышленного строительства до 202</w:t>
      </w:r>
      <w:r>
        <w:rPr>
          <w:rFonts w:eastAsia="Calibri"/>
          <w:sz w:val="28"/>
          <w:szCs w:val="28"/>
        </w:rPr>
        <w:t>9</w:t>
      </w:r>
      <w:r w:rsidRPr="00991895">
        <w:rPr>
          <w:rFonts w:eastAsia="Calibri"/>
          <w:sz w:val="28"/>
          <w:szCs w:val="28"/>
        </w:rPr>
        <w:t xml:space="preserve"> года и подключения 100% населения </w:t>
      </w:r>
      <w:r w:rsidR="008D3B0D">
        <w:rPr>
          <w:rFonts w:eastAsia="Calibri"/>
          <w:sz w:val="28"/>
          <w:szCs w:val="28"/>
        </w:rPr>
        <w:t xml:space="preserve">Елизаветовского </w:t>
      </w:r>
      <w:r w:rsidRPr="00991895">
        <w:rPr>
          <w:rFonts w:eastAsia="Calibri"/>
          <w:sz w:val="28"/>
          <w:szCs w:val="28"/>
        </w:rPr>
        <w:t>сельского поселения к централизованным системам водоснабжения и водоотведения.</w:t>
      </w:r>
    </w:p>
    <w:p w:rsidR="00991895" w:rsidRPr="00991895" w:rsidRDefault="00991895" w:rsidP="008D3B0D">
      <w:pPr>
        <w:spacing w:line="360" w:lineRule="auto"/>
        <w:ind w:firstLine="708"/>
        <w:jc w:val="both"/>
        <w:rPr>
          <w:sz w:val="28"/>
          <w:szCs w:val="28"/>
          <w:shd w:val="clear" w:color="auto" w:fill="FFFFFF"/>
        </w:rPr>
      </w:pPr>
      <w:r w:rsidRPr="00991895">
        <w:rPr>
          <w:sz w:val="28"/>
          <w:szCs w:val="28"/>
        </w:rPr>
        <w:t xml:space="preserve">Обобщенные данные о перспективной численности населения </w:t>
      </w:r>
      <w:r w:rsidR="008D3B0D">
        <w:rPr>
          <w:sz w:val="28"/>
          <w:szCs w:val="28"/>
        </w:rPr>
        <w:t>Елизаветовского</w:t>
      </w:r>
      <w:r w:rsidRPr="00991895">
        <w:rPr>
          <w:sz w:val="28"/>
          <w:szCs w:val="28"/>
        </w:rPr>
        <w:t xml:space="preserve"> сельского поселения представлены в </w:t>
      </w:r>
      <w:r w:rsidRPr="00991895">
        <w:rPr>
          <w:sz w:val="28"/>
          <w:szCs w:val="28"/>
          <w:shd w:val="clear" w:color="auto" w:fill="FFFFFF"/>
        </w:rPr>
        <w:t>таблице</w:t>
      </w:r>
      <w:r w:rsidR="00DA263C">
        <w:rPr>
          <w:sz w:val="28"/>
          <w:szCs w:val="28"/>
          <w:shd w:val="clear" w:color="auto" w:fill="FFFFFF"/>
        </w:rPr>
        <w:t xml:space="preserve"> </w:t>
      </w:r>
      <w:r w:rsidR="0022710B">
        <w:rPr>
          <w:sz w:val="28"/>
          <w:szCs w:val="28"/>
          <w:shd w:val="clear" w:color="auto" w:fill="FFFFFF"/>
        </w:rPr>
        <w:t>2</w:t>
      </w:r>
      <w:r w:rsidRPr="00991895">
        <w:rPr>
          <w:sz w:val="28"/>
          <w:szCs w:val="28"/>
          <w:shd w:val="clear" w:color="auto" w:fill="FFFFFF"/>
        </w:rPr>
        <w:t>.</w:t>
      </w:r>
    </w:p>
    <w:p w:rsidR="00991895" w:rsidRDefault="00991895" w:rsidP="00991895">
      <w:pPr>
        <w:ind w:firstLine="709"/>
        <w:jc w:val="right"/>
        <w:rPr>
          <w:sz w:val="28"/>
          <w:szCs w:val="28"/>
          <w:shd w:val="clear" w:color="auto" w:fill="FFFFFF"/>
        </w:rPr>
      </w:pPr>
      <w:r w:rsidRPr="00991895">
        <w:rPr>
          <w:sz w:val="28"/>
          <w:szCs w:val="28"/>
          <w:shd w:val="clear" w:color="auto" w:fill="FFFFFF"/>
        </w:rPr>
        <w:t xml:space="preserve">Таблица </w:t>
      </w:r>
      <w:r w:rsidR="0022710B">
        <w:rPr>
          <w:sz w:val="28"/>
          <w:szCs w:val="28"/>
          <w:shd w:val="clear" w:color="auto" w:fill="FFFFFF"/>
        </w:rPr>
        <w:t>2</w:t>
      </w:r>
    </w:p>
    <w:tbl>
      <w:tblPr>
        <w:tblW w:w="9498" w:type="dxa"/>
        <w:tblInd w:w="675" w:type="dxa"/>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ayout w:type="fixed"/>
        <w:tblLook w:val="0000" w:firstRow="0" w:lastRow="0" w:firstColumn="0" w:lastColumn="0" w:noHBand="0" w:noVBand="0"/>
      </w:tblPr>
      <w:tblGrid>
        <w:gridCol w:w="3544"/>
        <w:gridCol w:w="1985"/>
        <w:gridCol w:w="1984"/>
        <w:gridCol w:w="1985"/>
      </w:tblGrid>
      <w:tr w:rsidR="009045A1" w:rsidRPr="00F95F52" w:rsidTr="009045A1">
        <w:trPr>
          <w:trHeight w:val="292"/>
        </w:trPr>
        <w:tc>
          <w:tcPr>
            <w:tcW w:w="3544" w:type="dxa"/>
            <w:vMerge w:val="restart"/>
            <w:vAlign w:val="center"/>
          </w:tcPr>
          <w:p w:rsidR="009045A1" w:rsidRPr="00F95F52" w:rsidRDefault="009045A1" w:rsidP="001742AC">
            <w:pPr>
              <w:snapToGrid w:val="0"/>
              <w:ind w:firstLine="6"/>
              <w:jc w:val="center"/>
            </w:pPr>
            <w:r w:rsidRPr="00F95F52">
              <w:t>Населенный пункт</w:t>
            </w:r>
          </w:p>
        </w:tc>
        <w:tc>
          <w:tcPr>
            <w:tcW w:w="1985" w:type="dxa"/>
            <w:vMerge w:val="restart"/>
            <w:vAlign w:val="center"/>
          </w:tcPr>
          <w:p w:rsidR="009045A1" w:rsidRPr="00F95F52" w:rsidRDefault="009045A1" w:rsidP="001742AC">
            <w:pPr>
              <w:snapToGrid w:val="0"/>
              <w:jc w:val="center"/>
            </w:pPr>
            <w:r w:rsidRPr="00F95F52">
              <w:t>Настоящее время</w:t>
            </w:r>
          </w:p>
          <w:p w:rsidR="009045A1" w:rsidRPr="00F95F52" w:rsidRDefault="009045A1" w:rsidP="001742AC">
            <w:pPr>
              <w:snapToGrid w:val="0"/>
              <w:ind w:firstLine="6"/>
              <w:jc w:val="center"/>
            </w:pPr>
            <w:r>
              <w:t>(01.01.2013</w:t>
            </w:r>
            <w:r w:rsidRPr="00F95F52">
              <w:t xml:space="preserve"> г.)</w:t>
            </w:r>
          </w:p>
        </w:tc>
        <w:tc>
          <w:tcPr>
            <w:tcW w:w="3969" w:type="dxa"/>
            <w:gridSpan w:val="2"/>
            <w:vAlign w:val="center"/>
          </w:tcPr>
          <w:p w:rsidR="009045A1" w:rsidRPr="00F95F52" w:rsidRDefault="009045A1" w:rsidP="001742AC">
            <w:pPr>
              <w:snapToGrid w:val="0"/>
              <w:jc w:val="center"/>
            </w:pPr>
            <w:r w:rsidRPr="00F95F52">
              <w:t>Прогнозная численность населения (чел.)</w:t>
            </w:r>
          </w:p>
        </w:tc>
      </w:tr>
      <w:tr w:rsidR="009045A1" w:rsidRPr="00F95F52" w:rsidTr="009045A1">
        <w:trPr>
          <w:trHeight w:val="292"/>
        </w:trPr>
        <w:tc>
          <w:tcPr>
            <w:tcW w:w="3544" w:type="dxa"/>
            <w:vMerge/>
            <w:vAlign w:val="center"/>
          </w:tcPr>
          <w:p w:rsidR="009045A1" w:rsidRPr="00F95F52" w:rsidRDefault="009045A1" w:rsidP="001742AC">
            <w:pPr>
              <w:snapToGrid w:val="0"/>
              <w:ind w:firstLine="6"/>
              <w:jc w:val="center"/>
            </w:pPr>
          </w:p>
        </w:tc>
        <w:tc>
          <w:tcPr>
            <w:tcW w:w="1985" w:type="dxa"/>
            <w:vMerge/>
            <w:vAlign w:val="center"/>
          </w:tcPr>
          <w:p w:rsidR="009045A1" w:rsidRPr="00F95F52" w:rsidRDefault="009045A1" w:rsidP="001742AC">
            <w:pPr>
              <w:snapToGrid w:val="0"/>
              <w:ind w:firstLine="6"/>
              <w:jc w:val="center"/>
            </w:pPr>
          </w:p>
        </w:tc>
        <w:tc>
          <w:tcPr>
            <w:tcW w:w="3969" w:type="dxa"/>
            <w:gridSpan w:val="2"/>
            <w:vAlign w:val="center"/>
          </w:tcPr>
          <w:p w:rsidR="009045A1" w:rsidRPr="00F95F52" w:rsidRDefault="009045A1" w:rsidP="001742AC">
            <w:pPr>
              <w:snapToGrid w:val="0"/>
              <w:jc w:val="center"/>
            </w:pPr>
            <w:r w:rsidRPr="00F95F52">
              <w:t xml:space="preserve">Расчетные сроки </w:t>
            </w:r>
          </w:p>
        </w:tc>
      </w:tr>
      <w:tr w:rsidR="009045A1" w:rsidRPr="00F95F52" w:rsidTr="009045A1">
        <w:trPr>
          <w:trHeight w:val="292"/>
        </w:trPr>
        <w:tc>
          <w:tcPr>
            <w:tcW w:w="3544" w:type="dxa"/>
            <w:vMerge/>
            <w:vAlign w:val="center"/>
          </w:tcPr>
          <w:p w:rsidR="009045A1" w:rsidRPr="00F95F52" w:rsidRDefault="009045A1" w:rsidP="001742AC">
            <w:pPr>
              <w:snapToGrid w:val="0"/>
              <w:ind w:firstLine="6"/>
              <w:jc w:val="center"/>
            </w:pPr>
          </w:p>
        </w:tc>
        <w:tc>
          <w:tcPr>
            <w:tcW w:w="1985" w:type="dxa"/>
            <w:vMerge/>
            <w:vAlign w:val="center"/>
          </w:tcPr>
          <w:p w:rsidR="009045A1" w:rsidRPr="00F95F52" w:rsidRDefault="009045A1" w:rsidP="001742AC">
            <w:pPr>
              <w:snapToGrid w:val="0"/>
              <w:ind w:firstLine="6"/>
              <w:jc w:val="center"/>
            </w:pPr>
          </w:p>
        </w:tc>
        <w:tc>
          <w:tcPr>
            <w:tcW w:w="1984" w:type="dxa"/>
            <w:vAlign w:val="center"/>
          </w:tcPr>
          <w:p w:rsidR="009045A1" w:rsidRPr="00F95F52" w:rsidRDefault="00960416" w:rsidP="001742AC">
            <w:pPr>
              <w:snapToGrid w:val="0"/>
              <w:jc w:val="center"/>
            </w:pPr>
            <w:r>
              <w:t>2020</w:t>
            </w:r>
            <w:r w:rsidR="009045A1" w:rsidRPr="00F95F52">
              <w:t>г.</w:t>
            </w:r>
          </w:p>
        </w:tc>
        <w:tc>
          <w:tcPr>
            <w:tcW w:w="1985" w:type="dxa"/>
            <w:vAlign w:val="center"/>
          </w:tcPr>
          <w:p w:rsidR="009045A1" w:rsidRPr="00F95F52" w:rsidRDefault="009045A1" w:rsidP="001742AC">
            <w:pPr>
              <w:snapToGrid w:val="0"/>
              <w:jc w:val="center"/>
            </w:pPr>
            <w:r>
              <w:t>2029</w:t>
            </w:r>
            <w:r w:rsidRPr="00F95F52">
              <w:t>г.</w:t>
            </w:r>
          </w:p>
        </w:tc>
      </w:tr>
      <w:tr w:rsidR="009045A1" w:rsidTr="009045A1">
        <w:trPr>
          <w:trHeight w:val="292"/>
        </w:trPr>
        <w:tc>
          <w:tcPr>
            <w:tcW w:w="3544" w:type="dxa"/>
            <w:tcBorders>
              <w:top w:val="single" w:sz="24" w:space="0" w:color="00B0F0"/>
              <w:left w:val="single" w:sz="24" w:space="0" w:color="00B0F0"/>
              <w:bottom w:val="single" w:sz="24" w:space="0" w:color="00B0F0"/>
              <w:right w:val="single" w:sz="24" w:space="0" w:color="00B0F0"/>
            </w:tcBorders>
            <w:shd w:val="clear" w:color="auto" w:fill="auto"/>
            <w:vAlign w:val="bottom"/>
          </w:tcPr>
          <w:p w:rsidR="009045A1" w:rsidRPr="00905C27" w:rsidRDefault="009045A1" w:rsidP="008D3B0D">
            <w:pPr>
              <w:rPr>
                <w:color w:val="000000"/>
              </w:rPr>
            </w:pPr>
            <w:r w:rsidRPr="00905C27">
              <w:rPr>
                <w:color w:val="000000"/>
              </w:rPr>
              <w:t>с.</w:t>
            </w:r>
            <w:r w:rsidR="008D3B0D">
              <w:rPr>
                <w:color w:val="000000"/>
              </w:rPr>
              <w:t>Елизаветовка</w:t>
            </w:r>
          </w:p>
        </w:tc>
        <w:tc>
          <w:tcPr>
            <w:tcW w:w="1985" w:type="dxa"/>
            <w:tcBorders>
              <w:top w:val="single" w:sz="24" w:space="0" w:color="00B0F0"/>
              <w:left w:val="single" w:sz="24" w:space="0" w:color="00B0F0"/>
              <w:bottom w:val="single" w:sz="24" w:space="0" w:color="00B0F0"/>
              <w:right w:val="single" w:sz="24" w:space="0" w:color="00B0F0"/>
            </w:tcBorders>
            <w:shd w:val="clear" w:color="auto" w:fill="auto"/>
            <w:vAlign w:val="bottom"/>
          </w:tcPr>
          <w:p w:rsidR="009045A1" w:rsidRPr="00905C27" w:rsidRDefault="00C35E5C" w:rsidP="001742AC">
            <w:pPr>
              <w:ind w:left="33"/>
              <w:jc w:val="center"/>
              <w:rPr>
                <w:color w:val="000000"/>
              </w:rPr>
            </w:pPr>
            <w:r>
              <w:rPr>
                <w:color w:val="000000"/>
              </w:rPr>
              <w:t>1908</w:t>
            </w:r>
          </w:p>
        </w:tc>
        <w:tc>
          <w:tcPr>
            <w:tcW w:w="1984" w:type="dxa"/>
            <w:tcBorders>
              <w:top w:val="single" w:sz="24" w:space="0" w:color="00B0F0"/>
              <w:left w:val="single" w:sz="24" w:space="0" w:color="00B0F0"/>
              <w:bottom w:val="single" w:sz="24" w:space="0" w:color="00B0F0"/>
              <w:right w:val="single" w:sz="24" w:space="0" w:color="00B0F0"/>
            </w:tcBorders>
            <w:shd w:val="clear" w:color="auto" w:fill="auto"/>
            <w:vAlign w:val="bottom"/>
          </w:tcPr>
          <w:p w:rsidR="009045A1" w:rsidRPr="00905C27" w:rsidRDefault="00C35E5C" w:rsidP="001742AC">
            <w:pPr>
              <w:jc w:val="center"/>
              <w:rPr>
                <w:color w:val="000000"/>
              </w:rPr>
            </w:pPr>
            <w:r>
              <w:rPr>
                <w:color w:val="000000"/>
              </w:rPr>
              <w:t>1903</w:t>
            </w:r>
          </w:p>
        </w:tc>
        <w:tc>
          <w:tcPr>
            <w:tcW w:w="1985" w:type="dxa"/>
            <w:tcBorders>
              <w:top w:val="single" w:sz="24" w:space="0" w:color="00B0F0"/>
              <w:left w:val="single" w:sz="24" w:space="0" w:color="00B0F0"/>
              <w:bottom w:val="single" w:sz="24" w:space="0" w:color="00B0F0"/>
              <w:right w:val="single" w:sz="24" w:space="0" w:color="00B0F0"/>
            </w:tcBorders>
            <w:shd w:val="clear" w:color="auto" w:fill="auto"/>
            <w:vAlign w:val="bottom"/>
          </w:tcPr>
          <w:p w:rsidR="009045A1" w:rsidRPr="00905C27" w:rsidRDefault="00C35E5C" w:rsidP="001742AC">
            <w:pPr>
              <w:jc w:val="center"/>
              <w:rPr>
                <w:color w:val="000000"/>
              </w:rPr>
            </w:pPr>
            <w:r>
              <w:rPr>
                <w:color w:val="000000"/>
              </w:rPr>
              <w:t>1888</w:t>
            </w:r>
          </w:p>
        </w:tc>
      </w:tr>
      <w:tr w:rsidR="009045A1" w:rsidTr="009045A1">
        <w:trPr>
          <w:trHeight w:val="292"/>
        </w:trPr>
        <w:tc>
          <w:tcPr>
            <w:tcW w:w="3544" w:type="dxa"/>
            <w:tcBorders>
              <w:top w:val="single" w:sz="24" w:space="0" w:color="00B0F0"/>
              <w:left w:val="single" w:sz="24" w:space="0" w:color="00B0F0"/>
              <w:bottom w:val="single" w:sz="24" w:space="0" w:color="00B0F0"/>
              <w:right w:val="single" w:sz="24" w:space="0" w:color="00B0F0"/>
            </w:tcBorders>
            <w:shd w:val="clear" w:color="auto" w:fill="auto"/>
            <w:vAlign w:val="bottom"/>
          </w:tcPr>
          <w:p w:rsidR="009045A1" w:rsidRPr="00905C27" w:rsidRDefault="008D3B0D" w:rsidP="001742AC">
            <w:pPr>
              <w:rPr>
                <w:color w:val="000000"/>
              </w:rPr>
            </w:pPr>
            <w:r>
              <w:rPr>
                <w:color w:val="000000"/>
              </w:rPr>
              <w:t>п. Южный</w:t>
            </w:r>
          </w:p>
        </w:tc>
        <w:tc>
          <w:tcPr>
            <w:tcW w:w="1985" w:type="dxa"/>
            <w:tcBorders>
              <w:top w:val="single" w:sz="24" w:space="0" w:color="00B0F0"/>
              <w:left w:val="single" w:sz="24" w:space="0" w:color="00B0F0"/>
              <w:bottom w:val="single" w:sz="24" w:space="0" w:color="00B0F0"/>
              <w:right w:val="single" w:sz="24" w:space="0" w:color="00B0F0"/>
            </w:tcBorders>
            <w:shd w:val="clear" w:color="auto" w:fill="auto"/>
            <w:vAlign w:val="bottom"/>
          </w:tcPr>
          <w:p w:rsidR="009045A1" w:rsidRPr="00905C27" w:rsidRDefault="00C35E5C" w:rsidP="001742AC">
            <w:pPr>
              <w:ind w:left="33"/>
              <w:jc w:val="center"/>
              <w:rPr>
                <w:color w:val="000000"/>
              </w:rPr>
            </w:pPr>
            <w:r>
              <w:rPr>
                <w:color w:val="000000"/>
              </w:rPr>
              <w:t>340</w:t>
            </w:r>
          </w:p>
        </w:tc>
        <w:tc>
          <w:tcPr>
            <w:tcW w:w="1984" w:type="dxa"/>
            <w:tcBorders>
              <w:top w:val="single" w:sz="24" w:space="0" w:color="00B0F0"/>
              <w:left w:val="single" w:sz="24" w:space="0" w:color="00B0F0"/>
              <w:bottom w:val="single" w:sz="24" w:space="0" w:color="00B0F0"/>
              <w:right w:val="single" w:sz="24" w:space="0" w:color="00B0F0"/>
            </w:tcBorders>
            <w:shd w:val="clear" w:color="auto" w:fill="auto"/>
            <w:vAlign w:val="bottom"/>
          </w:tcPr>
          <w:p w:rsidR="009045A1" w:rsidRPr="00905C27" w:rsidRDefault="00C35E5C" w:rsidP="001742AC">
            <w:pPr>
              <w:jc w:val="center"/>
              <w:rPr>
                <w:color w:val="000000"/>
              </w:rPr>
            </w:pPr>
            <w:r>
              <w:rPr>
                <w:color w:val="000000"/>
              </w:rPr>
              <w:t>337</w:t>
            </w:r>
          </w:p>
        </w:tc>
        <w:tc>
          <w:tcPr>
            <w:tcW w:w="1985" w:type="dxa"/>
            <w:tcBorders>
              <w:top w:val="single" w:sz="24" w:space="0" w:color="00B0F0"/>
              <w:left w:val="single" w:sz="24" w:space="0" w:color="00B0F0"/>
              <w:bottom w:val="single" w:sz="24" w:space="0" w:color="00B0F0"/>
              <w:right w:val="single" w:sz="24" w:space="0" w:color="00B0F0"/>
            </w:tcBorders>
            <w:shd w:val="clear" w:color="auto" w:fill="auto"/>
            <w:vAlign w:val="bottom"/>
          </w:tcPr>
          <w:p w:rsidR="009045A1" w:rsidRPr="00905C27" w:rsidRDefault="00C35E5C" w:rsidP="001742AC">
            <w:pPr>
              <w:jc w:val="center"/>
              <w:rPr>
                <w:color w:val="000000"/>
              </w:rPr>
            </w:pPr>
            <w:r>
              <w:rPr>
                <w:color w:val="000000"/>
              </w:rPr>
              <w:t>328</w:t>
            </w:r>
          </w:p>
        </w:tc>
      </w:tr>
      <w:tr w:rsidR="009045A1" w:rsidRPr="00F95F52" w:rsidTr="009045A1">
        <w:trPr>
          <w:trHeight w:val="292"/>
        </w:trPr>
        <w:tc>
          <w:tcPr>
            <w:tcW w:w="3544" w:type="dxa"/>
            <w:vAlign w:val="bottom"/>
          </w:tcPr>
          <w:p w:rsidR="009045A1" w:rsidRPr="00F95F52" w:rsidRDefault="009045A1" w:rsidP="008D3B0D">
            <w:pPr>
              <w:rPr>
                <w:color w:val="000000"/>
              </w:rPr>
            </w:pPr>
            <w:r>
              <w:rPr>
                <w:b/>
              </w:rPr>
              <w:t xml:space="preserve">Всего по </w:t>
            </w:r>
            <w:r w:rsidR="008D3B0D">
              <w:rPr>
                <w:b/>
              </w:rPr>
              <w:t>Елизаветовскому</w:t>
            </w:r>
            <w:r w:rsidRPr="00F95F52">
              <w:rPr>
                <w:b/>
              </w:rPr>
              <w:t xml:space="preserve"> сельскому поселению</w:t>
            </w:r>
          </w:p>
        </w:tc>
        <w:tc>
          <w:tcPr>
            <w:tcW w:w="1985" w:type="dxa"/>
            <w:vAlign w:val="bottom"/>
          </w:tcPr>
          <w:p w:rsidR="009045A1" w:rsidRPr="00905C27" w:rsidRDefault="00C35E5C" w:rsidP="001742AC">
            <w:pPr>
              <w:ind w:left="33"/>
              <w:jc w:val="center"/>
              <w:rPr>
                <w:color w:val="000000"/>
              </w:rPr>
            </w:pPr>
            <w:r>
              <w:rPr>
                <w:color w:val="000000"/>
              </w:rPr>
              <w:t>2248</w:t>
            </w:r>
          </w:p>
        </w:tc>
        <w:tc>
          <w:tcPr>
            <w:tcW w:w="1984" w:type="dxa"/>
            <w:vAlign w:val="bottom"/>
          </w:tcPr>
          <w:p w:rsidR="009045A1" w:rsidRPr="00905C27" w:rsidRDefault="00C35E5C" w:rsidP="001742AC">
            <w:pPr>
              <w:jc w:val="center"/>
              <w:rPr>
                <w:color w:val="000000"/>
              </w:rPr>
            </w:pPr>
            <w:r>
              <w:rPr>
                <w:color w:val="000000"/>
              </w:rPr>
              <w:t>2240</w:t>
            </w:r>
          </w:p>
        </w:tc>
        <w:tc>
          <w:tcPr>
            <w:tcW w:w="1985" w:type="dxa"/>
            <w:vAlign w:val="bottom"/>
          </w:tcPr>
          <w:p w:rsidR="009045A1" w:rsidRPr="00905C27" w:rsidRDefault="00C35E5C" w:rsidP="001742AC">
            <w:pPr>
              <w:jc w:val="center"/>
              <w:rPr>
                <w:color w:val="000000"/>
              </w:rPr>
            </w:pPr>
            <w:r>
              <w:rPr>
                <w:color w:val="000000"/>
              </w:rPr>
              <w:t>2216</w:t>
            </w:r>
          </w:p>
        </w:tc>
      </w:tr>
    </w:tbl>
    <w:p w:rsidR="00E965CE" w:rsidRDefault="00E965CE" w:rsidP="00E965CE">
      <w:pPr>
        <w:spacing w:line="360" w:lineRule="auto"/>
        <w:ind w:left="284" w:firstLine="425"/>
        <w:jc w:val="both"/>
        <w:rPr>
          <w:rFonts w:eastAsia="Calibri"/>
          <w:sz w:val="28"/>
          <w:szCs w:val="28"/>
        </w:rPr>
      </w:pPr>
    </w:p>
    <w:p w:rsidR="00DA263C" w:rsidRDefault="00DA263C" w:rsidP="00E965CE">
      <w:pPr>
        <w:spacing w:line="360" w:lineRule="auto"/>
        <w:ind w:left="284" w:firstLine="425"/>
        <w:jc w:val="both"/>
        <w:rPr>
          <w:rFonts w:eastAsia="Calibri"/>
          <w:sz w:val="28"/>
          <w:szCs w:val="28"/>
        </w:rPr>
      </w:pPr>
    </w:p>
    <w:p w:rsidR="00DA263C" w:rsidRDefault="00DA263C" w:rsidP="00E965CE">
      <w:pPr>
        <w:spacing w:line="360" w:lineRule="auto"/>
        <w:ind w:left="284" w:firstLine="425"/>
        <w:jc w:val="both"/>
        <w:rPr>
          <w:rFonts w:eastAsia="Calibri"/>
          <w:sz w:val="28"/>
          <w:szCs w:val="28"/>
        </w:rPr>
      </w:pPr>
    </w:p>
    <w:p w:rsidR="00C35E5C" w:rsidRDefault="00C35E5C" w:rsidP="00991895">
      <w:pPr>
        <w:autoSpaceDE w:val="0"/>
        <w:autoSpaceDN w:val="0"/>
        <w:adjustRightInd w:val="0"/>
        <w:rPr>
          <w:rFonts w:eastAsiaTheme="minorHAnsi"/>
          <w:b/>
          <w:bCs/>
          <w:color w:val="000000"/>
          <w:sz w:val="32"/>
          <w:szCs w:val="32"/>
          <w:lang w:eastAsia="en-US"/>
        </w:rPr>
      </w:pPr>
    </w:p>
    <w:p w:rsidR="00991895" w:rsidRPr="00DA263C" w:rsidRDefault="00991895" w:rsidP="00991895">
      <w:pPr>
        <w:autoSpaceDE w:val="0"/>
        <w:autoSpaceDN w:val="0"/>
        <w:adjustRightInd w:val="0"/>
        <w:rPr>
          <w:rFonts w:eastAsiaTheme="minorHAnsi"/>
          <w:b/>
          <w:bCs/>
          <w:color w:val="000000"/>
          <w:sz w:val="32"/>
          <w:szCs w:val="32"/>
          <w:lang w:eastAsia="en-US"/>
        </w:rPr>
      </w:pPr>
      <w:r w:rsidRPr="00DA263C">
        <w:rPr>
          <w:rFonts w:eastAsiaTheme="minorHAnsi"/>
          <w:b/>
          <w:bCs/>
          <w:color w:val="000000"/>
          <w:sz w:val="32"/>
          <w:szCs w:val="32"/>
          <w:lang w:eastAsia="en-US"/>
        </w:rPr>
        <w:lastRenderedPageBreak/>
        <w:t xml:space="preserve">3.4. Перспективное потребление коммунальных ресурсов в системе водоснабжения </w:t>
      </w:r>
    </w:p>
    <w:p w:rsidR="00C35E5C" w:rsidRPr="00C35E5C" w:rsidRDefault="00C35E5C" w:rsidP="00C35E5C">
      <w:pPr>
        <w:spacing w:line="360" w:lineRule="auto"/>
        <w:ind w:firstLine="709"/>
        <w:jc w:val="both"/>
        <w:rPr>
          <w:sz w:val="28"/>
          <w:szCs w:val="28"/>
        </w:rPr>
      </w:pPr>
      <w:r w:rsidRPr="00C35E5C">
        <w:rPr>
          <w:sz w:val="28"/>
          <w:szCs w:val="28"/>
        </w:rPr>
        <w:t>Вода в системы водоснабжения населенных пунктов сельского поселения поступает из Ейского группового водопровода (ЕГВ). Источником водоснабжения ЕГВ является групповой водозабор подземных вод, расположенный в районе станицы Ленинградской Краснодарского края.</w:t>
      </w:r>
    </w:p>
    <w:p w:rsidR="00C35E5C" w:rsidRPr="00C35E5C" w:rsidRDefault="00C35E5C" w:rsidP="00C35E5C">
      <w:pPr>
        <w:suppressAutoHyphens/>
        <w:spacing w:line="360" w:lineRule="auto"/>
        <w:ind w:firstLine="708"/>
        <w:jc w:val="both"/>
        <w:rPr>
          <w:rFonts w:cs="Calibri"/>
          <w:sz w:val="28"/>
          <w:szCs w:val="28"/>
          <w:lang w:eastAsia="en-US"/>
        </w:rPr>
      </w:pPr>
      <w:r w:rsidRPr="00C35E5C">
        <w:rPr>
          <w:rFonts w:cs="Calibri"/>
          <w:sz w:val="28"/>
          <w:szCs w:val="28"/>
          <w:lang w:eastAsia="en-US"/>
        </w:rPr>
        <w:t xml:space="preserve">Из ЕГВ вода по водоводу поступает в централизованные системы водоснабжения поселка Южный и села Елизаветовка. Водопроводные сети в селе Елизаветовка в основном закольцованы, водопроводные сети в поселке Южный тупиковые, на водопроводных сетях установлены пожарные гидранты для наружного пожаротушения. </w:t>
      </w:r>
    </w:p>
    <w:p w:rsidR="00991895" w:rsidRPr="00991895" w:rsidRDefault="00991895" w:rsidP="000874BB">
      <w:pPr>
        <w:spacing w:line="360" w:lineRule="auto"/>
        <w:ind w:firstLine="709"/>
        <w:jc w:val="both"/>
        <w:rPr>
          <w:rFonts w:eastAsia="Calibri"/>
          <w:sz w:val="28"/>
          <w:szCs w:val="28"/>
        </w:rPr>
      </w:pPr>
      <w:r w:rsidRPr="00991895">
        <w:rPr>
          <w:rFonts w:eastAsia="Calibri"/>
          <w:sz w:val="28"/>
          <w:szCs w:val="28"/>
        </w:rPr>
        <w:t xml:space="preserve">При проектировании системы водоснабжения определяются требуемые расходы воды для различных потребителей. Расходование воды на хозяйственно-питьевые нужды населения является основной категорией водопотребления в сельском поселении. Количество расходуемой воды зависит от степени санитарно-технического благоустройства районов жилой застройки. </w:t>
      </w:r>
    </w:p>
    <w:p w:rsidR="00991895" w:rsidRPr="00991895" w:rsidRDefault="00991895" w:rsidP="000874BB">
      <w:pPr>
        <w:spacing w:line="360" w:lineRule="auto"/>
        <w:ind w:firstLine="709"/>
        <w:jc w:val="both"/>
        <w:rPr>
          <w:rFonts w:eastAsia="Calibri"/>
          <w:sz w:val="28"/>
          <w:szCs w:val="28"/>
        </w:rPr>
      </w:pPr>
      <w:r w:rsidRPr="00991895">
        <w:rPr>
          <w:rFonts w:eastAsia="Calibri"/>
          <w:sz w:val="28"/>
          <w:szCs w:val="28"/>
        </w:rPr>
        <w:t xml:space="preserve">Благоустройство жилой застройки для сельского поселения принято следующим: </w:t>
      </w:r>
    </w:p>
    <w:p w:rsidR="00991895" w:rsidRPr="00991895" w:rsidRDefault="00991895" w:rsidP="000874BB">
      <w:pPr>
        <w:spacing w:line="360" w:lineRule="auto"/>
        <w:ind w:firstLine="709"/>
        <w:jc w:val="both"/>
        <w:rPr>
          <w:rFonts w:eastAsia="Calibri"/>
          <w:sz w:val="28"/>
          <w:szCs w:val="28"/>
        </w:rPr>
      </w:pPr>
      <w:r w:rsidRPr="00991895">
        <w:rPr>
          <w:rFonts w:eastAsia="Calibri"/>
          <w:sz w:val="28"/>
          <w:szCs w:val="28"/>
        </w:rPr>
        <w:t>- планируемая жилая застройка на конец расчетного срока (202</w:t>
      </w:r>
      <w:r w:rsidR="00423CBD">
        <w:rPr>
          <w:rFonts w:eastAsia="Calibri"/>
          <w:sz w:val="28"/>
          <w:szCs w:val="28"/>
        </w:rPr>
        <w:t>9</w:t>
      </w:r>
      <w:r w:rsidRPr="00991895">
        <w:rPr>
          <w:rFonts w:eastAsia="Calibri"/>
          <w:sz w:val="28"/>
          <w:szCs w:val="28"/>
        </w:rPr>
        <w:t xml:space="preserve"> год) оборудуется внутренними системами водоснабжения и канализации; </w:t>
      </w:r>
    </w:p>
    <w:p w:rsidR="00991895" w:rsidRPr="00C35E5C" w:rsidRDefault="00991895" w:rsidP="00C35E5C">
      <w:pPr>
        <w:spacing w:line="360" w:lineRule="auto"/>
        <w:ind w:firstLine="709"/>
        <w:jc w:val="both"/>
        <w:rPr>
          <w:rFonts w:eastAsia="Calibri"/>
          <w:sz w:val="28"/>
          <w:szCs w:val="28"/>
        </w:rPr>
      </w:pPr>
      <w:r w:rsidRPr="00991895">
        <w:rPr>
          <w:rFonts w:eastAsia="Calibri"/>
          <w:sz w:val="28"/>
          <w:szCs w:val="28"/>
        </w:rPr>
        <w:t xml:space="preserve">- существующий сохраняемый мало- и среднеэтажный жилой фонд </w:t>
      </w:r>
      <w:r w:rsidRPr="00C35E5C">
        <w:rPr>
          <w:rFonts w:eastAsia="Calibri"/>
          <w:sz w:val="28"/>
          <w:szCs w:val="28"/>
        </w:rPr>
        <w:t xml:space="preserve">оборудуется ванными и местными водонагревателями; </w:t>
      </w:r>
    </w:p>
    <w:p w:rsidR="000874BB" w:rsidRPr="00C35E5C" w:rsidRDefault="00991895" w:rsidP="00C35E5C">
      <w:pPr>
        <w:spacing w:line="360" w:lineRule="auto"/>
        <w:ind w:firstLine="709"/>
        <w:jc w:val="both"/>
        <w:rPr>
          <w:rFonts w:eastAsia="Calibri"/>
          <w:sz w:val="28"/>
          <w:szCs w:val="28"/>
        </w:rPr>
      </w:pPr>
      <w:r w:rsidRPr="00C35E5C">
        <w:rPr>
          <w:rFonts w:eastAsia="Calibri"/>
          <w:sz w:val="28"/>
          <w:szCs w:val="28"/>
        </w:rPr>
        <w:t>- новое индивидуальное жилищное строительство оборудуется ванны</w:t>
      </w:r>
      <w:r w:rsidR="00C35E5C" w:rsidRPr="00C35E5C">
        <w:rPr>
          <w:rFonts w:eastAsia="Calibri"/>
          <w:sz w:val="28"/>
          <w:szCs w:val="28"/>
        </w:rPr>
        <w:t>ми и местными водонагревателями.</w:t>
      </w:r>
    </w:p>
    <w:p w:rsidR="003B17D6" w:rsidRPr="00C35E5C" w:rsidRDefault="00C35E5C" w:rsidP="00C35E5C">
      <w:pPr>
        <w:spacing w:line="360" w:lineRule="auto"/>
        <w:ind w:firstLine="708"/>
        <w:jc w:val="both"/>
        <w:rPr>
          <w:rFonts w:eastAsia="Calibri"/>
          <w:sz w:val="28"/>
          <w:szCs w:val="28"/>
        </w:rPr>
      </w:pPr>
      <w:r w:rsidRPr="00C35E5C">
        <w:rPr>
          <w:sz w:val="28"/>
          <w:szCs w:val="28"/>
        </w:rPr>
        <w:t>Удельное среднесуточное (за год) водопотребление на одног</w:t>
      </w:r>
      <w:r>
        <w:rPr>
          <w:sz w:val="28"/>
          <w:szCs w:val="28"/>
        </w:rPr>
        <w:t xml:space="preserve">о жителя составляет    40 л/сут, </w:t>
      </w:r>
      <w:r w:rsidR="00E965CE" w:rsidRPr="00C35E5C">
        <w:rPr>
          <w:rFonts w:eastAsia="Calibri"/>
          <w:sz w:val="28"/>
          <w:szCs w:val="28"/>
        </w:rPr>
        <w:t xml:space="preserve">что значительно ниже  нормативных показателей. </w:t>
      </w:r>
    </w:p>
    <w:p w:rsidR="00437CF1" w:rsidRDefault="003B17D6" w:rsidP="00C35E5C">
      <w:pPr>
        <w:spacing w:line="360" w:lineRule="auto"/>
        <w:ind w:firstLine="709"/>
        <w:jc w:val="both"/>
        <w:rPr>
          <w:rFonts w:eastAsia="Calibri"/>
          <w:sz w:val="28"/>
          <w:szCs w:val="28"/>
        </w:rPr>
      </w:pPr>
      <w:r w:rsidRPr="00C35E5C">
        <w:rPr>
          <w:rFonts w:eastAsia="Calibri"/>
          <w:sz w:val="28"/>
          <w:szCs w:val="28"/>
        </w:rPr>
        <w:t>Для определения расходов воды принимаются нормы суточного хозяйственно-питьевого водопотребления по СНиП 2.04.02-84* п 2.1 табл.1. При определении среднесуточного водопотребления учтены неучтенные расходы в размере 10%. Расход воды на полив зеленых</w:t>
      </w:r>
      <w:r>
        <w:rPr>
          <w:rFonts w:eastAsia="Calibri"/>
          <w:sz w:val="28"/>
          <w:szCs w:val="28"/>
        </w:rPr>
        <w:t xml:space="preserve"> насаждений определен в </w:t>
      </w:r>
      <w:r>
        <w:rPr>
          <w:rFonts w:eastAsia="Calibri"/>
          <w:sz w:val="28"/>
          <w:szCs w:val="28"/>
        </w:rPr>
        <w:lastRenderedPageBreak/>
        <w:t>соответствии с примечанием 1 табл. 3</w:t>
      </w:r>
      <w:r w:rsidRPr="003B17D6">
        <w:rPr>
          <w:rFonts w:eastAsia="Calibri"/>
          <w:sz w:val="28"/>
          <w:szCs w:val="28"/>
        </w:rPr>
        <w:t xml:space="preserve"> </w:t>
      </w:r>
      <w:r>
        <w:rPr>
          <w:rFonts w:eastAsia="Calibri"/>
          <w:sz w:val="28"/>
          <w:szCs w:val="28"/>
        </w:rPr>
        <w:t>СНиП 2.04.02-84* и составляет 90л/сутки на 1 человека.</w:t>
      </w:r>
    </w:p>
    <w:p w:rsidR="003B17D6" w:rsidRPr="003B17D6" w:rsidRDefault="003B17D6" w:rsidP="00CB09DC">
      <w:pPr>
        <w:autoSpaceDE w:val="0"/>
        <w:autoSpaceDN w:val="0"/>
        <w:adjustRightInd w:val="0"/>
        <w:spacing w:line="360" w:lineRule="auto"/>
        <w:ind w:firstLine="708"/>
        <w:jc w:val="both"/>
        <w:rPr>
          <w:rFonts w:eastAsia="Calibri"/>
          <w:sz w:val="28"/>
          <w:szCs w:val="28"/>
        </w:rPr>
      </w:pPr>
      <w:r w:rsidRPr="003B17D6">
        <w:rPr>
          <w:rFonts w:eastAsia="Calibri"/>
          <w:sz w:val="28"/>
          <w:szCs w:val="28"/>
        </w:rPr>
        <w:t xml:space="preserve">Для объектов коммунально-бытового обслуживания, рекреационного и общественно-делового назначения приняты следующие нормы водопотребления: </w:t>
      </w:r>
    </w:p>
    <w:p w:rsidR="003B17D6" w:rsidRDefault="003B17D6" w:rsidP="00CB09DC">
      <w:pPr>
        <w:autoSpaceDE w:val="0"/>
        <w:autoSpaceDN w:val="0"/>
        <w:adjustRightInd w:val="0"/>
        <w:spacing w:line="360" w:lineRule="auto"/>
        <w:ind w:firstLine="284"/>
        <w:jc w:val="both"/>
        <w:rPr>
          <w:rFonts w:eastAsia="Calibri"/>
          <w:sz w:val="28"/>
          <w:szCs w:val="28"/>
        </w:rPr>
      </w:pPr>
      <w:r w:rsidRPr="003B17D6">
        <w:rPr>
          <w:rFonts w:eastAsia="Calibri"/>
          <w:sz w:val="28"/>
          <w:szCs w:val="28"/>
        </w:rPr>
        <w:t xml:space="preserve">- предприятия общественного питания --12 л на одно условное блюдо; </w:t>
      </w:r>
    </w:p>
    <w:p w:rsidR="009045A1" w:rsidRPr="003B17D6" w:rsidRDefault="009045A1" w:rsidP="00CB09DC">
      <w:pPr>
        <w:autoSpaceDE w:val="0"/>
        <w:autoSpaceDN w:val="0"/>
        <w:adjustRightInd w:val="0"/>
        <w:spacing w:line="360" w:lineRule="auto"/>
        <w:ind w:firstLine="284"/>
        <w:jc w:val="both"/>
        <w:rPr>
          <w:rFonts w:eastAsia="Calibri"/>
          <w:sz w:val="28"/>
          <w:szCs w:val="28"/>
        </w:rPr>
      </w:pPr>
      <w:r>
        <w:rPr>
          <w:rFonts w:eastAsia="Calibri"/>
          <w:sz w:val="28"/>
          <w:szCs w:val="28"/>
        </w:rPr>
        <w:t>- общеобразовательные учреждения  – 12 л на одного учащегося;</w:t>
      </w:r>
    </w:p>
    <w:p w:rsidR="003B17D6" w:rsidRPr="003B17D6" w:rsidRDefault="003B17D6" w:rsidP="00CB09DC">
      <w:pPr>
        <w:autoSpaceDE w:val="0"/>
        <w:autoSpaceDN w:val="0"/>
        <w:adjustRightInd w:val="0"/>
        <w:spacing w:line="360" w:lineRule="auto"/>
        <w:ind w:firstLine="284"/>
        <w:jc w:val="both"/>
        <w:rPr>
          <w:rFonts w:eastAsia="Calibri"/>
          <w:sz w:val="28"/>
          <w:szCs w:val="28"/>
        </w:rPr>
      </w:pPr>
      <w:r w:rsidRPr="003B17D6">
        <w:rPr>
          <w:rFonts w:eastAsia="Calibri"/>
          <w:sz w:val="28"/>
          <w:szCs w:val="28"/>
        </w:rPr>
        <w:t xml:space="preserve">- дошкольные образовательные учреждения --75 л на одного ребенка; </w:t>
      </w:r>
    </w:p>
    <w:p w:rsidR="009045A1" w:rsidRPr="009045A1" w:rsidRDefault="003B17D6" w:rsidP="00CB09DC">
      <w:pPr>
        <w:autoSpaceDE w:val="0"/>
        <w:autoSpaceDN w:val="0"/>
        <w:adjustRightInd w:val="0"/>
        <w:spacing w:line="360" w:lineRule="auto"/>
        <w:ind w:firstLine="284"/>
        <w:jc w:val="both"/>
        <w:rPr>
          <w:rFonts w:eastAsia="Calibri"/>
          <w:sz w:val="28"/>
          <w:szCs w:val="28"/>
        </w:rPr>
      </w:pPr>
      <w:r w:rsidRPr="003B17D6">
        <w:rPr>
          <w:rFonts w:eastAsia="Calibri"/>
          <w:sz w:val="28"/>
          <w:szCs w:val="28"/>
        </w:rPr>
        <w:t xml:space="preserve">- производственно-коммунальные объекты – </w:t>
      </w:r>
      <w:r w:rsidR="009045A1">
        <w:rPr>
          <w:rFonts w:eastAsia="Calibri"/>
          <w:sz w:val="28"/>
          <w:szCs w:val="28"/>
        </w:rPr>
        <w:t>25 л на одного человека в смену;</w:t>
      </w:r>
    </w:p>
    <w:p w:rsidR="003B17D6" w:rsidRPr="003B17D6" w:rsidRDefault="009045A1" w:rsidP="00CB09DC">
      <w:pPr>
        <w:autoSpaceDE w:val="0"/>
        <w:autoSpaceDN w:val="0"/>
        <w:adjustRightInd w:val="0"/>
        <w:spacing w:line="360" w:lineRule="auto"/>
        <w:ind w:firstLine="284"/>
        <w:jc w:val="both"/>
        <w:rPr>
          <w:rFonts w:eastAsia="Calibri"/>
          <w:sz w:val="28"/>
          <w:szCs w:val="28"/>
        </w:rPr>
      </w:pPr>
      <w:r>
        <w:rPr>
          <w:rFonts w:eastAsia="Calibri"/>
          <w:sz w:val="28"/>
          <w:szCs w:val="28"/>
        </w:rPr>
        <w:t>- лечебно-профилактические учреждения –13 л на одного больного в смену.</w:t>
      </w:r>
    </w:p>
    <w:p w:rsidR="00BB5E49" w:rsidRDefault="009045A1" w:rsidP="00E452D4">
      <w:pPr>
        <w:spacing w:line="360" w:lineRule="auto"/>
        <w:ind w:left="284" w:firstLine="425"/>
        <w:jc w:val="both"/>
        <w:rPr>
          <w:sz w:val="28"/>
          <w:szCs w:val="28"/>
        </w:rPr>
      </w:pPr>
      <w:r>
        <w:rPr>
          <w:rFonts w:eastAsia="Calibri"/>
          <w:sz w:val="28"/>
          <w:szCs w:val="28"/>
        </w:rPr>
        <w:t>Нормируемое водопотребление приведено</w:t>
      </w:r>
      <w:r w:rsidR="000874BB">
        <w:rPr>
          <w:rFonts w:eastAsia="Calibri"/>
          <w:sz w:val="28"/>
          <w:szCs w:val="28"/>
        </w:rPr>
        <w:t xml:space="preserve"> в таблицах 5, 6,7,8,9</w:t>
      </w:r>
      <w:r w:rsidR="003B17D6" w:rsidRPr="009045A1">
        <w:rPr>
          <w:rFonts w:eastAsia="Calibri"/>
          <w:sz w:val="28"/>
          <w:szCs w:val="28"/>
        </w:rPr>
        <w:t>.</w:t>
      </w:r>
    </w:p>
    <w:p w:rsidR="00BB5E49" w:rsidRDefault="00BB5E49" w:rsidP="00B25F9B">
      <w:pPr>
        <w:pStyle w:val="Default"/>
        <w:spacing w:line="360" w:lineRule="auto"/>
        <w:ind w:firstLine="708"/>
        <w:jc w:val="both"/>
        <w:rPr>
          <w:rFonts w:ascii="Times New Roman" w:hAnsi="Times New Roman" w:cs="Times New Roman"/>
          <w:color w:val="auto"/>
          <w:sz w:val="28"/>
          <w:szCs w:val="28"/>
        </w:rPr>
      </w:pPr>
    </w:p>
    <w:p w:rsidR="00BB5E49" w:rsidRDefault="00BB5E49" w:rsidP="00B25F9B">
      <w:pPr>
        <w:pStyle w:val="Default"/>
        <w:spacing w:line="360" w:lineRule="auto"/>
        <w:ind w:firstLine="708"/>
        <w:jc w:val="both"/>
        <w:rPr>
          <w:rFonts w:ascii="Times New Roman" w:hAnsi="Times New Roman" w:cs="Times New Roman"/>
          <w:color w:val="auto"/>
          <w:sz w:val="28"/>
          <w:szCs w:val="28"/>
        </w:rPr>
      </w:pPr>
    </w:p>
    <w:p w:rsidR="00BB5E49" w:rsidRDefault="00BB5E49" w:rsidP="00B25F9B">
      <w:pPr>
        <w:pStyle w:val="Default"/>
        <w:spacing w:line="360" w:lineRule="auto"/>
        <w:ind w:firstLine="708"/>
        <w:jc w:val="both"/>
        <w:rPr>
          <w:rFonts w:ascii="Times New Roman" w:hAnsi="Times New Roman" w:cs="Times New Roman"/>
          <w:color w:val="auto"/>
          <w:sz w:val="28"/>
          <w:szCs w:val="28"/>
        </w:rPr>
      </w:pPr>
    </w:p>
    <w:p w:rsidR="00BB5E49" w:rsidRDefault="00BB5E49" w:rsidP="00B25F9B">
      <w:pPr>
        <w:pStyle w:val="Default"/>
        <w:spacing w:line="360" w:lineRule="auto"/>
        <w:ind w:firstLine="708"/>
        <w:jc w:val="both"/>
        <w:rPr>
          <w:rFonts w:ascii="Times New Roman" w:hAnsi="Times New Roman" w:cs="Times New Roman"/>
          <w:color w:val="auto"/>
          <w:sz w:val="28"/>
          <w:szCs w:val="28"/>
        </w:rPr>
      </w:pPr>
    </w:p>
    <w:p w:rsidR="00BB5E49" w:rsidRDefault="00BB5E49" w:rsidP="00B25F9B">
      <w:pPr>
        <w:pStyle w:val="Default"/>
        <w:spacing w:line="360" w:lineRule="auto"/>
        <w:ind w:firstLine="708"/>
        <w:jc w:val="both"/>
        <w:rPr>
          <w:rFonts w:ascii="Times New Roman" w:hAnsi="Times New Roman" w:cs="Times New Roman"/>
          <w:color w:val="auto"/>
          <w:sz w:val="28"/>
          <w:szCs w:val="28"/>
        </w:rPr>
      </w:pPr>
    </w:p>
    <w:p w:rsidR="00BB5E49" w:rsidRDefault="00BB5E49" w:rsidP="00B25F9B">
      <w:pPr>
        <w:pStyle w:val="Default"/>
        <w:spacing w:line="360" w:lineRule="auto"/>
        <w:ind w:firstLine="708"/>
        <w:jc w:val="both"/>
        <w:rPr>
          <w:rFonts w:ascii="Times New Roman" w:hAnsi="Times New Roman" w:cs="Times New Roman"/>
          <w:color w:val="auto"/>
          <w:sz w:val="28"/>
          <w:szCs w:val="28"/>
        </w:rPr>
      </w:pPr>
    </w:p>
    <w:p w:rsidR="00BB5E49" w:rsidRDefault="00BB5E49" w:rsidP="00B25F9B">
      <w:pPr>
        <w:pStyle w:val="Default"/>
        <w:spacing w:line="360" w:lineRule="auto"/>
        <w:ind w:firstLine="708"/>
        <w:jc w:val="both"/>
        <w:rPr>
          <w:rFonts w:ascii="Times New Roman" w:hAnsi="Times New Roman" w:cs="Times New Roman"/>
          <w:color w:val="auto"/>
          <w:sz w:val="28"/>
          <w:szCs w:val="28"/>
        </w:rPr>
      </w:pPr>
    </w:p>
    <w:p w:rsidR="00BB5E49" w:rsidRDefault="00BB5E49" w:rsidP="00B25F9B">
      <w:pPr>
        <w:pStyle w:val="Default"/>
        <w:spacing w:line="360" w:lineRule="auto"/>
        <w:ind w:firstLine="708"/>
        <w:jc w:val="both"/>
        <w:rPr>
          <w:rFonts w:ascii="Times New Roman" w:hAnsi="Times New Roman" w:cs="Times New Roman"/>
          <w:color w:val="auto"/>
          <w:sz w:val="28"/>
          <w:szCs w:val="28"/>
        </w:rPr>
      </w:pPr>
    </w:p>
    <w:p w:rsidR="00592642" w:rsidRDefault="00592642" w:rsidP="00B25F9B">
      <w:pPr>
        <w:pStyle w:val="Default"/>
        <w:spacing w:line="360" w:lineRule="auto"/>
        <w:ind w:firstLine="708"/>
        <w:jc w:val="both"/>
        <w:rPr>
          <w:rFonts w:ascii="Times New Roman" w:hAnsi="Times New Roman" w:cs="Times New Roman"/>
          <w:color w:val="auto"/>
          <w:sz w:val="28"/>
          <w:szCs w:val="28"/>
        </w:rPr>
        <w:sectPr w:rsidR="00592642" w:rsidSect="00A96CF4">
          <w:headerReference w:type="default" r:id="rId9"/>
          <w:footerReference w:type="default" r:id="rId10"/>
          <w:pgSz w:w="11906" w:h="16838"/>
          <w:pgMar w:top="709" w:right="709" w:bottom="425" w:left="1276" w:header="425" w:footer="709" w:gutter="0"/>
          <w:pgNumType w:start="2"/>
          <w:cols w:space="708"/>
          <w:docGrid w:linePitch="360"/>
        </w:sectPr>
      </w:pPr>
    </w:p>
    <w:tbl>
      <w:tblPr>
        <w:tblStyle w:val="ae"/>
        <w:tblW w:w="0" w:type="auto"/>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Look w:val="04A0" w:firstRow="1" w:lastRow="0" w:firstColumn="1" w:lastColumn="0" w:noHBand="0" w:noVBand="1"/>
      </w:tblPr>
      <w:tblGrid>
        <w:gridCol w:w="959"/>
        <w:gridCol w:w="6520"/>
        <w:gridCol w:w="1415"/>
        <w:gridCol w:w="675"/>
        <w:gridCol w:w="1312"/>
        <w:gridCol w:w="778"/>
        <w:gridCol w:w="1349"/>
        <w:gridCol w:w="778"/>
        <w:gridCol w:w="1348"/>
        <w:gridCol w:w="778"/>
      </w:tblGrid>
      <w:tr w:rsidR="00592642" w:rsidRPr="007F3701" w:rsidTr="003D37C9">
        <w:trPr>
          <w:gridAfter w:val="1"/>
          <w:wAfter w:w="778" w:type="dxa"/>
          <w:trHeight w:val="334"/>
        </w:trPr>
        <w:tc>
          <w:tcPr>
            <w:tcW w:w="15134" w:type="dxa"/>
            <w:gridSpan w:val="9"/>
          </w:tcPr>
          <w:p w:rsidR="00592642" w:rsidRPr="007F3701" w:rsidRDefault="00592642" w:rsidP="00E452D4">
            <w:pPr>
              <w:pStyle w:val="Default"/>
              <w:spacing w:line="360" w:lineRule="auto"/>
              <w:jc w:val="center"/>
              <w:rPr>
                <w:rFonts w:ascii="Times New Roman" w:hAnsi="Times New Roman" w:cs="Times New Roman"/>
                <w:b/>
                <w:color w:val="auto"/>
                <w:sz w:val="28"/>
                <w:szCs w:val="28"/>
              </w:rPr>
            </w:pPr>
            <w:r w:rsidRPr="007F3701">
              <w:rPr>
                <w:rFonts w:ascii="Times New Roman" w:hAnsi="Times New Roman" w:cs="Times New Roman"/>
                <w:b/>
                <w:color w:val="auto"/>
                <w:sz w:val="28"/>
                <w:szCs w:val="28"/>
              </w:rPr>
              <w:lastRenderedPageBreak/>
              <w:t xml:space="preserve">Нормируемое водопотребление </w:t>
            </w:r>
            <w:r w:rsidR="00E452D4">
              <w:rPr>
                <w:rFonts w:ascii="Times New Roman" w:hAnsi="Times New Roman" w:cs="Times New Roman"/>
                <w:b/>
                <w:color w:val="auto"/>
                <w:sz w:val="28"/>
                <w:szCs w:val="28"/>
              </w:rPr>
              <w:t>Елизаветовским</w:t>
            </w:r>
            <w:r w:rsidRPr="007F3701">
              <w:rPr>
                <w:rFonts w:ascii="Times New Roman" w:hAnsi="Times New Roman" w:cs="Times New Roman"/>
                <w:b/>
                <w:color w:val="auto"/>
                <w:sz w:val="28"/>
                <w:szCs w:val="28"/>
              </w:rPr>
              <w:t xml:space="preserve"> сельским поселением на </w:t>
            </w:r>
            <w:r w:rsidR="00960416">
              <w:rPr>
                <w:rFonts w:ascii="Times New Roman" w:hAnsi="Times New Roman" w:cs="Times New Roman"/>
                <w:b/>
                <w:color w:val="auto"/>
                <w:sz w:val="28"/>
                <w:szCs w:val="28"/>
              </w:rPr>
              <w:t>2020</w:t>
            </w:r>
            <w:r w:rsidRPr="007F3701">
              <w:rPr>
                <w:rFonts w:ascii="Times New Roman" w:hAnsi="Times New Roman" w:cs="Times New Roman"/>
                <w:b/>
                <w:color w:val="auto"/>
                <w:sz w:val="28"/>
                <w:szCs w:val="28"/>
              </w:rPr>
              <w:t xml:space="preserve"> год.</w:t>
            </w:r>
          </w:p>
        </w:tc>
      </w:tr>
      <w:tr w:rsidR="00592642" w:rsidRPr="007F3701" w:rsidTr="003D37C9">
        <w:trPr>
          <w:gridAfter w:val="1"/>
          <w:wAfter w:w="778" w:type="dxa"/>
        </w:trPr>
        <w:tc>
          <w:tcPr>
            <w:tcW w:w="15134" w:type="dxa"/>
            <w:gridSpan w:val="9"/>
          </w:tcPr>
          <w:p w:rsidR="00592642" w:rsidRPr="007F3701" w:rsidRDefault="00592642" w:rsidP="00E452D4">
            <w:pPr>
              <w:pStyle w:val="S31"/>
              <w:spacing w:line="240" w:lineRule="auto"/>
              <w:ind w:firstLine="0"/>
              <w:jc w:val="center"/>
              <w:rPr>
                <w:rFonts w:eastAsiaTheme="minorHAnsi" w:cs="Times New Roman"/>
                <w:b/>
                <w:color w:val="000000"/>
                <w:lang w:val="ru-RU" w:bidi="ar-SA"/>
              </w:rPr>
            </w:pPr>
            <w:r w:rsidRPr="007F3701">
              <w:rPr>
                <w:rFonts w:eastAsiaTheme="minorHAnsi" w:cs="Times New Roman"/>
                <w:b/>
                <w:color w:val="000000"/>
                <w:lang w:val="ru-RU" w:bidi="ar-SA"/>
              </w:rPr>
              <w:t xml:space="preserve">с. </w:t>
            </w:r>
            <w:r w:rsidR="00E452D4">
              <w:rPr>
                <w:rFonts w:eastAsiaTheme="minorHAnsi" w:cs="Times New Roman"/>
                <w:b/>
                <w:color w:val="000000"/>
                <w:lang w:val="ru-RU" w:bidi="ar-SA"/>
              </w:rPr>
              <w:t>Елизаветовка</w:t>
            </w:r>
          </w:p>
        </w:tc>
      </w:tr>
      <w:tr w:rsidR="00592642" w:rsidRPr="007F3701" w:rsidTr="003D37C9">
        <w:trPr>
          <w:gridAfter w:val="1"/>
          <w:wAfter w:w="778" w:type="dxa"/>
          <w:trHeight w:val="901"/>
        </w:trPr>
        <w:tc>
          <w:tcPr>
            <w:tcW w:w="959"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 п.п.</w:t>
            </w:r>
          </w:p>
        </w:tc>
        <w:tc>
          <w:tcPr>
            <w:tcW w:w="6520"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Наименование</w:t>
            </w:r>
          </w:p>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водопотребителей</w:t>
            </w:r>
          </w:p>
        </w:tc>
        <w:tc>
          <w:tcPr>
            <w:tcW w:w="1415" w:type="dxa"/>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Ед. измер</w:t>
            </w:r>
          </w:p>
        </w:tc>
        <w:tc>
          <w:tcPr>
            <w:tcW w:w="1987" w:type="dxa"/>
            <w:gridSpan w:val="2"/>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Норма водопотребления</w:t>
            </w:r>
          </w:p>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литров в сутки</w:t>
            </w:r>
          </w:p>
        </w:tc>
        <w:tc>
          <w:tcPr>
            <w:tcW w:w="2127" w:type="dxa"/>
            <w:gridSpan w:val="2"/>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rPr>
              <w:t>Количество водопотребителей</w:t>
            </w:r>
          </w:p>
        </w:tc>
        <w:tc>
          <w:tcPr>
            <w:tcW w:w="2126" w:type="dxa"/>
            <w:gridSpan w:val="2"/>
            <w:vAlign w:val="center"/>
          </w:tcPr>
          <w:p w:rsidR="00592642" w:rsidRPr="007F3701" w:rsidRDefault="00592642" w:rsidP="002B7003">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Водопотребление, м3/сутки</w:t>
            </w:r>
          </w:p>
        </w:tc>
      </w:tr>
      <w:tr w:rsidR="00592642" w:rsidRPr="007F3701" w:rsidTr="003D37C9">
        <w:trPr>
          <w:gridAfter w:val="1"/>
          <w:wAfter w:w="778" w:type="dxa"/>
        </w:trPr>
        <w:tc>
          <w:tcPr>
            <w:tcW w:w="959" w:type="dxa"/>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w:t>
            </w:r>
          </w:p>
        </w:tc>
        <w:tc>
          <w:tcPr>
            <w:tcW w:w="6520" w:type="dxa"/>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2</w:t>
            </w:r>
          </w:p>
        </w:tc>
        <w:tc>
          <w:tcPr>
            <w:tcW w:w="1415" w:type="dxa"/>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3</w:t>
            </w:r>
          </w:p>
        </w:tc>
        <w:tc>
          <w:tcPr>
            <w:tcW w:w="1987" w:type="dxa"/>
            <w:gridSpan w:val="2"/>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w:t>
            </w:r>
          </w:p>
        </w:tc>
        <w:tc>
          <w:tcPr>
            <w:tcW w:w="2127" w:type="dxa"/>
            <w:gridSpan w:val="2"/>
            <w:vAlign w:val="center"/>
          </w:tcPr>
          <w:p w:rsidR="00592642" w:rsidRPr="007F3701" w:rsidRDefault="00592642" w:rsidP="002B7003">
            <w:pPr>
              <w:pStyle w:val="Default"/>
              <w:spacing w:line="360" w:lineRule="auto"/>
              <w:jc w:val="center"/>
              <w:rPr>
                <w:rFonts w:ascii="Times New Roman" w:hAnsi="Times New Roman" w:cs="Times New Roman"/>
              </w:rPr>
            </w:pPr>
            <w:r w:rsidRPr="007F3701">
              <w:rPr>
                <w:rFonts w:ascii="Times New Roman" w:hAnsi="Times New Roman" w:cs="Times New Roman"/>
              </w:rPr>
              <w:t>5</w:t>
            </w:r>
          </w:p>
        </w:tc>
        <w:tc>
          <w:tcPr>
            <w:tcW w:w="2126" w:type="dxa"/>
            <w:gridSpan w:val="2"/>
            <w:vAlign w:val="center"/>
          </w:tcPr>
          <w:p w:rsidR="00592642" w:rsidRPr="007F3701" w:rsidRDefault="00592642" w:rsidP="002B7003">
            <w:pPr>
              <w:pStyle w:val="Default"/>
              <w:spacing w:line="360" w:lineRule="auto"/>
              <w:jc w:val="center"/>
              <w:rPr>
                <w:rFonts w:ascii="Times New Roman" w:hAnsi="Times New Roman" w:cs="Times New Roman"/>
              </w:rPr>
            </w:pPr>
            <w:r w:rsidRPr="007F3701">
              <w:rPr>
                <w:rFonts w:ascii="Times New Roman" w:hAnsi="Times New Roman" w:cs="Times New Roman"/>
              </w:rPr>
              <w:t>6</w:t>
            </w:r>
          </w:p>
        </w:tc>
      </w:tr>
      <w:tr w:rsidR="00592642" w:rsidRPr="007F3701" w:rsidTr="003D37C9">
        <w:trPr>
          <w:gridAfter w:val="1"/>
          <w:wAfter w:w="778" w:type="dxa"/>
        </w:trPr>
        <w:tc>
          <w:tcPr>
            <w:tcW w:w="959" w:type="dxa"/>
            <w:vAlign w:val="center"/>
          </w:tcPr>
          <w:p w:rsidR="00592642" w:rsidRPr="007F3701" w:rsidRDefault="00592642" w:rsidP="002B7003">
            <w:pPr>
              <w:pStyle w:val="Default"/>
              <w:jc w:val="center"/>
              <w:rPr>
                <w:rFonts w:ascii="Times New Roman" w:hAnsi="Times New Roman" w:cs="Times New Roman"/>
                <w:color w:val="auto"/>
              </w:rPr>
            </w:pPr>
            <w:r w:rsidRPr="007F3701">
              <w:rPr>
                <w:rFonts w:ascii="Times New Roman" w:hAnsi="Times New Roman" w:cs="Times New Roman"/>
                <w:color w:val="auto"/>
              </w:rPr>
              <w:t>1</w:t>
            </w:r>
          </w:p>
        </w:tc>
        <w:tc>
          <w:tcPr>
            <w:tcW w:w="6520" w:type="dxa"/>
            <w:vAlign w:val="center"/>
          </w:tcPr>
          <w:p w:rsidR="00592642" w:rsidRPr="007F3701" w:rsidRDefault="00592642" w:rsidP="002B7003">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без ванн, чел</w:t>
            </w:r>
          </w:p>
        </w:tc>
        <w:tc>
          <w:tcPr>
            <w:tcW w:w="1415" w:type="dxa"/>
            <w:vAlign w:val="center"/>
          </w:tcPr>
          <w:p w:rsidR="00592642" w:rsidRPr="007F3701" w:rsidRDefault="00592642" w:rsidP="002B7003">
            <w:pPr>
              <w:pStyle w:val="Default"/>
              <w:jc w:val="center"/>
              <w:rPr>
                <w:rFonts w:ascii="Times New Roman" w:hAnsi="Times New Roman" w:cs="Times New Roman"/>
                <w:color w:val="auto"/>
              </w:rPr>
            </w:pPr>
            <w:r w:rsidRPr="007F3701">
              <w:rPr>
                <w:rFonts w:ascii="Times New Roman" w:hAnsi="Times New Roman" w:cs="Times New Roman"/>
                <w:color w:val="auto"/>
              </w:rPr>
              <w:t>чел</w:t>
            </w:r>
          </w:p>
        </w:tc>
        <w:tc>
          <w:tcPr>
            <w:tcW w:w="1987" w:type="dxa"/>
            <w:gridSpan w:val="2"/>
            <w:vAlign w:val="center"/>
          </w:tcPr>
          <w:p w:rsidR="00592642" w:rsidRPr="007F3701" w:rsidRDefault="00592642" w:rsidP="00E452D4">
            <w:pPr>
              <w:pStyle w:val="Default"/>
              <w:jc w:val="center"/>
              <w:rPr>
                <w:rFonts w:ascii="Times New Roman" w:hAnsi="Times New Roman" w:cs="Times New Roman"/>
                <w:color w:val="auto"/>
              </w:rPr>
            </w:pPr>
            <w:r w:rsidRPr="007F3701">
              <w:rPr>
                <w:rFonts w:ascii="Times New Roman" w:hAnsi="Times New Roman" w:cs="Times New Roman"/>
                <w:color w:val="auto"/>
              </w:rPr>
              <w:t>120</w:t>
            </w:r>
          </w:p>
        </w:tc>
        <w:tc>
          <w:tcPr>
            <w:tcW w:w="2127" w:type="dxa"/>
            <w:gridSpan w:val="2"/>
            <w:vAlign w:val="center"/>
          </w:tcPr>
          <w:p w:rsidR="00592642" w:rsidRPr="007F3701" w:rsidRDefault="00E452D4" w:rsidP="00E452D4">
            <w:pPr>
              <w:pStyle w:val="Default"/>
              <w:jc w:val="center"/>
              <w:rPr>
                <w:rFonts w:ascii="Times New Roman" w:hAnsi="Times New Roman" w:cs="Times New Roman"/>
                <w:color w:val="auto"/>
              </w:rPr>
            </w:pPr>
            <w:r>
              <w:rPr>
                <w:rFonts w:ascii="Times New Roman" w:hAnsi="Times New Roman" w:cs="Times New Roman"/>
                <w:color w:val="auto"/>
              </w:rPr>
              <w:t>1346</w:t>
            </w:r>
          </w:p>
        </w:tc>
        <w:tc>
          <w:tcPr>
            <w:tcW w:w="2126" w:type="dxa"/>
            <w:gridSpan w:val="2"/>
            <w:vAlign w:val="center"/>
          </w:tcPr>
          <w:p w:rsidR="00592642" w:rsidRPr="007F3701" w:rsidRDefault="00E452D4" w:rsidP="00E452D4">
            <w:pPr>
              <w:pStyle w:val="Default"/>
              <w:jc w:val="center"/>
              <w:rPr>
                <w:rFonts w:ascii="Times New Roman" w:hAnsi="Times New Roman" w:cs="Times New Roman"/>
              </w:rPr>
            </w:pPr>
            <w:r>
              <w:rPr>
                <w:rFonts w:ascii="Times New Roman" w:hAnsi="Times New Roman" w:cs="Times New Roman"/>
              </w:rPr>
              <w:t>161,52</w:t>
            </w:r>
          </w:p>
        </w:tc>
      </w:tr>
      <w:tr w:rsidR="00592642" w:rsidRPr="007F3701" w:rsidTr="003D37C9">
        <w:trPr>
          <w:gridAfter w:val="1"/>
          <w:wAfter w:w="778" w:type="dxa"/>
        </w:trPr>
        <w:tc>
          <w:tcPr>
            <w:tcW w:w="959" w:type="dxa"/>
            <w:vAlign w:val="center"/>
          </w:tcPr>
          <w:p w:rsidR="00592642" w:rsidRPr="007F3701" w:rsidRDefault="00592642" w:rsidP="002B7003">
            <w:pPr>
              <w:pStyle w:val="Default"/>
              <w:jc w:val="center"/>
              <w:rPr>
                <w:rFonts w:ascii="Times New Roman" w:hAnsi="Times New Roman" w:cs="Times New Roman"/>
                <w:color w:val="auto"/>
              </w:rPr>
            </w:pPr>
            <w:r w:rsidRPr="007F3701">
              <w:rPr>
                <w:rFonts w:ascii="Times New Roman" w:hAnsi="Times New Roman" w:cs="Times New Roman"/>
                <w:color w:val="auto"/>
              </w:rPr>
              <w:t>2</w:t>
            </w:r>
          </w:p>
        </w:tc>
        <w:tc>
          <w:tcPr>
            <w:tcW w:w="6520" w:type="dxa"/>
            <w:vAlign w:val="center"/>
          </w:tcPr>
          <w:p w:rsidR="00592642" w:rsidRPr="007F3701" w:rsidRDefault="00592642" w:rsidP="002B7003">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с ваннами и местными водонагревателями, чел</w:t>
            </w:r>
          </w:p>
        </w:tc>
        <w:tc>
          <w:tcPr>
            <w:tcW w:w="1415" w:type="dxa"/>
            <w:vAlign w:val="center"/>
          </w:tcPr>
          <w:p w:rsidR="00592642" w:rsidRPr="007F3701" w:rsidRDefault="00592642" w:rsidP="002B7003">
            <w:pPr>
              <w:jc w:val="center"/>
            </w:pPr>
            <w:r w:rsidRPr="007F3701">
              <w:t>чел</w:t>
            </w:r>
          </w:p>
        </w:tc>
        <w:tc>
          <w:tcPr>
            <w:tcW w:w="1987" w:type="dxa"/>
            <w:gridSpan w:val="2"/>
            <w:vAlign w:val="center"/>
          </w:tcPr>
          <w:p w:rsidR="00592642" w:rsidRPr="007F3701" w:rsidRDefault="00592642" w:rsidP="00E452D4">
            <w:pPr>
              <w:pStyle w:val="Default"/>
              <w:jc w:val="center"/>
              <w:rPr>
                <w:rFonts w:ascii="Times New Roman" w:hAnsi="Times New Roman" w:cs="Times New Roman"/>
                <w:color w:val="auto"/>
              </w:rPr>
            </w:pPr>
            <w:r w:rsidRPr="007F3701">
              <w:rPr>
                <w:rFonts w:ascii="Times New Roman" w:hAnsi="Times New Roman" w:cs="Times New Roman"/>
                <w:color w:val="auto"/>
              </w:rPr>
              <w:t>190</w:t>
            </w:r>
          </w:p>
        </w:tc>
        <w:tc>
          <w:tcPr>
            <w:tcW w:w="2127" w:type="dxa"/>
            <w:gridSpan w:val="2"/>
            <w:vAlign w:val="center"/>
          </w:tcPr>
          <w:p w:rsidR="00592642" w:rsidRPr="007F3701" w:rsidRDefault="00E452D4" w:rsidP="00E452D4">
            <w:pPr>
              <w:pStyle w:val="Default"/>
              <w:jc w:val="center"/>
              <w:rPr>
                <w:rFonts w:ascii="Times New Roman" w:hAnsi="Times New Roman" w:cs="Times New Roman"/>
                <w:color w:val="auto"/>
              </w:rPr>
            </w:pPr>
            <w:r>
              <w:rPr>
                <w:rFonts w:ascii="Times New Roman" w:hAnsi="Times New Roman" w:cs="Times New Roman"/>
                <w:color w:val="auto"/>
              </w:rPr>
              <w:t>490</w:t>
            </w:r>
          </w:p>
        </w:tc>
        <w:tc>
          <w:tcPr>
            <w:tcW w:w="2126" w:type="dxa"/>
            <w:gridSpan w:val="2"/>
            <w:vAlign w:val="center"/>
          </w:tcPr>
          <w:p w:rsidR="00592642" w:rsidRPr="007F3701" w:rsidRDefault="00E452D4" w:rsidP="00E452D4">
            <w:pPr>
              <w:pStyle w:val="Default"/>
              <w:jc w:val="center"/>
              <w:rPr>
                <w:rFonts w:ascii="Times New Roman" w:hAnsi="Times New Roman" w:cs="Times New Roman"/>
              </w:rPr>
            </w:pPr>
            <w:r>
              <w:rPr>
                <w:rFonts w:ascii="Times New Roman" w:hAnsi="Times New Roman" w:cs="Times New Roman"/>
              </w:rPr>
              <w:t>93,1</w:t>
            </w:r>
          </w:p>
        </w:tc>
      </w:tr>
      <w:tr w:rsidR="00592642" w:rsidRPr="007F3701" w:rsidTr="003D37C9">
        <w:trPr>
          <w:gridAfter w:val="1"/>
          <w:wAfter w:w="778" w:type="dxa"/>
        </w:trPr>
        <w:tc>
          <w:tcPr>
            <w:tcW w:w="959"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3</w:t>
            </w:r>
          </w:p>
        </w:tc>
        <w:tc>
          <w:tcPr>
            <w:tcW w:w="6520" w:type="dxa"/>
            <w:vAlign w:val="center"/>
          </w:tcPr>
          <w:p w:rsidR="00592642" w:rsidRPr="007F3701" w:rsidRDefault="00592642" w:rsidP="002B7003">
            <w:pPr>
              <w:pStyle w:val="Default"/>
              <w:jc w:val="both"/>
              <w:rPr>
                <w:rFonts w:ascii="Times New Roman" w:hAnsi="Times New Roman" w:cs="Times New Roman"/>
              </w:rPr>
            </w:pPr>
            <w:r w:rsidRPr="007F3701">
              <w:rPr>
                <w:rFonts w:ascii="Times New Roman" w:hAnsi="Times New Roman" w:cs="Times New Roman"/>
                <w:color w:val="auto"/>
              </w:rPr>
              <w:t>Население проживающее в домах с водопользованием из разборных колонок</w:t>
            </w:r>
          </w:p>
        </w:tc>
        <w:tc>
          <w:tcPr>
            <w:tcW w:w="1415" w:type="dxa"/>
            <w:vAlign w:val="center"/>
          </w:tcPr>
          <w:p w:rsidR="00592642" w:rsidRPr="007F3701" w:rsidRDefault="00592642" w:rsidP="002B7003">
            <w:pPr>
              <w:jc w:val="center"/>
            </w:pPr>
            <w:r w:rsidRPr="007F3701">
              <w:t>чел</w:t>
            </w:r>
          </w:p>
        </w:tc>
        <w:tc>
          <w:tcPr>
            <w:tcW w:w="1987" w:type="dxa"/>
            <w:gridSpan w:val="2"/>
            <w:vAlign w:val="center"/>
          </w:tcPr>
          <w:p w:rsidR="00592642" w:rsidRPr="007F3701" w:rsidRDefault="00592642" w:rsidP="00E452D4">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40</w:t>
            </w:r>
          </w:p>
        </w:tc>
        <w:tc>
          <w:tcPr>
            <w:tcW w:w="2127" w:type="dxa"/>
            <w:gridSpan w:val="2"/>
            <w:vAlign w:val="center"/>
          </w:tcPr>
          <w:p w:rsidR="00592642" w:rsidRPr="007F3701" w:rsidRDefault="00E452D4" w:rsidP="00E452D4">
            <w:pPr>
              <w:pStyle w:val="Default"/>
              <w:spacing w:line="360" w:lineRule="auto"/>
              <w:jc w:val="center"/>
              <w:rPr>
                <w:rFonts w:ascii="Times New Roman" w:hAnsi="Times New Roman" w:cs="Times New Roman"/>
                <w:color w:val="auto"/>
              </w:rPr>
            </w:pPr>
            <w:r>
              <w:rPr>
                <w:rFonts w:ascii="Times New Roman" w:hAnsi="Times New Roman" w:cs="Times New Roman"/>
                <w:color w:val="auto"/>
              </w:rPr>
              <w:t>67</w:t>
            </w:r>
          </w:p>
        </w:tc>
        <w:tc>
          <w:tcPr>
            <w:tcW w:w="2126" w:type="dxa"/>
            <w:gridSpan w:val="2"/>
            <w:vAlign w:val="center"/>
          </w:tcPr>
          <w:p w:rsidR="00592642" w:rsidRPr="007F3701" w:rsidRDefault="00E452D4" w:rsidP="00E452D4">
            <w:pPr>
              <w:pStyle w:val="Default"/>
              <w:jc w:val="center"/>
              <w:rPr>
                <w:rFonts w:ascii="Times New Roman" w:hAnsi="Times New Roman" w:cs="Times New Roman"/>
              </w:rPr>
            </w:pPr>
            <w:r>
              <w:rPr>
                <w:rFonts w:ascii="Times New Roman" w:hAnsi="Times New Roman" w:cs="Times New Roman"/>
              </w:rPr>
              <w:t>2,7</w:t>
            </w:r>
          </w:p>
        </w:tc>
      </w:tr>
      <w:tr w:rsidR="00592642" w:rsidRPr="007F3701" w:rsidTr="003D37C9">
        <w:trPr>
          <w:gridAfter w:val="1"/>
          <w:wAfter w:w="778" w:type="dxa"/>
        </w:trPr>
        <w:tc>
          <w:tcPr>
            <w:tcW w:w="959"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w:t>
            </w:r>
          </w:p>
        </w:tc>
        <w:tc>
          <w:tcPr>
            <w:tcW w:w="6520" w:type="dxa"/>
            <w:vAlign w:val="center"/>
          </w:tcPr>
          <w:p w:rsidR="00592642" w:rsidRPr="007F3701" w:rsidRDefault="00592642" w:rsidP="002B7003">
            <w:pPr>
              <w:pStyle w:val="Default"/>
              <w:jc w:val="center"/>
              <w:rPr>
                <w:rFonts w:ascii="Times New Roman" w:hAnsi="Times New Roman" w:cs="Times New Roman"/>
              </w:rPr>
            </w:pPr>
            <w:r w:rsidRPr="007F3701">
              <w:rPr>
                <w:rFonts w:ascii="Times New Roman" w:hAnsi="Times New Roman" w:cs="Times New Roman"/>
              </w:rPr>
              <w:t>Общеобразовательные школы</w:t>
            </w:r>
          </w:p>
        </w:tc>
        <w:tc>
          <w:tcPr>
            <w:tcW w:w="1415"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учащийся</w:t>
            </w:r>
          </w:p>
        </w:tc>
        <w:tc>
          <w:tcPr>
            <w:tcW w:w="1987" w:type="dxa"/>
            <w:gridSpan w:val="2"/>
            <w:vAlign w:val="center"/>
          </w:tcPr>
          <w:p w:rsidR="00592642" w:rsidRPr="007F3701" w:rsidRDefault="00592642" w:rsidP="00E452D4">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592642" w:rsidRPr="007F3701" w:rsidRDefault="00E452D4" w:rsidP="00E452D4">
            <w:pPr>
              <w:pStyle w:val="Default"/>
              <w:spacing w:line="360" w:lineRule="auto"/>
              <w:jc w:val="center"/>
              <w:rPr>
                <w:rFonts w:ascii="Times New Roman" w:hAnsi="Times New Roman" w:cs="Times New Roman"/>
                <w:color w:val="auto"/>
              </w:rPr>
            </w:pPr>
            <w:r>
              <w:rPr>
                <w:rFonts w:ascii="Times New Roman" w:hAnsi="Times New Roman" w:cs="Times New Roman"/>
                <w:color w:val="auto"/>
              </w:rPr>
              <w:t>186</w:t>
            </w:r>
          </w:p>
        </w:tc>
        <w:tc>
          <w:tcPr>
            <w:tcW w:w="2126" w:type="dxa"/>
            <w:gridSpan w:val="2"/>
            <w:vAlign w:val="center"/>
          </w:tcPr>
          <w:p w:rsidR="00592642" w:rsidRPr="007F3701" w:rsidRDefault="00E452D4" w:rsidP="00E452D4">
            <w:pPr>
              <w:pStyle w:val="Default"/>
              <w:jc w:val="center"/>
              <w:rPr>
                <w:rFonts w:ascii="Times New Roman" w:hAnsi="Times New Roman" w:cs="Times New Roman"/>
              </w:rPr>
            </w:pPr>
            <w:r>
              <w:rPr>
                <w:rFonts w:ascii="Times New Roman" w:hAnsi="Times New Roman" w:cs="Times New Roman"/>
              </w:rPr>
              <w:t>2,23</w:t>
            </w:r>
          </w:p>
        </w:tc>
      </w:tr>
      <w:tr w:rsidR="00592642" w:rsidRPr="007F3701" w:rsidTr="003D37C9">
        <w:trPr>
          <w:gridAfter w:val="1"/>
          <w:wAfter w:w="778" w:type="dxa"/>
        </w:trPr>
        <w:tc>
          <w:tcPr>
            <w:tcW w:w="959"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5</w:t>
            </w:r>
          </w:p>
        </w:tc>
        <w:tc>
          <w:tcPr>
            <w:tcW w:w="6520" w:type="dxa"/>
            <w:vAlign w:val="center"/>
          </w:tcPr>
          <w:p w:rsidR="00592642" w:rsidRPr="007F3701" w:rsidRDefault="00592642" w:rsidP="002B7003">
            <w:pPr>
              <w:pStyle w:val="Default"/>
              <w:jc w:val="center"/>
              <w:rPr>
                <w:rFonts w:ascii="Times New Roman" w:hAnsi="Times New Roman" w:cs="Times New Roman"/>
              </w:rPr>
            </w:pPr>
            <w:r w:rsidRPr="007F3701">
              <w:rPr>
                <w:rFonts w:ascii="Times New Roman" w:hAnsi="Times New Roman" w:cs="Times New Roman"/>
              </w:rPr>
              <w:t>Дошкольные образовательные учреждения</w:t>
            </w:r>
          </w:p>
        </w:tc>
        <w:tc>
          <w:tcPr>
            <w:tcW w:w="1415"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ребенок</w:t>
            </w:r>
          </w:p>
        </w:tc>
        <w:tc>
          <w:tcPr>
            <w:tcW w:w="1987" w:type="dxa"/>
            <w:gridSpan w:val="2"/>
            <w:vAlign w:val="center"/>
          </w:tcPr>
          <w:p w:rsidR="00592642" w:rsidRPr="007F3701" w:rsidRDefault="00592642" w:rsidP="00E452D4">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75</w:t>
            </w:r>
          </w:p>
        </w:tc>
        <w:tc>
          <w:tcPr>
            <w:tcW w:w="2127" w:type="dxa"/>
            <w:gridSpan w:val="2"/>
            <w:vAlign w:val="center"/>
          </w:tcPr>
          <w:p w:rsidR="00592642" w:rsidRPr="007F3701" w:rsidRDefault="00E452D4" w:rsidP="00E452D4">
            <w:pPr>
              <w:pStyle w:val="Default"/>
              <w:spacing w:line="360" w:lineRule="auto"/>
              <w:jc w:val="center"/>
              <w:rPr>
                <w:rFonts w:ascii="Times New Roman" w:hAnsi="Times New Roman" w:cs="Times New Roman"/>
                <w:color w:val="auto"/>
              </w:rPr>
            </w:pPr>
            <w:r>
              <w:rPr>
                <w:rFonts w:ascii="Times New Roman" w:hAnsi="Times New Roman" w:cs="Times New Roman"/>
                <w:color w:val="auto"/>
              </w:rPr>
              <w:t>53</w:t>
            </w:r>
          </w:p>
        </w:tc>
        <w:tc>
          <w:tcPr>
            <w:tcW w:w="2126" w:type="dxa"/>
            <w:gridSpan w:val="2"/>
            <w:vAlign w:val="center"/>
          </w:tcPr>
          <w:p w:rsidR="00592642" w:rsidRPr="007F3701" w:rsidRDefault="00E452D4" w:rsidP="00E452D4">
            <w:pPr>
              <w:pStyle w:val="Default"/>
              <w:jc w:val="center"/>
              <w:rPr>
                <w:rFonts w:ascii="Times New Roman" w:hAnsi="Times New Roman" w:cs="Times New Roman"/>
              </w:rPr>
            </w:pPr>
            <w:r>
              <w:rPr>
                <w:rFonts w:ascii="Times New Roman" w:hAnsi="Times New Roman" w:cs="Times New Roman"/>
              </w:rPr>
              <w:t>4,0</w:t>
            </w:r>
          </w:p>
        </w:tc>
      </w:tr>
      <w:tr w:rsidR="00592642" w:rsidRPr="007F3701" w:rsidTr="003D37C9">
        <w:trPr>
          <w:gridAfter w:val="1"/>
          <w:wAfter w:w="778" w:type="dxa"/>
        </w:trPr>
        <w:tc>
          <w:tcPr>
            <w:tcW w:w="959"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6</w:t>
            </w:r>
          </w:p>
        </w:tc>
        <w:tc>
          <w:tcPr>
            <w:tcW w:w="6520" w:type="dxa"/>
            <w:vAlign w:val="center"/>
          </w:tcPr>
          <w:p w:rsidR="00592642" w:rsidRPr="007F3701" w:rsidRDefault="003D37C9" w:rsidP="002B7003">
            <w:pPr>
              <w:pStyle w:val="Default"/>
              <w:jc w:val="center"/>
              <w:rPr>
                <w:rFonts w:ascii="Times New Roman" w:hAnsi="Times New Roman" w:cs="Times New Roman"/>
              </w:rPr>
            </w:pPr>
            <w:r>
              <w:rPr>
                <w:rFonts w:ascii="Times New Roman" w:hAnsi="Times New Roman" w:cs="Times New Roman"/>
              </w:rPr>
              <w:t>Внешкольные учреждения</w:t>
            </w:r>
          </w:p>
        </w:tc>
        <w:tc>
          <w:tcPr>
            <w:tcW w:w="1415"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учащийся</w:t>
            </w:r>
          </w:p>
        </w:tc>
        <w:tc>
          <w:tcPr>
            <w:tcW w:w="1987" w:type="dxa"/>
            <w:gridSpan w:val="2"/>
            <w:vAlign w:val="center"/>
          </w:tcPr>
          <w:p w:rsidR="00592642" w:rsidRPr="007F3701" w:rsidRDefault="00592642" w:rsidP="00E452D4">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592642" w:rsidRPr="007F3701" w:rsidRDefault="00E452D4" w:rsidP="00E452D4">
            <w:pPr>
              <w:pStyle w:val="Default"/>
              <w:spacing w:line="360" w:lineRule="auto"/>
              <w:jc w:val="center"/>
              <w:rPr>
                <w:rFonts w:ascii="Times New Roman" w:hAnsi="Times New Roman" w:cs="Times New Roman"/>
                <w:color w:val="auto"/>
              </w:rPr>
            </w:pPr>
            <w:r>
              <w:rPr>
                <w:rFonts w:ascii="Times New Roman" w:hAnsi="Times New Roman" w:cs="Times New Roman"/>
                <w:color w:val="auto"/>
              </w:rPr>
              <w:t>21</w:t>
            </w:r>
          </w:p>
        </w:tc>
        <w:tc>
          <w:tcPr>
            <w:tcW w:w="2126" w:type="dxa"/>
            <w:gridSpan w:val="2"/>
            <w:vAlign w:val="center"/>
          </w:tcPr>
          <w:p w:rsidR="00592642" w:rsidRPr="007F3701" w:rsidRDefault="00E452D4" w:rsidP="00E452D4">
            <w:pPr>
              <w:pStyle w:val="Default"/>
              <w:jc w:val="center"/>
              <w:rPr>
                <w:rFonts w:ascii="Times New Roman" w:hAnsi="Times New Roman" w:cs="Times New Roman"/>
              </w:rPr>
            </w:pPr>
            <w:r>
              <w:rPr>
                <w:rFonts w:ascii="Times New Roman" w:hAnsi="Times New Roman" w:cs="Times New Roman"/>
              </w:rPr>
              <w:t>0,3</w:t>
            </w:r>
          </w:p>
        </w:tc>
      </w:tr>
      <w:tr w:rsidR="00592642" w:rsidRPr="007F3701" w:rsidTr="003D37C9">
        <w:trPr>
          <w:gridAfter w:val="1"/>
          <w:wAfter w:w="778" w:type="dxa"/>
        </w:trPr>
        <w:tc>
          <w:tcPr>
            <w:tcW w:w="959"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7</w:t>
            </w:r>
          </w:p>
        </w:tc>
        <w:tc>
          <w:tcPr>
            <w:tcW w:w="6520" w:type="dxa"/>
            <w:vAlign w:val="center"/>
          </w:tcPr>
          <w:p w:rsidR="00592642" w:rsidRPr="007F3701" w:rsidRDefault="00592642" w:rsidP="002B7003">
            <w:pPr>
              <w:pStyle w:val="Default"/>
              <w:jc w:val="center"/>
              <w:rPr>
                <w:rFonts w:ascii="Times New Roman" w:hAnsi="Times New Roman" w:cs="Times New Roman"/>
              </w:rPr>
            </w:pPr>
            <w:r w:rsidRPr="007F3701">
              <w:rPr>
                <w:rFonts w:ascii="Times New Roman" w:hAnsi="Times New Roman" w:cs="Times New Roman"/>
              </w:rPr>
              <w:t>Клубы, ДК</w:t>
            </w:r>
          </w:p>
        </w:tc>
        <w:tc>
          <w:tcPr>
            <w:tcW w:w="1415"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место</w:t>
            </w:r>
          </w:p>
        </w:tc>
        <w:tc>
          <w:tcPr>
            <w:tcW w:w="1987" w:type="dxa"/>
            <w:gridSpan w:val="2"/>
            <w:vAlign w:val="center"/>
          </w:tcPr>
          <w:p w:rsidR="00592642" w:rsidRPr="007F3701" w:rsidRDefault="00592642" w:rsidP="00E452D4">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8,6</w:t>
            </w:r>
          </w:p>
        </w:tc>
        <w:tc>
          <w:tcPr>
            <w:tcW w:w="2127" w:type="dxa"/>
            <w:gridSpan w:val="2"/>
            <w:vAlign w:val="center"/>
          </w:tcPr>
          <w:p w:rsidR="00592642" w:rsidRPr="007F3701" w:rsidRDefault="00E452D4" w:rsidP="00E452D4">
            <w:pPr>
              <w:pStyle w:val="Default"/>
              <w:spacing w:line="360" w:lineRule="auto"/>
              <w:jc w:val="center"/>
              <w:rPr>
                <w:rFonts w:ascii="Times New Roman" w:hAnsi="Times New Roman" w:cs="Times New Roman"/>
                <w:color w:val="auto"/>
              </w:rPr>
            </w:pPr>
            <w:r>
              <w:rPr>
                <w:rFonts w:ascii="Times New Roman" w:hAnsi="Times New Roman" w:cs="Times New Roman"/>
                <w:color w:val="auto"/>
              </w:rPr>
              <w:t>152</w:t>
            </w:r>
          </w:p>
        </w:tc>
        <w:tc>
          <w:tcPr>
            <w:tcW w:w="2126" w:type="dxa"/>
            <w:gridSpan w:val="2"/>
            <w:vAlign w:val="center"/>
          </w:tcPr>
          <w:p w:rsidR="00592642" w:rsidRPr="007F3701" w:rsidRDefault="00E452D4" w:rsidP="00E452D4">
            <w:pPr>
              <w:pStyle w:val="Default"/>
              <w:jc w:val="center"/>
              <w:rPr>
                <w:rFonts w:ascii="Times New Roman" w:hAnsi="Times New Roman" w:cs="Times New Roman"/>
              </w:rPr>
            </w:pPr>
            <w:r>
              <w:rPr>
                <w:rFonts w:ascii="Times New Roman" w:hAnsi="Times New Roman" w:cs="Times New Roman"/>
              </w:rPr>
              <w:t>1,3</w:t>
            </w:r>
          </w:p>
        </w:tc>
      </w:tr>
      <w:tr w:rsidR="00592642" w:rsidRPr="007F3701" w:rsidTr="003D37C9">
        <w:trPr>
          <w:gridAfter w:val="1"/>
          <w:wAfter w:w="778" w:type="dxa"/>
          <w:trHeight w:val="537"/>
        </w:trPr>
        <w:tc>
          <w:tcPr>
            <w:tcW w:w="959"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8</w:t>
            </w:r>
          </w:p>
        </w:tc>
        <w:tc>
          <w:tcPr>
            <w:tcW w:w="6520" w:type="dxa"/>
            <w:vAlign w:val="center"/>
          </w:tcPr>
          <w:p w:rsidR="00592642" w:rsidRPr="007F3701" w:rsidRDefault="00592642" w:rsidP="002B7003">
            <w:pPr>
              <w:pStyle w:val="Default"/>
              <w:jc w:val="center"/>
              <w:rPr>
                <w:rFonts w:ascii="Times New Roman" w:hAnsi="Times New Roman" w:cs="Times New Roman"/>
              </w:rPr>
            </w:pPr>
            <w:r w:rsidRPr="007F3701">
              <w:rPr>
                <w:rFonts w:ascii="Times New Roman" w:hAnsi="Times New Roman" w:cs="Times New Roman"/>
              </w:rPr>
              <w:t>Поликлиники</w:t>
            </w:r>
          </w:p>
        </w:tc>
        <w:tc>
          <w:tcPr>
            <w:tcW w:w="1415" w:type="dxa"/>
            <w:vAlign w:val="center"/>
          </w:tcPr>
          <w:p w:rsidR="00592642" w:rsidRPr="007F3701" w:rsidRDefault="00592642" w:rsidP="004353DF">
            <w:pPr>
              <w:pStyle w:val="Default"/>
              <w:jc w:val="center"/>
              <w:rPr>
                <w:rFonts w:ascii="Times New Roman" w:hAnsi="Times New Roman" w:cs="Times New Roman"/>
                <w:color w:val="auto"/>
              </w:rPr>
            </w:pPr>
            <w:r w:rsidRPr="007F3701">
              <w:rPr>
                <w:rFonts w:ascii="Times New Roman" w:hAnsi="Times New Roman" w:cs="Times New Roman"/>
                <w:color w:val="auto"/>
              </w:rPr>
              <w:t>1 больной в смену</w:t>
            </w:r>
          </w:p>
        </w:tc>
        <w:tc>
          <w:tcPr>
            <w:tcW w:w="1987" w:type="dxa"/>
            <w:gridSpan w:val="2"/>
            <w:vAlign w:val="center"/>
          </w:tcPr>
          <w:p w:rsidR="00592642" w:rsidRPr="007F3701" w:rsidRDefault="00592642" w:rsidP="00E452D4">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13</w:t>
            </w:r>
          </w:p>
        </w:tc>
        <w:tc>
          <w:tcPr>
            <w:tcW w:w="2127" w:type="dxa"/>
            <w:gridSpan w:val="2"/>
            <w:vAlign w:val="center"/>
          </w:tcPr>
          <w:p w:rsidR="00592642" w:rsidRPr="007F3701" w:rsidRDefault="00E452D4" w:rsidP="00E452D4">
            <w:pPr>
              <w:pStyle w:val="Default"/>
              <w:spacing w:line="360" w:lineRule="auto"/>
              <w:jc w:val="center"/>
              <w:rPr>
                <w:rFonts w:ascii="Times New Roman" w:hAnsi="Times New Roman" w:cs="Times New Roman"/>
                <w:color w:val="auto"/>
              </w:rPr>
            </w:pPr>
            <w:r>
              <w:rPr>
                <w:rFonts w:ascii="Times New Roman" w:hAnsi="Times New Roman" w:cs="Times New Roman"/>
                <w:color w:val="auto"/>
              </w:rPr>
              <w:t>19</w:t>
            </w:r>
          </w:p>
        </w:tc>
        <w:tc>
          <w:tcPr>
            <w:tcW w:w="2126" w:type="dxa"/>
            <w:gridSpan w:val="2"/>
            <w:vAlign w:val="center"/>
          </w:tcPr>
          <w:p w:rsidR="00592642" w:rsidRPr="007F3701" w:rsidRDefault="00E452D4" w:rsidP="00E452D4">
            <w:pPr>
              <w:pStyle w:val="Default"/>
              <w:jc w:val="center"/>
              <w:rPr>
                <w:rFonts w:ascii="Times New Roman" w:hAnsi="Times New Roman" w:cs="Times New Roman"/>
              </w:rPr>
            </w:pPr>
            <w:r>
              <w:rPr>
                <w:rFonts w:ascii="Times New Roman" w:hAnsi="Times New Roman" w:cs="Times New Roman"/>
              </w:rPr>
              <w:t>0,3</w:t>
            </w:r>
          </w:p>
        </w:tc>
      </w:tr>
      <w:tr w:rsidR="00592642" w:rsidRPr="007F3701" w:rsidTr="003D37C9">
        <w:trPr>
          <w:gridAfter w:val="1"/>
          <w:wAfter w:w="778" w:type="dxa"/>
        </w:trPr>
        <w:tc>
          <w:tcPr>
            <w:tcW w:w="959" w:type="dxa"/>
            <w:vAlign w:val="center"/>
          </w:tcPr>
          <w:p w:rsidR="00592642" w:rsidRPr="007F3701" w:rsidRDefault="00592642"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9</w:t>
            </w:r>
          </w:p>
        </w:tc>
        <w:tc>
          <w:tcPr>
            <w:tcW w:w="6520" w:type="dxa"/>
            <w:vAlign w:val="center"/>
          </w:tcPr>
          <w:p w:rsidR="00592642" w:rsidRPr="007F3701" w:rsidRDefault="00592642" w:rsidP="002B7003">
            <w:pPr>
              <w:pStyle w:val="Default"/>
              <w:jc w:val="center"/>
              <w:rPr>
                <w:rFonts w:ascii="Times New Roman" w:hAnsi="Times New Roman" w:cs="Times New Roman"/>
              </w:rPr>
            </w:pPr>
            <w:r w:rsidRPr="007F3701">
              <w:rPr>
                <w:rFonts w:ascii="Times New Roman" w:hAnsi="Times New Roman" w:cs="Times New Roman"/>
              </w:rPr>
              <w:t>Предприятия общественного питания</w:t>
            </w:r>
          </w:p>
        </w:tc>
        <w:tc>
          <w:tcPr>
            <w:tcW w:w="1415" w:type="dxa"/>
            <w:vAlign w:val="center"/>
          </w:tcPr>
          <w:p w:rsidR="00592642" w:rsidRPr="007F3701" w:rsidRDefault="00592642" w:rsidP="004353DF">
            <w:pPr>
              <w:pStyle w:val="Default"/>
              <w:jc w:val="center"/>
              <w:rPr>
                <w:rFonts w:ascii="Times New Roman" w:hAnsi="Times New Roman" w:cs="Times New Roman"/>
                <w:color w:val="auto"/>
              </w:rPr>
            </w:pPr>
            <w:r w:rsidRPr="007F3701">
              <w:rPr>
                <w:rFonts w:ascii="Times New Roman" w:hAnsi="Times New Roman" w:cs="Times New Roman"/>
                <w:color w:val="auto"/>
              </w:rPr>
              <w:t>1 условное блюдо</w:t>
            </w:r>
          </w:p>
        </w:tc>
        <w:tc>
          <w:tcPr>
            <w:tcW w:w="1987" w:type="dxa"/>
            <w:gridSpan w:val="2"/>
            <w:vAlign w:val="center"/>
          </w:tcPr>
          <w:p w:rsidR="00592642" w:rsidRPr="007F3701" w:rsidRDefault="00592642" w:rsidP="00E452D4">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592642" w:rsidRPr="007F3701" w:rsidRDefault="00E452D4" w:rsidP="00E452D4">
            <w:pPr>
              <w:pStyle w:val="Default"/>
              <w:spacing w:line="360" w:lineRule="auto"/>
              <w:jc w:val="center"/>
              <w:rPr>
                <w:rFonts w:ascii="Times New Roman" w:hAnsi="Times New Roman" w:cs="Times New Roman"/>
                <w:color w:val="auto"/>
              </w:rPr>
            </w:pPr>
            <w:r>
              <w:rPr>
                <w:rFonts w:ascii="Times New Roman" w:hAnsi="Times New Roman" w:cs="Times New Roman"/>
                <w:color w:val="auto"/>
              </w:rPr>
              <w:t>76</w:t>
            </w:r>
          </w:p>
        </w:tc>
        <w:tc>
          <w:tcPr>
            <w:tcW w:w="2126" w:type="dxa"/>
            <w:gridSpan w:val="2"/>
            <w:vAlign w:val="center"/>
          </w:tcPr>
          <w:p w:rsidR="00592642" w:rsidRPr="007F3701" w:rsidRDefault="00E452D4" w:rsidP="00E452D4">
            <w:pPr>
              <w:pStyle w:val="Default"/>
              <w:jc w:val="center"/>
              <w:rPr>
                <w:rFonts w:ascii="Times New Roman" w:hAnsi="Times New Roman" w:cs="Times New Roman"/>
              </w:rPr>
            </w:pPr>
            <w:r>
              <w:rPr>
                <w:rFonts w:ascii="Times New Roman" w:hAnsi="Times New Roman" w:cs="Times New Roman"/>
              </w:rPr>
              <w:t>1,0</w:t>
            </w:r>
          </w:p>
        </w:tc>
      </w:tr>
      <w:tr w:rsidR="00437CF1" w:rsidRPr="007F3701" w:rsidTr="003D37C9">
        <w:trPr>
          <w:gridAfter w:val="1"/>
          <w:wAfter w:w="778" w:type="dxa"/>
        </w:trPr>
        <w:tc>
          <w:tcPr>
            <w:tcW w:w="959" w:type="dxa"/>
            <w:vAlign w:val="center"/>
          </w:tcPr>
          <w:p w:rsidR="00437CF1" w:rsidRPr="007F3701" w:rsidRDefault="00437CF1"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10</w:t>
            </w:r>
          </w:p>
        </w:tc>
        <w:tc>
          <w:tcPr>
            <w:tcW w:w="6520" w:type="dxa"/>
            <w:vAlign w:val="center"/>
          </w:tcPr>
          <w:p w:rsidR="00437CF1" w:rsidRPr="007F3701" w:rsidRDefault="00437CF1" w:rsidP="002B7003">
            <w:pPr>
              <w:pStyle w:val="Default"/>
              <w:jc w:val="center"/>
              <w:rPr>
                <w:rFonts w:ascii="Times New Roman" w:hAnsi="Times New Roman" w:cs="Times New Roman"/>
              </w:rPr>
            </w:pPr>
            <w:r w:rsidRPr="007F3701">
              <w:rPr>
                <w:rFonts w:ascii="Times New Roman" w:hAnsi="Times New Roman" w:cs="Times New Roman"/>
              </w:rPr>
              <w:t>Полив зеленных насаждений</w:t>
            </w:r>
          </w:p>
        </w:tc>
        <w:tc>
          <w:tcPr>
            <w:tcW w:w="1415" w:type="dxa"/>
            <w:vAlign w:val="center"/>
          </w:tcPr>
          <w:p w:rsidR="00437CF1" w:rsidRPr="007F3701" w:rsidRDefault="00437CF1" w:rsidP="004353DF">
            <w:pPr>
              <w:pStyle w:val="Default"/>
              <w:jc w:val="center"/>
              <w:rPr>
                <w:rFonts w:ascii="Times New Roman" w:hAnsi="Times New Roman" w:cs="Times New Roman"/>
                <w:color w:val="auto"/>
              </w:rPr>
            </w:pPr>
            <w:r w:rsidRPr="007F3701">
              <w:rPr>
                <w:rFonts w:ascii="Times New Roman" w:hAnsi="Times New Roman" w:cs="Times New Roman"/>
                <w:color w:val="auto"/>
              </w:rPr>
              <w:t>л/сутки</w:t>
            </w:r>
          </w:p>
        </w:tc>
        <w:tc>
          <w:tcPr>
            <w:tcW w:w="1987" w:type="dxa"/>
            <w:gridSpan w:val="2"/>
            <w:vAlign w:val="center"/>
          </w:tcPr>
          <w:p w:rsidR="00437CF1" w:rsidRPr="007F3701" w:rsidRDefault="00437CF1" w:rsidP="00E452D4">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90</w:t>
            </w:r>
          </w:p>
        </w:tc>
        <w:tc>
          <w:tcPr>
            <w:tcW w:w="2127" w:type="dxa"/>
            <w:gridSpan w:val="2"/>
            <w:vAlign w:val="center"/>
          </w:tcPr>
          <w:p w:rsidR="00437CF1" w:rsidRPr="007F3701" w:rsidRDefault="00E452D4" w:rsidP="00E452D4">
            <w:pPr>
              <w:pStyle w:val="Default"/>
              <w:spacing w:line="360" w:lineRule="auto"/>
              <w:jc w:val="center"/>
              <w:rPr>
                <w:rFonts w:ascii="Times New Roman" w:hAnsi="Times New Roman" w:cs="Times New Roman"/>
                <w:color w:val="auto"/>
              </w:rPr>
            </w:pPr>
            <w:r>
              <w:rPr>
                <w:rFonts w:ascii="Times New Roman" w:hAnsi="Times New Roman" w:cs="Times New Roman"/>
                <w:color w:val="auto"/>
              </w:rPr>
              <w:t>1903</w:t>
            </w:r>
          </w:p>
        </w:tc>
        <w:tc>
          <w:tcPr>
            <w:tcW w:w="2126" w:type="dxa"/>
            <w:gridSpan w:val="2"/>
            <w:vAlign w:val="center"/>
          </w:tcPr>
          <w:p w:rsidR="00437CF1" w:rsidRPr="007F3701" w:rsidRDefault="00E452D4" w:rsidP="00E452D4">
            <w:pPr>
              <w:pStyle w:val="Default"/>
              <w:jc w:val="center"/>
              <w:rPr>
                <w:rFonts w:ascii="Times New Roman" w:hAnsi="Times New Roman" w:cs="Times New Roman"/>
              </w:rPr>
            </w:pPr>
            <w:r>
              <w:rPr>
                <w:rFonts w:ascii="Times New Roman" w:hAnsi="Times New Roman" w:cs="Times New Roman"/>
              </w:rPr>
              <w:t>171,3</w:t>
            </w:r>
          </w:p>
        </w:tc>
      </w:tr>
      <w:tr w:rsidR="00437CF1" w:rsidRPr="007F3701" w:rsidTr="003D37C9">
        <w:trPr>
          <w:gridAfter w:val="1"/>
          <w:wAfter w:w="778" w:type="dxa"/>
        </w:trPr>
        <w:tc>
          <w:tcPr>
            <w:tcW w:w="959" w:type="dxa"/>
            <w:vAlign w:val="center"/>
          </w:tcPr>
          <w:p w:rsidR="00437CF1" w:rsidRPr="007F3701" w:rsidRDefault="00437CF1"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11</w:t>
            </w:r>
          </w:p>
        </w:tc>
        <w:tc>
          <w:tcPr>
            <w:tcW w:w="6520" w:type="dxa"/>
            <w:vAlign w:val="center"/>
          </w:tcPr>
          <w:p w:rsidR="00437CF1" w:rsidRPr="007F3701" w:rsidRDefault="00437CF1" w:rsidP="002B7003">
            <w:pPr>
              <w:pStyle w:val="Default"/>
              <w:jc w:val="center"/>
              <w:rPr>
                <w:rFonts w:ascii="Times New Roman" w:hAnsi="Times New Roman" w:cs="Times New Roman"/>
              </w:rPr>
            </w:pPr>
            <w:r w:rsidRPr="007F3701">
              <w:rPr>
                <w:rFonts w:ascii="Times New Roman" w:hAnsi="Times New Roman" w:cs="Times New Roman"/>
              </w:rPr>
              <w:t>Производственно-коммунальные объекты</w:t>
            </w:r>
          </w:p>
        </w:tc>
        <w:tc>
          <w:tcPr>
            <w:tcW w:w="1415" w:type="dxa"/>
            <w:vAlign w:val="center"/>
          </w:tcPr>
          <w:p w:rsidR="00437CF1" w:rsidRPr="007F3701" w:rsidRDefault="00437CF1" w:rsidP="002B7003">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человек</w:t>
            </w:r>
          </w:p>
        </w:tc>
        <w:tc>
          <w:tcPr>
            <w:tcW w:w="1987" w:type="dxa"/>
            <w:gridSpan w:val="2"/>
            <w:vAlign w:val="center"/>
          </w:tcPr>
          <w:p w:rsidR="00437CF1" w:rsidRPr="007F3701" w:rsidRDefault="00437CF1" w:rsidP="00E452D4">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25</w:t>
            </w:r>
          </w:p>
        </w:tc>
        <w:tc>
          <w:tcPr>
            <w:tcW w:w="2127" w:type="dxa"/>
            <w:gridSpan w:val="2"/>
            <w:vAlign w:val="center"/>
          </w:tcPr>
          <w:p w:rsidR="00437CF1" w:rsidRPr="007F3701" w:rsidRDefault="00E452D4" w:rsidP="00E452D4">
            <w:pPr>
              <w:pStyle w:val="Default"/>
              <w:spacing w:line="360" w:lineRule="auto"/>
              <w:jc w:val="center"/>
              <w:rPr>
                <w:rFonts w:ascii="Times New Roman" w:hAnsi="Times New Roman" w:cs="Times New Roman"/>
                <w:color w:val="auto"/>
              </w:rPr>
            </w:pPr>
            <w:r>
              <w:rPr>
                <w:rFonts w:ascii="Times New Roman" w:hAnsi="Times New Roman" w:cs="Times New Roman"/>
                <w:color w:val="auto"/>
              </w:rPr>
              <w:t>165</w:t>
            </w:r>
          </w:p>
        </w:tc>
        <w:tc>
          <w:tcPr>
            <w:tcW w:w="2126" w:type="dxa"/>
            <w:gridSpan w:val="2"/>
            <w:vAlign w:val="center"/>
          </w:tcPr>
          <w:p w:rsidR="00437CF1" w:rsidRPr="007F3701" w:rsidRDefault="00E452D4" w:rsidP="00E452D4">
            <w:pPr>
              <w:pStyle w:val="Default"/>
              <w:jc w:val="center"/>
              <w:rPr>
                <w:rFonts w:ascii="Times New Roman" w:hAnsi="Times New Roman" w:cs="Times New Roman"/>
              </w:rPr>
            </w:pPr>
            <w:r>
              <w:rPr>
                <w:rFonts w:ascii="Times New Roman" w:hAnsi="Times New Roman" w:cs="Times New Roman"/>
              </w:rPr>
              <w:t>4,1</w:t>
            </w:r>
          </w:p>
        </w:tc>
      </w:tr>
      <w:tr w:rsidR="00437CF1" w:rsidRPr="007F3701" w:rsidTr="003D37C9">
        <w:trPr>
          <w:gridAfter w:val="1"/>
          <w:wAfter w:w="778" w:type="dxa"/>
        </w:trPr>
        <w:tc>
          <w:tcPr>
            <w:tcW w:w="959" w:type="dxa"/>
            <w:vAlign w:val="center"/>
          </w:tcPr>
          <w:p w:rsidR="00437CF1" w:rsidRPr="007F3701" w:rsidRDefault="00437CF1"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6520" w:type="dxa"/>
            <w:vAlign w:val="center"/>
          </w:tcPr>
          <w:p w:rsidR="00437CF1" w:rsidRPr="007F3701" w:rsidRDefault="00437CF1" w:rsidP="002B7003">
            <w:pPr>
              <w:pStyle w:val="Default"/>
              <w:jc w:val="center"/>
              <w:rPr>
                <w:rFonts w:ascii="Times New Roman" w:hAnsi="Times New Roman" w:cs="Times New Roman"/>
              </w:rPr>
            </w:pPr>
            <w:r w:rsidRPr="007F3701">
              <w:rPr>
                <w:rFonts w:ascii="Times New Roman" w:hAnsi="Times New Roman" w:cs="Times New Roman"/>
              </w:rPr>
              <w:t>Сельско-хозяйственные нужды 10%</w:t>
            </w:r>
          </w:p>
        </w:tc>
        <w:tc>
          <w:tcPr>
            <w:tcW w:w="1415" w:type="dxa"/>
            <w:vAlign w:val="center"/>
          </w:tcPr>
          <w:p w:rsidR="00437CF1" w:rsidRPr="007F3701" w:rsidRDefault="00437CF1" w:rsidP="002B7003">
            <w:pPr>
              <w:pStyle w:val="Default"/>
              <w:spacing w:line="360" w:lineRule="auto"/>
              <w:jc w:val="center"/>
              <w:rPr>
                <w:rFonts w:ascii="Times New Roman" w:hAnsi="Times New Roman" w:cs="Times New Roman"/>
                <w:color w:val="auto"/>
              </w:rPr>
            </w:pPr>
          </w:p>
        </w:tc>
        <w:tc>
          <w:tcPr>
            <w:tcW w:w="1987" w:type="dxa"/>
            <w:gridSpan w:val="2"/>
            <w:vAlign w:val="center"/>
          </w:tcPr>
          <w:p w:rsidR="00437CF1" w:rsidRPr="007F3701" w:rsidRDefault="00437CF1" w:rsidP="00E452D4">
            <w:pPr>
              <w:pStyle w:val="Default"/>
              <w:spacing w:line="360" w:lineRule="auto"/>
              <w:jc w:val="center"/>
              <w:rPr>
                <w:rFonts w:ascii="Times New Roman" w:hAnsi="Times New Roman" w:cs="Times New Roman"/>
                <w:color w:val="auto"/>
              </w:rPr>
            </w:pPr>
          </w:p>
        </w:tc>
        <w:tc>
          <w:tcPr>
            <w:tcW w:w="2127" w:type="dxa"/>
            <w:gridSpan w:val="2"/>
            <w:vAlign w:val="center"/>
          </w:tcPr>
          <w:p w:rsidR="00437CF1" w:rsidRPr="007F3701" w:rsidRDefault="00437CF1" w:rsidP="00E452D4">
            <w:pPr>
              <w:pStyle w:val="Default"/>
              <w:spacing w:line="360" w:lineRule="auto"/>
              <w:jc w:val="center"/>
              <w:rPr>
                <w:rFonts w:ascii="Times New Roman" w:hAnsi="Times New Roman" w:cs="Times New Roman"/>
                <w:color w:val="auto"/>
              </w:rPr>
            </w:pPr>
          </w:p>
        </w:tc>
        <w:tc>
          <w:tcPr>
            <w:tcW w:w="2126" w:type="dxa"/>
            <w:gridSpan w:val="2"/>
            <w:vAlign w:val="center"/>
          </w:tcPr>
          <w:p w:rsidR="00437CF1" w:rsidRPr="007F3701" w:rsidRDefault="00E452D4" w:rsidP="00E452D4">
            <w:pPr>
              <w:pStyle w:val="Default"/>
              <w:jc w:val="center"/>
              <w:rPr>
                <w:rFonts w:ascii="Times New Roman" w:hAnsi="Times New Roman" w:cs="Times New Roman"/>
              </w:rPr>
            </w:pPr>
            <w:r>
              <w:rPr>
                <w:rFonts w:ascii="Times New Roman" w:hAnsi="Times New Roman" w:cs="Times New Roman"/>
              </w:rPr>
              <w:t>44,2</w:t>
            </w:r>
          </w:p>
        </w:tc>
      </w:tr>
      <w:tr w:rsidR="00437CF1" w:rsidRPr="007F3701" w:rsidTr="003D37C9">
        <w:trPr>
          <w:gridAfter w:val="1"/>
          <w:wAfter w:w="778" w:type="dxa"/>
        </w:trPr>
        <w:tc>
          <w:tcPr>
            <w:tcW w:w="959" w:type="dxa"/>
            <w:vAlign w:val="center"/>
          </w:tcPr>
          <w:p w:rsidR="00437CF1" w:rsidRPr="007F3701" w:rsidRDefault="00437CF1"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13</w:t>
            </w:r>
          </w:p>
        </w:tc>
        <w:tc>
          <w:tcPr>
            <w:tcW w:w="6520" w:type="dxa"/>
            <w:vAlign w:val="center"/>
          </w:tcPr>
          <w:p w:rsidR="00437CF1" w:rsidRPr="007F3701" w:rsidRDefault="00437CF1" w:rsidP="002B7003">
            <w:pPr>
              <w:pStyle w:val="Default"/>
              <w:jc w:val="center"/>
              <w:rPr>
                <w:rFonts w:ascii="Times New Roman" w:hAnsi="Times New Roman" w:cs="Times New Roman"/>
              </w:rPr>
            </w:pPr>
            <w:r w:rsidRPr="007F3701">
              <w:rPr>
                <w:rFonts w:ascii="Times New Roman" w:hAnsi="Times New Roman" w:cs="Times New Roman"/>
              </w:rPr>
              <w:t>Неучтенные расходы 10%</w:t>
            </w:r>
          </w:p>
        </w:tc>
        <w:tc>
          <w:tcPr>
            <w:tcW w:w="1415" w:type="dxa"/>
            <w:vAlign w:val="center"/>
          </w:tcPr>
          <w:p w:rsidR="00437CF1" w:rsidRPr="007F3701" w:rsidRDefault="00437CF1" w:rsidP="002B7003">
            <w:pPr>
              <w:pStyle w:val="Default"/>
              <w:spacing w:line="360" w:lineRule="auto"/>
              <w:jc w:val="center"/>
              <w:rPr>
                <w:rFonts w:ascii="Times New Roman" w:hAnsi="Times New Roman" w:cs="Times New Roman"/>
                <w:color w:val="auto"/>
              </w:rPr>
            </w:pPr>
          </w:p>
        </w:tc>
        <w:tc>
          <w:tcPr>
            <w:tcW w:w="1987" w:type="dxa"/>
            <w:gridSpan w:val="2"/>
            <w:vAlign w:val="center"/>
          </w:tcPr>
          <w:p w:rsidR="00437CF1" w:rsidRPr="007F3701" w:rsidRDefault="00437CF1" w:rsidP="00E452D4">
            <w:pPr>
              <w:pStyle w:val="Default"/>
              <w:spacing w:line="360" w:lineRule="auto"/>
              <w:jc w:val="center"/>
              <w:rPr>
                <w:rFonts w:ascii="Times New Roman" w:hAnsi="Times New Roman" w:cs="Times New Roman"/>
                <w:color w:val="auto"/>
              </w:rPr>
            </w:pPr>
          </w:p>
        </w:tc>
        <w:tc>
          <w:tcPr>
            <w:tcW w:w="2127" w:type="dxa"/>
            <w:gridSpan w:val="2"/>
            <w:vAlign w:val="center"/>
          </w:tcPr>
          <w:p w:rsidR="00437CF1" w:rsidRPr="007F3701" w:rsidRDefault="00437CF1" w:rsidP="00E452D4">
            <w:pPr>
              <w:pStyle w:val="Default"/>
              <w:spacing w:line="360" w:lineRule="auto"/>
              <w:jc w:val="center"/>
              <w:rPr>
                <w:rFonts w:ascii="Times New Roman" w:hAnsi="Times New Roman" w:cs="Times New Roman"/>
                <w:color w:val="auto"/>
              </w:rPr>
            </w:pPr>
          </w:p>
        </w:tc>
        <w:tc>
          <w:tcPr>
            <w:tcW w:w="2126" w:type="dxa"/>
            <w:gridSpan w:val="2"/>
            <w:vAlign w:val="center"/>
          </w:tcPr>
          <w:p w:rsidR="00437CF1" w:rsidRPr="007F3701" w:rsidRDefault="00E452D4" w:rsidP="00E452D4">
            <w:pPr>
              <w:pStyle w:val="Default"/>
              <w:jc w:val="center"/>
              <w:rPr>
                <w:rFonts w:ascii="Times New Roman" w:hAnsi="Times New Roman" w:cs="Times New Roman"/>
              </w:rPr>
            </w:pPr>
            <w:r>
              <w:rPr>
                <w:rFonts w:ascii="Times New Roman" w:hAnsi="Times New Roman" w:cs="Times New Roman"/>
              </w:rPr>
              <w:t>44,2</w:t>
            </w:r>
          </w:p>
        </w:tc>
      </w:tr>
      <w:tr w:rsidR="00437CF1" w:rsidRPr="007F3701" w:rsidTr="003D37C9">
        <w:trPr>
          <w:gridAfter w:val="1"/>
          <w:wAfter w:w="778" w:type="dxa"/>
        </w:trPr>
        <w:tc>
          <w:tcPr>
            <w:tcW w:w="7479" w:type="dxa"/>
            <w:gridSpan w:val="2"/>
          </w:tcPr>
          <w:p w:rsidR="00437CF1" w:rsidRPr="007F3701" w:rsidRDefault="00437CF1" w:rsidP="002B7003">
            <w:pPr>
              <w:pStyle w:val="Default"/>
              <w:jc w:val="both"/>
              <w:rPr>
                <w:rFonts w:ascii="Times New Roman" w:hAnsi="Times New Roman" w:cs="Times New Roman"/>
              </w:rPr>
            </w:pPr>
            <w:r w:rsidRPr="007F3701">
              <w:rPr>
                <w:rFonts w:ascii="Times New Roman" w:hAnsi="Times New Roman" w:cs="Times New Roman"/>
              </w:rPr>
              <w:t>Итого:</w:t>
            </w:r>
          </w:p>
        </w:tc>
        <w:tc>
          <w:tcPr>
            <w:tcW w:w="1415" w:type="dxa"/>
          </w:tcPr>
          <w:p w:rsidR="00437CF1" w:rsidRPr="007F3701" w:rsidRDefault="00437CF1" w:rsidP="002B7003">
            <w:pPr>
              <w:pStyle w:val="Default"/>
              <w:spacing w:line="360" w:lineRule="auto"/>
              <w:jc w:val="both"/>
              <w:rPr>
                <w:rFonts w:ascii="Times New Roman" w:hAnsi="Times New Roman" w:cs="Times New Roman"/>
                <w:color w:val="auto"/>
              </w:rPr>
            </w:pPr>
          </w:p>
        </w:tc>
        <w:tc>
          <w:tcPr>
            <w:tcW w:w="1987" w:type="dxa"/>
            <w:gridSpan w:val="2"/>
            <w:vAlign w:val="center"/>
          </w:tcPr>
          <w:p w:rsidR="00437CF1" w:rsidRPr="007F3701" w:rsidRDefault="00437CF1" w:rsidP="00E452D4">
            <w:pPr>
              <w:pStyle w:val="Default"/>
              <w:spacing w:line="360" w:lineRule="auto"/>
              <w:jc w:val="center"/>
              <w:rPr>
                <w:rFonts w:ascii="Times New Roman" w:hAnsi="Times New Roman" w:cs="Times New Roman"/>
                <w:color w:val="auto"/>
              </w:rPr>
            </w:pPr>
          </w:p>
        </w:tc>
        <w:tc>
          <w:tcPr>
            <w:tcW w:w="2127" w:type="dxa"/>
            <w:gridSpan w:val="2"/>
            <w:vAlign w:val="center"/>
          </w:tcPr>
          <w:p w:rsidR="00437CF1" w:rsidRPr="007F3701" w:rsidRDefault="00437CF1" w:rsidP="00E452D4">
            <w:pPr>
              <w:pStyle w:val="Default"/>
              <w:spacing w:line="360" w:lineRule="auto"/>
              <w:jc w:val="center"/>
              <w:rPr>
                <w:rFonts w:ascii="Times New Roman" w:hAnsi="Times New Roman" w:cs="Times New Roman"/>
                <w:color w:val="auto"/>
              </w:rPr>
            </w:pPr>
          </w:p>
        </w:tc>
        <w:tc>
          <w:tcPr>
            <w:tcW w:w="2126" w:type="dxa"/>
            <w:gridSpan w:val="2"/>
            <w:vAlign w:val="center"/>
          </w:tcPr>
          <w:p w:rsidR="00437CF1" w:rsidRPr="007F3701" w:rsidRDefault="00E452D4" w:rsidP="00E452D4">
            <w:pPr>
              <w:pStyle w:val="Default"/>
              <w:jc w:val="center"/>
              <w:rPr>
                <w:rFonts w:ascii="Times New Roman" w:hAnsi="Times New Roman" w:cs="Times New Roman"/>
              </w:rPr>
            </w:pPr>
            <w:r>
              <w:rPr>
                <w:rFonts w:ascii="Times New Roman" w:hAnsi="Times New Roman" w:cs="Times New Roman"/>
              </w:rPr>
              <w:t>530,0</w:t>
            </w:r>
          </w:p>
        </w:tc>
      </w:tr>
      <w:tr w:rsidR="001742AC" w:rsidRPr="007F3701" w:rsidTr="003D37C9">
        <w:trPr>
          <w:gridAfter w:val="1"/>
          <w:wAfter w:w="778" w:type="dxa"/>
          <w:trHeight w:val="484"/>
        </w:trPr>
        <w:tc>
          <w:tcPr>
            <w:tcW w:w="15134" w:type="dxa"/>
            <w:gridSpan w:val="9"/>
          </w:tcPr>
          <w:p w:rsidR="001742AC" w:rsidRPr="007F3701" w:rsidRDefault="001742AC" w:rsidP="001742AC">
            <w:pPr>
              <w:pStyle w:val="Default"/>
              <w:spacing w:line="360" w:lineRule="auto"/>
              <w:jc w:val="center"/>
              <w:rPr>
                <w:rFonts w:ascii="Times New Roman" w:hAnsi="Times New Roman" w:cs="Times New Roman"/>
                <w:b/>
                <w:color w:val="auto"/>
                <w:sz w:val="28"/>
                <w:szCs w:val="28"/>
              </w:rPr>
            </w:pPr>
            <w:r w:rsidRPr="007F3701">
              <w:rPr>
                <w:rFonts w:ascii="Times New Roman" w:hAnsi="Times New Roman" w:cs="Times New Roman"/>
                <w:b/>
                <w:color w:val="auto"/>
                <w:sz w:val="28"/>
                <w:szCs w:val="28"/>
              </w:rPr>
              <w:lastRenderedPageBreak/>
              <w:t xml:space="preserve">Нормируемое водопотребление </w:t>
            </w:r>
            <w:r w:rsidR="00E452D4">
              <w:rPr>
                <w:rFonts w:ascii="Times New Roman" w:hAnsi="Times New Roman" w:cs="Times New Roman"/>
                <w:b/>
                <w:color w:val="auto"/>
                <w:sz w:val="28"/>
                <w:szCs w:val="28"/>
              </w:rPr>
              <w:t>Елизаветовским</w:t>
            </w:r>
            <w:r w:rsidRPr="007F3701">
              <w:rPr>
                <w:rFonts w:ascii="Times New Roman" w:hAnsi="Times New Roman" w:cs="Times New Roman"/>
                <w:b/>
                <w:color w:val="auto"/>
                <w:sz w:val="28"/>
                <w:szCs w:val="28"/>
              </w:rPr>
              <w:t xml:space="preserve"> сельским поселением на 2029 год.</w:t>
            </w:r>
          </w:p>
        </w:tc>
      </w:tr>
      <w:tr w:rsidR="001742AC" w:rsidRPr="007F3701" w:rsidTr="003D37C9">
        <w:trPr>
          <w:gridAfter w:val="1"/>
          <w:wAfter w:w="778" w:type="dxa"/>
        </w:trPr>
        <w:tc>
          <w:tcPr>
            <w:tcW w:w="15134" w:type="dxa"/>
            <w:gridSpan w:val="9"/>
          </w:tcPr>
          <w:p w:rsidR="001742AC" w:rsidRPr="007F3701" w:rsidRDefault="00E452D4" w:rsidP="001742AC">
            <w:pPr>
              <w:pStyle w:val="S31"/>
              <w:spacing w:line="240" w:lineRule="auto"/>
              <w:ind w:firstLine="0"/>
              <w:jc w:val="center"/>
              <w:rPr>
                <w:rFonts w:eastAsiaTheme="minorHAnsi" w:cs="Times New Roman"/>
                <w:b/>
                <w:color w:val="000000"/>
                <w:lang w:val="ru-RU" w:bidi="ar-SA"/>
              </w:rPr>
            </w:pPr>
            <w:r w:rsidRPr="007F3701">
              <w:rPr>
                <w:rFonts w:eastAsiaTheme="minorHAnsi" w:cs="Times New Roman"/>
                <w:b/>
                <w:color w:val="000000"/>
                <w:lang w:val="ru-RU" w:bidi="ar-SA"/>
              </w:rPr>
              <w:t xml:space="preserve">с. </w:t>
            </w:r>
            <w:r>
              <w:rPr>
                <w:rFonts w:eastAsiaTheme="minorHAnsi" w:cs="Times New Roman"/>
                <w:b/>
                <w:color w:val="000000"/>
                <w:lang w:val="ru-RU" w:bidi="ar-SA"/>
              </w:rPr>
              <w:t>Елизаветовка</w:t>
            </w:r>
          </w:p>
        </w:tc>
      </w:tr>
      <w:tr w:rsidR="001742AC" w:rsidRPr="007F3701" w:rsidTr="003D37C9">
        <w:trPr>
          <w:gridAfter w:val="1"/>
          <w:wAfter w:w="778" w:type="dxa"/>
          <w:trHeight w:val="901"/>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 п.п.</w:t>
            </w:r>
          </w:p>
        </w:tc>
        <w:tc>
          <w:tcPr>
            <w:tcW w:w="6520"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Наименование</w:t>
            </w:r>
          </w:p>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водопотребителей</w:t>
            </w:r>
          </w:p>
        </w:tc>
        <w:tc>
          <w:tcPr>
            <w:tcW w:w="1415" w:type="dxa"/>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Ед. измер</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Норма водопотребления</w:t>
            </w:r>
          </w:p>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литров в сутки</w:t>
            </w:r>
          </w:p>
        </w:tc>
        <w:tc>
          <w:tcPr>
            <w:tcW w:w="212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rPr>
              <w:t>Количество водопотребителей</w:t>
            </w:r>
          </w:p>
        </w:tc>
        <w:tc>
          <w:tcPr>
            <w:tcW w:w="2126" w:type="dxa"/>
            <w:gridSpan w:val="2"/>
            <w:vAlign w:val="center"/>
          </w:tcPr>
          <w:p w:rsidR="001742AC" w:rsidRPr="007F3701" w:rsidRDefault="001742AC" w:rsidP="001742AC">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Водопотребление, м3/сутки</w:t>
            </w:r>
          </w:p>
        </w:tc>
      </w:tr>
      <w:tr w:rsidR="001742AC" w:rsidRPr="007F3701" w:rsidTr="003D37C9">
        <w:trPr>
          <w:gridAfter w:val="1"/>
          <w:wAfter w:w="778" w:type="dxa"/>
        </w:trPr>
        <w:tc>
          <w:tcPr>
            <w:tcW w:w="959" w:type="dxa"/>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w:t>
            </w:r>
          </w:p>
        </w:tc>
        <w:tc>
          <w:tcPr>
            <w:tcW w:w="6520" w:type="dxa"/>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2</w:t>
            </w:r>
          </w:p>
        </w:tc>
        <w:tc>
          <w:tcPr>
            <w:tcW w:w="1415" w:type="dxa"/>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3</w:t>
            </w:r>
          </w:p>
        </w:tc>
        <w:tc>
          <w:tcPr>
            <w:tcW w:w="1987" w:type="dxa"/>
            <w:gridSpan w:val="2"/>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w:t>
            </w:r>
          </w:p>
        </w:tc>
        <w:tc>
          <w:tcPr>
            <w:tcW w:w="2127" w:type="dxa"/>
            <w:gridSpan w:val="2"/>
            <w:vAlign w:val="center"/>
          </w:tcPr>
          <w:p w:rsidR="001742AC" w:rsidRPr="007F3701" w:rsidRDefault="001742AC" w:rsidP="001742AC">
            <w:pPr>
              <w:pStyle w:val="Default"/>
              <w:spacing w:line="360" w:lineRule="auto"/>
              <w:jc w:val="center"/>
              <w:rPr>
                <w:rFonts w:ascii="Times New Roman" w:hAnsi="Times New Roman" w:cs="Times New Roman"/>
              </w:rPr>
            </w:pPr>
            <w:r w:rsidRPr="007F3701">
              <w:rPr>
                <w:rFonts w:ascii="Times New Roman" w:hAnsi="Times New Roman" w:cs="Times New Roman"/>
              </w:rPr>
              <w:t>5</w:t>
            </w:r>
          </w:p>
        </w:tc>
        <w:tc>
          <w:tcPr>
            <w:tcW w:w="2126" w:type="dxa"/>
            <w:gridSpan w:val="2"/>
            <w:vAlign w:val="center"/>
          </w:tcPr>
          <w:p w:rsidR="001742AC" w:rsidRPr="007F3701" w:rsidRDefault="001742AC" w:rsidP="001742AC">
            <w:pPr>
              <w:pStyle w:val="Default"/>
              <w:spacing w:line="360" w:lineRule="auto"/>
              <w:jc w:val="center"/>
              <w:rPr>
                <w:rFonts w:ascii="Times New Roman" w:hAnsi="Times New Roman" w:cs="Times New Roman"/>
              </w:rPr>
            </w:pPr>
            <w:r w:rsidRPr="007F3701">
              <w:rPr>
                <w:rFonts w:ascii="Times New Roman" w:hAnsi="Times New Roman" w:cs="Times New Roman"/>
              </w:rPr>
              <w:t>6</w:t>
            </w:r>
          </w:p>
        </w:tc>
      </w:tr>
      <w:tr w:rsidR="001742AC" w:rsidRPr="007F3701" w:rsidTr="003D37C9">
        <w:trPr>
          <w:gridAfter w:val="1"/>
          <w:wAfter w:w="778" w:type="dxa"/>
        </w:trPr>
        <w:tc>
          <w:tcPr>
            <w:tcW w:w="959" w:type="dxa"/>
            <w:vAlign w:val="center"/>
          </w:tcPr>
          <w:p w:rsidR="001742AC" w:rsidRPr="007F3701" w:rsidRDefault="001742AC" w:rsidP="001742AC">
            <w:pPr>
              <w:pStyle w:val="Default"/>
              <w:jc w:val="center"/>
              <w:rPr>
                <w:rFonts w:ascii="Times New Roman" w:hAnsi="Times New Roman" w:cs="Times New Roman"/>
                <w:color w:val="auto"/>
              </w:rPr>
            </w:pPr>
            <w:r w:rsidRPr="007F3701">
              <w:rPr>
                <w:rFonts w:ascii="Times New Roman" w:hAnsi="Times New Roman" w:cs="Times New Roman"/>
                <w:color w:val="auto"/>
              </w:rPr>
              <w:t>1</w:t>
            </w:r>
          </w:p>
        </w:tc>
        <w:tc>
          <w:tcPr>
            <w:tcW w:w="6520" w:type="dxa"/>
            <w:vAlign w:val="center"/>
          </w:tcPr>
          <w:p w:rsidR="001742AC" w:rsidRPr="007F3701" w:rsidRDefault="001742AC" w:rsidP="001742AC">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без ванн, чел</w:t>
            </w:r>
          </w:p>
        </w:tc>
        <w:tc>
          <w:tcPr>
            <w:tcW w:w="1415" w:type="dxa"/>
            <w:vAlign w:val="center"/>
          </w:tcPr>
          <w:p w:rsidR="001742AC" w:rsidRPr="007F3701" w:rsidRDefault="001742AC" w:rsidP="001742AC">
            <w:pPr>
              <w:pStyle w:val="Default"/>
              <w:jc w:val="center"/>
              <w:rPr>
                <w:rFonts w:ascii="Times New Roman" w:hAnsi="Times New Roman" w:cs="Times New Roman"/>
                <w:color w:val="auto"/>
              </w:rPr>
            </w:pPr>
            <w:r w:rsidRPr="007F3701">
              <w:rPr>
                <w:rFonts w:ascii="Times New Roman" w:hAnsi="Times New Roman" w:cs="Times New Roman"/>
                <w:color w:val="auto"/>
              </w:rPr>
              <w:t>чел</w:t>
            </w:r>
          </w:p>
        </w:tc>
        <w:tc>
          <w:tcPr>
            <w:tcW w:w="1987" w:type="dxa"/>
            <w:gridSpan w:val="2"/>
            <w:vAlign w:val="center"/>
          </w:tcPr>
          <w:p w:rsidR="001742AC" w:rsidRPr="007F3701" w:rsidRDefault="001742AC" w:rsidP="001742AC">
            <w:pPr>
              <w:pStyle w:val="Default"/>
              <w:jc w:val="center"/>
              <w:rPr>
                <w:rFonts w:ascii="Times New Roman" w:hAnsi="Times New Roman" w:cs="Times New Roman"/>
                <w:color w:val="auto"/>
              </w:rPr>
            </w:pPr>
            <w:r w:rsidRPr="007F3701">
              <w:rPr>
                <w:rFonts w:ascii="Times New Roman" w:hAnsi="Times New Roman" w:cs="Times New Roman"/>
                <w:color w:val="auto"/>
              </w:rPr>
              <w:t>120</w:t>
            </w:r>
          </w:p>
        </w:tc>
        <w:tc>
          <w:tcPr>
            <w:tcW w:w="2127" w:type="dxa"/>
            <w:gridSpan w:val="2"/>
            <w:vAlign w:val="center"/>
          </w:tcPr>
          <w:p w:rsidR="001742AC" w:rsidRPr="007F3701" w:rsidRDefault="00E452D4" w:rsidP="003D37C9">
            <w:pPr>
              <w:pStyle w:val="Default"/>
              <w:jc w:val="center"/>
              <w:rPr>
                <w:rFonts w:ascii="Times New Roman" w:hAnsi="Times New Roman" w:cs="Times New Roman"/>
                <w:color w:val="auto"/>
              </w:rPr>
            </w:pPr>
            <w:r>
              <w:rPr>
                <w:rFonts w:ascii="Times New Roman" w:hAnsi="Times New Roman" w:cs="Times New Roman"/>
                <w:color w:val="auto"/>
              </w:rPr>
              <w:t>627</w:t>
            </w:r>
          </w:p>
        </w:tc>
        <w:tc>
          <w:tcPr>
            <w:tcW w:w="2126" w:type="dxa"/>
            <w:gridSpan w:val="2"/>
            <w:vAlign w:val="center"/>
          </w:tcPr>
          <w:p w:rsidR="001742AC" w:rsidRPr="007F3701" w:rsidRDefault="00E452D4" w:rsidP="003D37C9">
            <w:pPr>
              <w:pStyle w:val="Default"/>
              <w:jc w:val="center"/>
              <w:rPr>
                <w:rFonts w:ascii="Times New Roman" w:hAnsi="Times New Roman" w:cs="Times New Roman"/>
              </w:rPr>
            </w:pPr>
            <w:r>
              <w:rPr>
                <w:rFonts w:ascii="Times New Roman" w:hAnsi="Times New Roman" w:cs="Times New Roman"/>
              </w:rPr>
              <w:t>75,3</w:t>
            </w:r>
          </w:p>
        </w:tc>
      </w:tr>
      <w:tr w:rsidR="001742AC" w:rsidRPr="007F3701" w:rsidTr="003D37C9">
        <w:trPr>
          <w:gridAfter w:val="1"/>
          <w:wAfter w:w="778" w:type="dxa"/>
        </w:trPr>
        <w:tc>
          <w:tcPr>
            <w:tcW w:w="959" w:type="dxa"/>
            <w:vAlign w:val="center"/>
          </w:tcPr>
          <w:p w:rsidR="001742AC" w:rsidRPr="007F3701" w:rsidRDefault="001742AC" w:rsidP="001742AC">
            <w:pPr>
              <w:pStyle w:val="Default"/>
              <w:jc w:val="center"/>
              <w:rPr>
                <w:rFonts w:ascii="Times New Roman" w:hAnsi="Times New Roman" w:cs="Times New Roman"/>
                <w:color w:val="auto"/>
              </w:rPr>
            </w:pPr>
            <w:r w:rsidRPr="007F3701">
              <w:rPr>
                <w:rFonts w:ascii="Times New Roman" w:hAnsi="Times New Roman" w:cs="Times New Roman"/>
                <w:color w:val="auto"/>
              </w:rPr>
              <w:t>2</w:t>
            </w:r>
          </w:p>
        </w:tc>
        <w:tc>
          <w:tcPr>
            <w:tcW w:w="6520" w:type="dxa"/>
            <w:vAlign w:val="center"/>
          </w:tcPr>
          <w:p w:rsidR="001742AC" w:rsidRPr="007F3701" w:rsidRDefault="001742AC" w:rsidP="001742AC">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с ваннами и местными водонагревателями, чел</w:t>
            </w:r>
          </w:p>
        </w:tc>
        <w:tc>
          <w:tcPr>
            <w:tcW w:w="1415" w:type="dxa"/>
            <w:vAlign w:val="center"/>
          </w:tcPr>
          <w:p w:rsidR="001742AC" w:rsidRPr="007F3701" w:rsidRDefault="001742AC" w:rsidP="001742AC">
            <w:pPr>
              <w:jc w:val="center"/>
            </w:pPr>
            <w:r w:rsidRPr="007F3701">
              <w:t>чел</w:t>
            </w:r>
          </w:p>
        </w:tc>
        <w:tc>
          <w:tcPr>
            <w:tcW w:w="1987" w:type="dxa"/>
            <w:gridSpan w:val="2"/>
            <w:vAlign w:val="center"/>
          </w:tcPr>
          <w:p w:rsidR="001742AC" w:rsidRPr="007F3701" w:rsidRDefault="001742AC" w:rsidP="001742AC">
            <w:pPr>
              <w:pStyle w:val="Default"/>
              <w:jc w:val="center"/>
              <w:rPr>
                <w:rFonts w:ascii="Times New Roman" w:hAnsi="Times New Roman" w:cs="Times New Roman"/>
                <w:color w:val="auto"/>
              </w:rPr>
            </w:pPr>
            <w:r w:rsidRPr="007F3701">
              <w:rPr>
                <w:rFonts w:ascii="Times New Roman" w:hAnsi="Times New Roman" w:cs="Times New Roman"/>
                <w:color w:val="auto"/>
              </w:rPr>
              <w:t>190</w:t>
            </w:r>
          </w:p>
        </w:tc>
        <w:tc>
          <w:tcPr>
            <w:tcW w:w="2127" w:type="dxa"/>
            <w:gridSpan w:val="2"/>
            <w:vAlign w:val="center"/>
          </w:tcPr>
          <w:p w:rsidR="001742AC" w:rsidRPr="007F3701" w:rsidRDefault="00E452D4" w:rsidP="003D37C9">
            <w:pPr>
              <w:pStyle w:val="Default"/>
              <w:jc w:val="center"/>
              <w:rPr>
                <w:rFonts w:ascii="Times New Roman" w:hAnsi="Times New Roman" w:cs="Times New Roman"/>
                <w:color w:val="auto"/>
              </w:rPr>
            </w:pPr>
            <w:r>
              <w:rPr>
                <w:rFonts w:ascii="Times New Roman" w:hAnsi="Times New Roman" w:cs="Times New Roman"/>
                <w:color w:val="auto"/>
              </w:rPr>
              <w:t>1253</w:t>
            </w:r>
          </w:p>
        </w:tc>
        <w:tc>
          <w:tcPr>
            <w:tcW w:w="2126" w:type="dxa"/>
            <w:gridSpan w:val="2"/>
            <w:vAlign w:val="center"/>
          </w:tcPr>
          <w:p w:rsidR="001742AC" w:rsidRPr="007F3701" w:rsidRDefault="00E452D4" w:rsidP="003D37C9">
            <w:pPr>
              <w:pStyle w:val="Default"/>
              <w:jc w:val="center"/>
              <w:rPr>
                <w:rFonts w:ascii="Times New Roman" w:hAnsi="Times New Roman" w:cs="Times New Roman"/>
              </w:rPr>
            </w:pPr>
            <w:r>
              <w:rPr>
                <w:rFonts w:ascii="Times New Roman" w:hAnsi="Times New Roman" w:cs="Times New Roman"/>
              </w:rPr>
              <w:t>238,0</w:t>
            </w:r>
          </w:p>
        </w:tc>
      </w:tr>
      <w:tr w:rsidR="001742AC" w:rsidRPr="007F3701" w:rsidTr="003D37C9">
        <w:trPr>
          <w:gridAfter w:val="1"/>
          <w:wAfter w:w="778" w:type="dxa"/>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3</w:t>
            </w:r>
          </w:p>
        </w:tc>
        <w:tc>
          <w:tcPr>
            <w:tcW w:w="6520" w:type="dxa"/>
            <w:vAlign w:val="center"/>
          </w:tcPr>
          <w:p w:rsidR="001742AC" w:rsidRPr="007F3701" w:rsidRDefault="001742AC" w:rsidP="001742AC">
            <w:pPr>
              <w:pStyle w:val="Default"/>
              <w:jc w:val="both"/>
              <w:rPr>
                <w:rFonts w:ascii="Times New Roman" w:hAnsi="Times New Roman" w:cs="Times New Roman"/>
              </w:rPr>
            </w:pPr>
            <w:r w:rsidRPr="007F3701">
              <w:rPr>
                <w:rFonts w:ascii="Times New Roman" w:hAnsi="Times New Roman" w:cs="Times New Roman"/>
                <w:color w:val="auto"/>
              </w:rPr>
              <w:t>Население проживающее в домах с водопользованием из разборных колонок</w:t>
            </w:r>
          </w:p>
        </w:tc>
        <w:tc>
          <w:tcPr>
            <w:tcW w:w="1415" w:type="dxa"/>
            <w:vAlign w:val="center"/>
          </w:tcPr>
          <w:p w:rsidR="001742AC" w:rsidRPr="007F3701" w:rsidRDefault="001742AC" w:rsidP="001742AC">
            <w:pPr>
              <w:jc w:val="center"/>
            </w:pPr>
            <w:r w:rsidRPr="007F3701">
              <w:t>чел</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40</w:t>
            </w:r>
          </w:p>
        </w:tc>
        <w:tc>
          <w:tcPr>
            <w:tcW w:w="2127" w:type="dxa"/>
            <w:gridSpan w:val="2"/>
            <w:vAlign w:val="center"/>
          </w:tcPr>
          <w:p w:rsidR="001742AC" w:rsidRPr="007F3701" w:rsidRDefault="00E452D4"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8</w:t>
            </w:r>
          </w:p>
        </w:tc>
        <w:tc>
          <w:tcPr>
            <w:tcW w:w="2126" w:type="dxa"/>
            <w:gridSpan w:val="2"/>
            <w:vAlign w:val="center"/>
          </w:tcPr>
          <w:p w:rsidR="001742AC" w:rsidRPr="007F3701" w:rsidRDefault="00E452D4" w:rsidP="003D37C9">
            <w:pPr>
              <w:pStyle w:val="Default"/>
              <w:jc w:val="center"/>
              <w:rPr>
                <w:rFonts w:ascii="Times New Roman" w:hAnsi="Times New Roman" w:cs="Times New Roman"/>
              </w:rPr>
            </w:pPr>
            <w:r>
              <w:rPr>
                <w:rFonts w:ascii="Times New Roman" w:hAnsi="Times New Roman" w:cs="Times New Roman"/>
              </w:rPr>
              <w:t>0,32</w:t>
            </w:r>
          </w:p>
        </w:tc>
      </w:tr>
      <w:tr w:rsidR="001742AC" w:rsidRPr="007F3701" w:rsidTr="003D37C9">
        <w:trPr>
          <w:gridAfter w:val="1"/>
          <w:wAfter w:w="778" w:type="dxa"/>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w:t>
            </w:r>
          </w:p>
        </w:tc>
        <w:tc>
          <w:tcPr>
            <w:tcW w:w="6520" w:type="dxa"/>
            <w:vAlign w:val="center"/>
          </w:tcPr>
          <w:p w:rsidR="001742AC" w:rsidRPr="007F3701" w:rsidRDefault="001742AC" w:rsidP="001742AC">
            <w:pPr>
              <w:pStyle w:val="Default"/>
              <w:jc w:val="center"/>
              <w:rPr>
                <w:rFonts w:ascii="Times New Roman" w:hAnsi="Times New Roman" w:cs="Times New Roman"/>
              </w:rPr>
            </w:pPr>
            <w:r w:rsidRPr="007F3701">
              <w:rPr>
                <w:rFonts w:ascii="Times New Roman" w:hAnsi="Times New Roman" w:cs="Times New Roman"/>
              </w:rPr>
              <w:t>Общеобразовательные школы</w:t>
            </w:r>
          </w:p>
        </w:tc>
        <w:tc>
          <w:tcPr>
            <w:tcW w:w="1415"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учащийся</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1742AC" w:rsidRPr="007F3701" w:rsidRDefault="00E452D4"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185</w:t>
            </w:r>
          </w:p>
        </w:tc>
        <w:tc>
          <w:tcPr>
            <w:tcW w:w="2126" w:type="dxa"/>
            <w:gridSpan w:val="2"/>
            <w:vAlign w:val="center"/>
          </w:tcPr>
          <w:p w:rsidR="001742AC" w:rsidRPr="007F3701" w:rsidRDefault="00E452D4" w:rsidP="003D37C9">
            <w:pPr>
              <w:pStyle w:val="Default"/>
              <w:jc w:val="center"/>
              <w:rPr>
                <w:rFonts w:ascii="Times New Roman" w:hAnsi="Times New Roman" w:cs="Times New Roman"/>
              </w:rPr>
            </w:pPr>
            <w:r>
              <w:rPr>
                <w:rFonts w:ascii="Times New Roman" w:hAnsi="Times New Roman" w:cs="Times New Roman"/>
              </w:rPr>
              <w:t>2,2</w:t>
            </w:r>
          </w:p>
        </w:tc>
      </w:tr>
      <w:tr w:rsidR="001742AC" w:rsidRPr="007F3701" w:rsidTr="003D37C9">
        <w:trPr>
          <w:gridAfter w:val="1"/>
          <w:wAfter w:w="778" w:type="dxa"/>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5</w:t>
            </w:r>
          </w:p>
        </w:tc>
        <w:tc>
          <w:tcPr>
            <w:tcW w:w="6520" w:type="dxa"/>
            <w:vAlign w:val="center"/>
          </w:tcPr>
          <w:p w:rsidR="001742AC" w:rsidRPr="007F3701" w:rsidRDefault="001742AC" w:rsidP="001742AC">
            <w:pPr>
              <w:pStyle w:val="Default"/>
              <w:jc w:val="center"/>
              <w:rPr>
                <w:rFonts w:ascii="Times New Roman" w:hAnsi="Times New Roman" w:cs="Times New Roman"/>
              </w:rPr>
            </w:pPr>
            <w:r w:rsidRPr="007F3701">
              <w:rPr>
                <w:rFonts w:ascii="Times New Roman" w:hAnsi="Times New Roman" w:cs="Times New Roman"/>
              </w:rPr>
              <w:t>Дошкольные образовательные учреждения</w:t>
            </w:r>
          </w:p>
        </w:tc>
        <w:tc>
          <w:tcPr>
            <w:tcW w:w="1415"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ребенок</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75</w:t>
            </w:r>
          </w:p>
        </w:tc>
        <w:tc>
          <w:tcPr>
            <w:tcW w:w="2127" w:type="dxa"/>
            <w:gridSpan w:val="2"/>
            <w:vAlign w:val="center"/>
          </w:tcPr>
          <w:p w:rsidR="001742AC" w:rsidRPr="007F3701" w:rsidRDefault="00E452D4"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53</w:t>
            </w:r>
          </w:p>
        </w:tc>
        <w:tc>
          <w:tcPr>
            <w:tcW w:w="2126" w:type="dxa"/>
            <w:gridSpan w:val="2"/>
            <w:vAlign w:val="center"/>
          </w:tcPr>
          <w:p w:rsidR="001742AC" w:rsidRPr="007F3701" w:rsidRDefault="00E452D4" w:rsidP="003D37C9">
            <w:pPr>
              <w:pStyle w:val="Default"/>
              <w:jc w:val="center"/>
              <w:rPr>
                <w:rFonts w:ascii="Times New Roman" w:hAnsi="Times New Roman" w:cs="Times New Roman"/>
              </w:rPr>
            </w:pPr>
            <w:r>
              <w:rPr>
                <w:rFonts w:ascii="Times New Roman" w:hAnsi="Times New Roman" w:cs="Times New Roman"/>
              </w:rPr>
              <w:t>4,0</w:t>
            </w:r>
          </w:p>
        </w:tc>
      </w:tr>
      <w:tr w:rsidR="001742AC" w:rsidRPr="007F3701" w:rsidTr="003D37C9">
        <w:trPr>
          <w:gridAfter w:val="1"/>
          <w:wAfter w:w="778" w:type="dxa"/>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6</w:t>
            </w:r>
          </w:p>
        </w:tc>
        <w:tc>
          <w:tcPr>
            <w:tcW w:w="6520" w:type="dxa"/>
            <w:vAlign w:val="center"/>
          </w:tcPr>
          <w:p w:rsidR="001742AC" w:rsidRPr="007F3701" w:rsidRDefault="003D37C9" w:rsidP="001742AC">
            <w:pPr>
              <w:pStyle w:val="Default"/>
              <w:jc w:val="center"/>
              <w:rPr>
                <w:rFonts w:ascii="Times New Roman" w:hAnsi="Times New Roman" w:cs="Times New Roman"/>
              </w:rPr>
            </w:pPr>
            <w:r>
              <w:rPr>
                <w:rFonts w:ascii="Times New Roman" w:hAnsi="Times New Roman" w:cs="Times New Roman"/>
              </w:rPr>
              <w:t>Внешкольные учреждения</w:t>
            </w:r>
          </w:p>
        </w:tc>
        <w:tc>
          <w:tcPr>
            <w:tcW w:w="1415"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учащийся</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1742AC" w:rsidRPr="007F3701" w:rsidRDefault="00E452D4"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21</w:t>
            </w:r>
          </w:p>
        </w:tc>
        <w:tc>
          <w:tcPr>
            <w:tcW w:w="2126" w:type="dxa"/>
            <w:gridSpan w:val="2"/>
            <w:vAlign w:val="center"/>
          </w:tcPr>
          <w:p w:rsidR="001742AC" w:rsidRPr="007F3701" w:rsidRDefault="00E452D4" w:rsidP="003D37C9">
            <w:pPr>
              <w:pStyle w:val="Default"/>
              <w:jc w:val="center"/>
              <w:rPr>
                <w:rFonts w:ascii="Times New Roman" w:hAnsi="Times New Roman" w:cs="Times New Roman"/>
              </w:rPr>
            </w:pPr>
            <w:r>
              <w:rPr>
                <w:rFonts w:ascii="Times New Roman" w:hAnsi="Times New Roman" w:cs="Times New Roman"/>
              </w:rPr>
              <w:t>0,3</w:t>
            </w:r>
          </w:p>
        </w:tc>
      </w:tr>
      <w:tr w:rsidR="001742AC" w:rsidRPr="007F3701" w:rsidTr="003D37C9">
        <w:trPr>
          <w:gridAfter w:val="1"/>
          <w:wAfter w:w="778" w:type="dxa"/>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7</w:t>
            </w:r>
          </w:p>
        </w:tc>
        <w:tc>
          <w:tcPr>
            <w:tcW w:w="6520" w:type="dxa"/>
            <w:vAlign w:val="center"/>
          </w:tcPr>
          <w:p w:rsidR="001742AC" w:rsidRPr="007F3701" w:rsidRDefault="001742AC" w:rsidP="001742AC">
            <w:pPr>
              <w:pStyle w:val="Default"/>
              <w:jc w:val="center"/>
              <w:rPr>
                <w:rFonts w:ascii="Times New Roman" w:hAnsi="Times New Roman" w:cs="Times New Roman"/>
              </w:rPr>
            </w:pPr>
            <w:r w:rsidRPr="007F3701">
              <w:rPr>
                <w:rFonts w:ascii="Times New Roman" w:hAnsi="Times New Roman" w:cs="Times New Roman"/>
              </w:rPr>
              <w:t>Клубы, ДК</w:t>
            </w:r>
          </w:p>
        </w:tc>
        <w:tc>
          <w:tcPr>
            <w:tcW w:w="1415"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место</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8,6</w:t>
            </w:r>
          </w:p>
        </w:tc>
        <w:tc>
          <w:tcPr>
            <w:tcW w:w="2127" w:type="dxa"/>
            <w:gridSpan w:val="2"/>
            <w:vAlign w:val="center"/>
          </w:tcPr>
          <w:p w:rsidR="001742AC" w:rsidRPr="007F3701" w:rsidRDefault="00E452D4"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151</w:t>
            </w:r>
          </w:p>
        </w:tc>
        <w:tc>
          <w:tcPr>
            <w:tcW w:w="2126" w:type="dxa"/>
            <w:gridSpan w:val="2"/>
            <w:vAlign w:val="center"/>
          </w:tcPr>
          <w:p w:rsidR="001742AC" w:rsidRPr="007F3701" w:rsidRDefault="00CA611A" w:rsidP="003D37C9">
            <w:pPr>
              <w:pStyle w:val="Default"/>
              <w:jc w:val="center"/>
              <w:rPr>
                <w:rFonts w:ascii="Times New Roman" w:hAnsi="Times New Roman" w:cs="Times New Roman"/>
              </w:rPr>
            </w:pPr>
            <w:r>
              <w:rPr>
                <w:rFonts w:ascii="Times New Roman" w:hAnsi="Times New Roman" w:cs="Times New Roman"/>
              </w:rPr>
              <w:t>1,3</w:t>
            </w:r>
          </w:p>
        </w:tc>
      </w:tr>
      <w:tr w:rsidR="001742AC" w:rsidRPr="007F3701" w:rsidTr="003D37C9">
        <w:trPr>
          <w:gridAfter w:val="1"/>
          <w:wAfter w:w="778" w:type="dxa"/>
          <w:trHeight w:val="537"/>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8</w:t>
            </w:r>
          </w:p>
        </w:tc>
        <w:tc>
          <w:tcPr>
            <w:tcW w:w="6520" w:type="dxa"/>
            <w:vAlign w:val="center"/>
          </w:tcPr>
          <w:p w:rsidR="001742AC" w:rsidRPr="007F3701" w:rsidRDefault="001742AC" w:rsidP="001742AC">
            <w:pPr>
              <w:pStyle w:val="Default"/>
              <w:jc w:val="center"/>
              <w:rPr>
                <w:rFonts w:ascii="Times New Roman" w:hAnsi="Times New Roman" w:cs="Times New Roman"/>
              </w:rPr>
            </w:pPr>
            <w:r w:rsidRPr="007F3701">
              <w:rPr>
                <w:rFonts w:ascii="Times New Roman" w:hAnsi="Times New Roman" w:cs="Times New Roman"/>
              </w:rPr>
              <w:t>Поликлиники</w:t>
            </w:r>
          </w:p>
        </w:tc>
        <w:tc>
          <w:tcPr>
            <w:tcW w:w="1415" w:type="dxa"/>
            <w:vAlign w:val="center"/>
          </w:tcPr>
          <w:p w:rsidR="001742AC" w:rsidRPr="007F3701" w:rsidRDefault="001742AC" w:rsidP="001742AC">
            <w:pPr>
              <w:pStyle w:val="Default"/>
              <w:jc w:val="center"/>
              <w:rPr>
                <w:rFonts w:ascii="Times New Roman" w:hAnsi="Times New Roman" w:cs="Times New Roman"/>
                <w:color w:val="auto"/>
              </w:rPr>
            </w:pPr>
            <w:r w:rsidRPr="007F3701">
              <w:rPr>
                <w:rFonts w:ascii="Times New Roman" w:hAnsi="Times New Roman" w:cs="Times New Roman"/>
                <w:color w:val="auto"/>
              </w:rPr>
              <w:t>1 больной в смену</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13</w:t>
            </w:r>
          </w:p>
        </w:tc>
        <w:tc>
          <w:tcPr>
            <w:tcW w:w="2127" w:type="dxa"/>
            <w:gridSpan w:val="2"/>
            <w:vAlign w:val="center"/>
          </w:tcPr>
          <w:p w:rsidR="001742AC" w:rsidRPr="007F3701" w:rsidRDefault="00E452D4"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19</w:t>
            </w:r>
          </w:p>
        </w:tc>
        <w:tc>
          <w:tcPr>
            <w:tcW w:w="2126" w:type="dxa"/>
            <w:gridSpan w:val="2"/>
            <w:vAlign w:val="center"/>
          </w:tcPr>
          <w:p w:rsidR="001742AC" w:rsidRPr="007F3701" w:rsidRDefault="00E452D4" w:rsidP="003D37C9">
            <w:pPr>
              <w:pStyle w:val="Default"/>
              <w:jc w:val="center"/>
              <w:rPr>
                <w:rFonts w:ascii="Times New Roman" w:hAnsi="Times New Roman" w:cs="Times New Roman"/>
              </w:rPr>
            </w:pPr>
            <w:r>
              <w:rPr>
                <w:rFonts w:ascii="Times New Roman" w:hAnsi="Times New Roman" w:cs="Times New Roman"/>
              </w:rPr>
              <w:t>0,3</w:t>
            </w:r>
          </w:p>
        </w:tc>
      </w:tr>
      <w:tr w:rsidR="001742AC" w:rsidRPr="007F3701" w:rsidTr="003D37C9">
        <w:trPr>
          <w:gridAfter w:val="1"/>
          <w:wAfter w:w="778" w:type="dxa"/>
          <w:trHeight w:val="342"/>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9</w:t>
            </w:r>
          </w:p>
        </w:tc>
        <w:tc>
          <w:tcPr>
            <w:tcW w:w="6520" w:type="dxa"/>
            <w:vAlign w:val="center"/>
          </w:tcPr>
          <w:p w:rsidR="001742AC" w:rsidRPr="007F3701" w:rsidRDefault="001742AC" w:rsidP="001742AC">
            <w:pPr>
              <w:pStyle w:val="Default"/>
              <w:jc w:val="center"/>
              <w:rPr>
                <w:rFonts w:ascii="Times New Roman" w:hAnsi="Times New Roman" w:cs="Times New Roman"/>
              </w:rPr>
            </w:pPr>
            <w:r w:rsidRPr="007F3701">
              <w:rPr>
                <w:rFonts w:ascii="Times New Roman" w:hAnsi="Times New Roman" w:cs="Times New Roman"/>
              </w:rPr>
              <w:t>Предприятия общественного питания</w:t>
            </w:r>
          </w:p>
        </w:tc>
        <w:tc>
          <w:tcPr>
            <w:tcW w:w="1415" w:type="dxa"/>
            <w:vAlign w:val="center"/>
          </w:tcPr>
          <w:p w:rsidR="001742AC" w:rsidRPr="007F3701" w:rsidRDefault="001742AC" w:rsidP="007F3701">
            <w:pPr>
              <w:pStyle w:val="Default"/>
              <w:jc w:val="center"/>
              <w:rPr>
                <w:rFonts w:ascii="Times New Roman" w:hAnsi="Times New Roman" w:cs="Times New Roman"/>
                <w:color w:val="auto"/>
              </w:rPr>
            </w:pPr>
            <w:r w:rsidRPr="007F3701">
              <w:rPr>
                <w:rFonts w:ascii="Times New Roman" w:hAnsi="Times New Roman" w:cs="Times New Roman"/>
                <w:color w:val="auto"/>
              </w:rPr>
              <w:t>1 ус</w:t>
            </w:r>
            <w:r w:rsidR="007F3701" w:rsidRPr="007F3701">
              <w:rPr>
                <w:rFonts w:ascii="Times New Roman" w:hAnsi="Times New Roman" w:cs="Times New Roman"/>
                <w:color w:val="auto"/>
              </w:rPr>
              <w:t>.</w:t>
            </w:r>
            <w:r w:rsidRPr="007F3701">
              <w:rPr>
                <w:rFonts w:ascii="Times New Roman" w:hAnsi="Times New Roman" w:cs="Times New Roman"/>
                <w:color w:val="auto"/>
              </w:rPr>
              <w:t xml:space="preserve"> блюдо</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1742AC" w:rsidRPr="007F3701" w:rsidRDefault="00E452D4"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76</w:t>
            </w:r>
          </w:p>
        </w:tc>
        <w:tc>
          <w:tcPr>
            <w:tcW w:w="2126" w:type="dxa"/>
            <w:gridSpan w:val="2"/>
            <w:vAlign w:val="center"/>
          </w:tcPr>
          <w:p w:rsidR="001742AC" w:rsidRPr="007F3701" w:rsidRDefault="00E452D4" w:rsidP="003D37C9">
            <w:pPr>
              <w:pStyle w:val="Default"/>
              <w:jc w:val="center"/>
              <w:rPr>
                <w:rFonts w:ascii="Times New Roman" w:hAnsi="Times New Roman" w:cs="Times New Roman"/>
              </w:rPr>
            </w:pPr>
            <w:r>
              <w:rPr>
                <w:rFonts w:ascii="Times New Roman" w:hAnsi="Times New Roman" w:cs="Times New Roman"/>
              </w:rPr>
              <w:t>1,0</w:t>
            </w:r>
          </w:p>
        </w:tc>
      </w:tr>
      <w:tr w:rsidR="001742AC" w:rsidRPr="007F3701" w:rsidTr="003D37C9">
        <w:trPr>
          <w:gridAfter w:val="1"/>
          <w:wAfter w:w="778" w:type="dxa"/>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10</w:t>
            </w:r>
          </w:p>
        </w:tc>
        <w:tc>
          <w:tcPr>
            <w:tcW w:w="6520" w:type="dxa"/>
            <w:vAlign w:val="center"/>
          </w:tcPr>
          <w:p w:rsidR="001742AC" w:rsidRPr="007F3701" w:rsidRDefault="001742AC" w:rsidP="001742AC">
            <w:pPr>
              <w:pStyle w:val="Default"/>
              <w:jc w:val="center"/>
              <w:rPr>
                <w:rFonts w:ascii="Times New Roman" w:hAnsi="Times New Roman" w:cs="Times New Roman"/>
              </w:rPr>
            </w:pPr>
            <w:r w:rsidRPr="007F3701">
              <w:rPr>
                <w:rFonts w:ascii="Times New Roman" w:hAnsi="Times New Roman" w:cs="Times New Roman"/>
              </w:rPr>
              <w:t>Полив зеленных насаждений</w:t>
            </w:r>
          </w:p>
        </w:tc>
        <w:tc>
          <w:tcPr>
            <w:tcW w:w="1415" w:type="dxa"/>
            <w:vAlign w:val="center"/>
          </w:tcPr>
          <w:p w:rsidR="001742AC" w:rsidRPr="007F3701" w:rsidRDefault="001742AC" w:rsidP="001742AC">
            <w:pPr>
              <w:pStyle w:val="Default"/>
              <w:jc w:val="center"/>
              <w:rPr>
                <w:rFonts w:ascii="Times New Roman" w:hAnsi="Times New Roman" w:cs="Times New Roman"/>
                <w:color w:val="auto"/>
              </w:rPr>
            </w:pPr>
            <w:r w:rsidRPr="007F3701">
              <w:rPr>
                <w:rFonts w:ascii="Times New Roman" w:hAnsi="Times New Roman" w:cs="Times New Roman"/>
                <w:color w:val="auto"/>
              </w:rPr>
              <w:t>л/сутки</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90</w:t>
            </w:r>
          </w:p>
        </w:tc>
        <w:tc>
          <w:tcPr>
            <w:tcW w:w="2127" w:type="dxa"/>
            <w:gridSpan w:val="2"/>
            <w:vAlign w:val="center"/>
          </w:tcPr>
          <w:p w:rsidR="001742AC" w:rsidRPr="007F3701" w:rsidRDefault="00E452D4"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1888</w:t>
            </w:r>
          </w:p>
        </w:tc>
        <w:tc>
          <w:tcPr>
            <w:tcW w:w="2126" w:type="dxa"/>
            <w:gridSpan w:val="2"/>
            <w:vAlign w:val="center"/>
          </w:tcPr>
          <w:p w:rsidR="001742AC" w:rsidRPr="007F3701" w:rsidRDefault="00E452D4" w:rsidP="00CA611A">
            <w:pPr>
              <w:pStyle w:val="Default"/>
              <w:jc w:val="center"/>
              <w:rPr>
                <w:rFonts w:ascii="Times New Roman" w:hAnsi="Times New Roman" w:cs="Times New Roman"/>
              </w:rPr>
            </w:pPr>
            <w:r>
              <w:rPr>
                <w:rFonts w:ascii="Times New Roman" w:hAnsi="Times New Roman" w:cs="Times New Roman"/>
              </w:rPr>
              <w:t>170,0</w:t>
            </w:r>
          </w:p>
        </w:tc>
      </w:tr>
      <w:tr w:rsidR="001742AC" w:rsidRPr="007F3701" w:rsidTr="003D37C9">
        <w:trPr>
          <w:gridAfter w:val="1"/>
          <w:wAfter w:w="778" w:type="dxa"/>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11</w:t>
            </w:r>
          </w:p>
        </w:tc>
        <w:tc>
          <w:tcPr>
            <w:tcW w:w="6520" w:type="dxa"/>
            <w:vAlign w:val="center"/>
          </w:tcPr>
          <w:p w:rsidR="001742AC" w:rsidRPr="007F3701" w:rsidRDefault="001742AC" w:rsidP="001742AC">
            <w:pPr>
              <w:pStyle w:val="Default"/>
              <w:jc w:val="center"/>
              <w:rPr>
                <w:rFonts w:ascii="Times New Roman" w:hAnsi="Times New Roman" w:cs="Times New Roman"/>
              </w:rPr>
            </w:pPr>
            <w:r w:rsidRPr="007F3701">
              <w:rPr>
                <w:rFonts w:ascii="Times New Roman" w:hAnsi="Times New Roman" w:cs="Times New Roman"/>
              </w:rPr>
              <w:t>Производственно-коммунальные объекты</w:t>
            </w:r>
          </w:p>
        </w:tc>
        <w:tc>
          <w:tcPr>
            <w:tcW w:w="1415"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человек</w:t>
            </w: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25</w:t>
            </w:r>
          </w:p>
        </w:tc>
        <w:tc>
          <w:tcPr>
            <w:tcW w:w="2127" w:type="dxa"/>
            <w:gridSpan w:val="2"/>
            <w:vAlign w:val="center"/>
          </w:tcPr>
          <w:p w:rsidR="001742AC" w:rsidRPr="007F3701" w:rsidRDefault="00E452D4"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165</w:t>
            </w:r>
          </w:p>
        </w:tc>
        <w:tc>
          <w:tcPr>
            <w:tcW w:w="2126" w:type="dxa"/>
            <w:gridSpan w:val="2"/>
            <w:vAlign w:val="center"/>
          </w:tcPr>
          <w:p w:rsidR="001742AC" w:rsidRPr="007F3701" w:rsidRDefault="00E452D4" w:rsidP="00CA611A">
            <w:pPr>
              <w:pStyle w:val="Default"/>
              <w:jc w:val="center"/>
              <w:rPr>
                <w:rFonts w:ascii="Times New Roman" w:hAnsi="Times New Roman" w:cs="Times New Roman"/>
              </w:rPr>
            </w:pPr>
            <w:r>
              <w:rPr>
                <w:rFonts w:ascii="Times New Roman" w:hAnsi="Times New Roman" w:cs="Times New Roman"/>
              </w:rPr>
              <w:t>4</w:t>
            </w:r>
            <w:r w:rsidR="003D37C9">
              <w:rPr>
                <w:rFonts w:ascii="Times New Roman" w:hAnsi="Times New Roman" w:cs="Times New Roman"/>
              </w:rPr>
              <w:t>,13</w:t>
            </w:r>
          </w:p>
        </w:tc>
      </w:tr>
      <w:tr w:rsidR="001742AC" w:rsidRPr="007F3701" w:rsidTr="003D37C9">
        <w:trPr>
          <w:gridAfter w:val="1"/>
          <w:wAfter w:w="778" w:type="dxa"/>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6520" w:type="dxa"/>
            <w:vAlign w:val="center"/>
          </w:tcPr>
          <w:p w:rsidR="001742AC" w:rsidRPr="007F3701" w:rsidRDefault="001742AC" w:rsidP="001742AC">
            <w:pPr>
              <w:pStyle w:val="Default"/>
              <w:jc w:val="center"/>
              <w:rPr>
                <w:rFonts w:ascii="Times New Roman" w:hAnsi="Times New Roman" w:cs="Times New Roman"/>
              </w:rPr>
            </w:pPr>
            <w:r w:rsidRPr="007F3701">
              <w:rPr>
                <w:rFonts w:ascii="Times New Roman" w:hAnsi="Times New Roman" w:cs="Times New Roman"/>
              </w:rPr>
              <w:t>Сельско-хозяйственные нужды 10%</w:t>
            </w:r>
          </w:p>
        </w:tc>
        <w:tc>
          <w:tcPr>
            <w:tcW w:w="1415"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p>
        </w:tc>
        <w:tc>
          <w:tcPr>
            <w:tcW w:w="2127" w:type="dxa"/>
            <w:gridSpan w:val="2"/>
            <w:vAlign w:val="center"/>
          </w:tcPr>
          <w:p w:rsidR="001742AC" w:rsidRPr="007F3701" w:rsidRDefault="001742AC" w:rsidP="003D37C9">
            <w:pPr>
              <w:pStyle w:val="Default"/>
              <w:spacing w:line="360" w:lineRule="auto"/>
              <w:jc w:val="center"/>
              <w:rPr>
                <w:rFonts w:ascii="Times New Roman" w:hAnsi="Times New Roman" w:cs="Times New Roman"/>
                <w:color w:val="auto"/>
              </w:rPr>
            </w:pPr>
          </w:p>
        </w:tc>
        <w:tc>
          <w:tcPr>
            <w:tcW w:w="2126" w:type="dxa"/>
            <w:gridSpan w:val="2"/>
            <w:vAlign w:val="center"/>
          </w:tcPr>
          <w:p w:rsidR="001742AC" w:rsidRPr="007F3701" w:rsidRDefault="00CA611A" w:rsidP="00CA611A">
            <w:pPr>
              <w:pStyle w:val="Default"/>
              <w:jc w:val="center"/>
              <w:rPr>
                <w:rFonts w:ascii="Times New Roman" w:hAnsi="Times New Roman" w:cs="Times New Roman"/>
              </w:rPr>
            </w:pPr>
            <w:r>
              <w:rPr>
                <w:rFonts w:ascii="Times New Roman" w:hAnsi="Times New Roman" w:cs="Times New Roman"/>
              </w:rPr>
              <w:t>49,3</w:t>
            </w:r>
          </w:p>
        </w:tc>
      </w:tr>
      <w:tr w:rsidR="001742AC" w:rsidRPr="007F3701" w:rsidTr="003D37C9">
        <w:trPr>
          <w:gridAfter w:val="1"/>
          <w:wAfter w:w="778" w:type="dxa"/>
        </w:trPr>
        <w:tc>
          <w:tcPr>
            <w:tcW w:w="959"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13</w:t>
            </w:r>
          </w:p>
        </w:tc>
        <w:tc>
          <w:tcPr>
            <w:tcW w:w="6520" w:type="dxa"/>
            <w:vAlign w:val="center"/>
          </w:tcPr>
          <w:p w:rsidR="001742AC" w:rsidRPr="007F3701" w:rsidRDefault="001742AC" w:rsidP="001742AC">
            <w:pPr>
              <w:pStyle w:val="Default"/>
              <w:jc w:val="center"/>
              <w:rPr>
                <w:rFonts w:ascii="Times New Roman" w:hAnsi="Times New Roman" w:cs="Times New Roman"/>
              </w:rPr>
            </w:pPr>
            <w:r w:rsidRPr="007F3701">
              <w:rPr>
                <w:rFonts w:ascii="Times New Roman" w:hAnsi="Times New Roman" w:cs="Times New Roman"/>
              </w:rPr>
              <w:t>Неучтенные расходы 10%</w:t>
            </w:r>
          </w:p>
        </w:tc>
        <w:tc>
          <w:tcPr>
            <w:tcW w:w="1415" w:type="dxa"/>
            <w:vAlign w:val="center"/>
          </w:tcPr>
          <w:p w:rsidR="001742AC" w:rsidRPr="007F3701" w:rsidRDefault="001742AC" w:rsidP="001742AC">
            <w:pPr>
              <w:pStyle w:val="Default"/>
              <w:spacing w:line="360" w:lineRule="auto"/>
              <w:jc w:val="center"/>
              <w:rPr>
                <w:rFonts w:ascii="Times New Roman" w:hAnsi="Times New Roman" w:cs="Times New Roman"/>
                <w:color w:val="auto"/>
              </w:rPr>
            </w:pPr>
          </w:p>
        </w:tc>
        <w:tc>
          <w:tcPr>
            <w:tcW w:w="1987" w:type="dxa"/>
            <w:gridSpan w:val="2"/>
            <w:vAlign w:val="center"/>
          </w:tcPr>
          <w:p w:rsidR="001742AC" w:rsidRPr="007F3701" w:rsidRDefault="001742AC" w:rsidP="001742AC">
            <w:pPr>
              <w:pStyle w:val="Default"/>
              <w:spacing w:line="360" w:lineRule="auto"/>
              <w:jc w:val="center"/>
              <w:rPr>
                <w:rFonts w:ascii="Times New Roman" w:hAnsi="Times New Roman" w:cs="Times New Roman"/>
                <w:color w:val="auto"/>
              </w:rPr>
            </w:pPr>
          </w:p>
        </w:tc>
        <w:tc>
          <w:tcPr>
            <w:tcW w:w="2127" w:type="dxa"/>
            <w:gridSpan w:val="2"/>
            <w:vAlign w:val="center"/>
          </w:tcPr>
          <w:p w:rsidR="001742AC" w:rsidRPr="007F3701" w:rsidRDefault="001742AC" w:rsidP="003D37C9">
            <w:pPr>
              <w:pStyle w:val="Default"/>
              <w:spacing w:line="360" w:lineRule="auto"/>
              <w:jc w:val="center"/>
              <w:rPr>
                <w:rFonts w:ascii="Times New Roman" w:hAnsi="Times New Roman" w:cs="Times New Roman"/>
                <w:color w:val="auto"/>
              </w:rPr>
            </w:pPr>
          </w:p>
        </w:tc>
        <w:tc>
          <w:tcPr>
            <w:tcW w:w="2126" w:type="dxa"/>
            <w:gridSpan w:val="2"/>
            <w:vAlign w:val="center"/>
          </w:tcPr>
          <w:p w:rsidR="001742AC" w:rsidRPr="007F3701" w:rsidRDefault="00CA611A" w:rsidP="00CA611A">
            <w:pPr>
              <w:pStyle w:val="Default"/>
              <w:jc w:val="center"/>
              <w:rPr>
                <w:rFonts w:ascii="Times New Roman" w:hAnsi="Times New Roman" w:cs="Times New Roman"/>
              </w:rPr>
            </w:pPr>
            <w:r>
              <w:rPr>
                <w:rFonts w:ascii="Times New Roman" w:hAnsi="Times New Roman" w:cs="Times New Roman"/>
              </w:rPr>
              <w:t>49,3</w:t>
            </w:r>
          </w:p>
        </w:tc>
      </w:tr>
      <w:tr w:rsidR="001742AC" w:rsidRPr="007F3701" w:rsidTr="003D37C9">
        <w:trPr>
          <w:gridAfter w:val="1"/>
          <w:wAfter w:w="778" w:type="dxa"/>
        </w:trPr>
        <w:tc>
          <w:tcPr>
            <w:tcW w:w="7479" w:type="dxa"/>
            <w:gridSpan w:val="2"/>
          </w:tcPr>
          <w:p w:rsidR="001742AC" w:rsidRPr="007F3701" w:rsidRDefault="001742AC" w:rsidP="001742AC">
            <w:pPr>
              <w:pStyle w:val="Default"/>
              <w:jc w:val="both"/>
              <w:rPr>
                <w:rFonts w:ascii="Times New Roman" w:hAnsi="Times New Roman" w:cs="Times New Roman"/>
              </w:rPr>
            </w:pPr>
            <w:r w:rsidRPr="007F3701">
              <w:rPr>
                <w:rFonts w:ascii="Times New Roman" w:hAnsi="Times New Roman" w:cs="Times New Roman"/>
              </w:rPr>
              <w:t>Итого:</w:t>
            </w:r>
          </w:p>
        </w:tc>
        <w:tc>
          <w:tcPr>
            <w:tcW w:w="1415" w:type="dxa"/>
          </w:tcPr>
          <w:p w:rsidR="001742AC" w:rsidRPr="007F3701" w:rsidRDefault="001742AC" w:rsidP="001742AC">
            <w:pPr>
              <w:pStyle w:val="Default"/>
              <w:spacing w:line="360" w:lineRule="auto"/>
              <w:jc w:val="both"/>
              <w:rPr>
                <w:rFonts w:ascii="Times New Roman" w:hAnsi="Times New Roman" w:cs="Times New Roman"/>
                <w:color w:val="auto"/>
              </w:rPr>
            </w:pPr>
          </w:p>
        </w:tc>
        <w:tc>
          <w:tcPr>
            <w:tcW w:w="1987" w:type="dxa"/>
            <w:gridSpan w:val="2"/>
          </w:tcPr>
          <w:p w:rsidR="001742AC" w:rsidRPr="007F3701" w:rsidRDefault="001742AC" w:rsidP="001742AC">
            <w:pPr>
              <w:pStyle w:val="Default"/>
              <w:spacing w:line="360" w:lineRule="auto"/>
              <w:jc w:val="both"/>
              <w:rPr>
                <w:rFonts w:ascii="Times New Roman" w:hAnsi="Times New Roman" w:cs="Times New Roman"/>
                <w:color w:val="auto"/>
              </w:rPr>
            </w:pPr>
          </w:p>
        </w:tc>
        <w:tc>
          <w:tcPr>
            <w:tcW w:w="2127" w:type="dxa"/>
            <w:gridSpan w:val="2"/>
            <w:vAlign w:val="center"/>
          </w:tcPr>
          <w:p w:rsidR="001742AC" w:rsidRPr="007F3701" w:rsidRDefault="001742AC" w:rsidP="003D37C9">
            <w:pPr>
              <w:pStyle w:val="Default"/>
              <w:spacing w:line="360" w:lineRule="auto"/>
              <w:jc w:val="center"/>
              <w:rPr>
                <w:rFonts w:ascii="Times New Roman" w:hAnsi="Times New Roman" w:cs="Times New Roman"/>
                <w:color w:val="auto"/>
              </w:rPr>
            </w:pPr>
          </w:p>
        </w:tc>
        <w:tc>
          <w:tcPr>
            <w:tcW w:w="2126" w:type="dxa"/>
            <w:gridSpan w:val="2"/>
            <w:vAlign w:val="center"/>
          </w:tcPr>
          <w:p w:rsidR="001742AC" w:rsidRPr="007F3701" w:rsidRDefault="00CA611A" w:rsidP="00CA611A">
            <w:pPr>
              <w:pStyle w:val="Default"/>
              <w:jc w:val="center"/>
              <w:rPr>
                <w:rFonts w:ascii="Times New Roman" w:hAnsi="Times New Roman" w:cs="Times New Roman"/>
              </w:rPr>
            </w:pPr>
            <w:r>
              <w:rPr>
                <w:rFonts w:ascii="Times New Roman" w:hAnsi="Times New Roman" w:cs="Times New Roman"/>
              </w:rPr>
              <w:t>591,45</w:t>
            </w:r>
          </w:p>
        </w:tc>
      </w:tr>
      <w:tr w:rsidR="003D37C9" w:rsidRPr="007F3701" w:rsidTr="000418BB">
        <w:trPr>
          <w:gridAfter w:val="1"/>
          <w:wAfter w:w="778" w:type="dxa"/>
          <w:trHeight w:val="334"/>
        </w:trPr>
        <w:tc>
          <w:tcPr>
            <w:tcW w:w="15134" w:type="dxa"/>
            <w:gridSpan w:val="9"/>
          </w:tcPr>
          <w:p w:rsidR="003D37C9" w:rsidRPr="007F3701" w:rsidRDefault="003D37C9" w:rsidP="000418BB">
            <w:pPr>
              <w:pStyle w:val="Default"/>
              <w:spacing w:line="360" w:lineRule="auto"/>
              <w:jc w:val="center"/>
              <w:rPr>
                <w:rFonts w:ascii="Times New Roman" w:hAnsi="Times New Roman" w:cs="Times New Roman"/>
                <w:b/>
                <w:color w:val="auto"/>
                <w:sz w:val="28"/>
                <w:szCs w:val="28"/>
              </w:rPr>
            </w:pPr>
            <w:r w:rsidRPr="007F3701">
              <w:rPr>
                <w:rFonts w:ascii="Times New Roman" w:hAnsi="Times New Roman" w:cs="Times New Roman"/>
                <w:b/>
                <w:color w:val="auto"/>
                <w:sz w:val="28"/>
                <w:szCs w:val="28"/>
              </w:rPr>
              <w:lastRenderedPageBreak/>
              <w:t xml:space="preserve">Нормируемое водопотребление </w:t>
            </w:r>
            <w:r>
              <w:rPr>
                <w:rFonts w:ascii="Times New Roman" w:hAnsi="Times New Roman" w:cs="Times New Roman"/>
                <w:b/>
                <w:color w:val="auto"/>
                <w:sz w:val="28"/>
                <w:szCs w:val="28"/>
              </w:rPr>
              <w:t>Елизаветовским</w:t>
            </w:r>
            <w:r w:rsidRPr="007F3701">
              <w:rPr>
                <w:rFonts w:ascii="Times New Roman" w:hAnsi="Times New Roman" w:cs="Times New Roman"/>
                <w:b/>
                <w:color w:val="auto"/>
                <w:sz w:val="28"/>
                <w:szCs w:val="28"/>
              </w:rPr>
              <w:t xml:space="preserve"> сельским поселением на </w:t>
            </w:r>
            <w:r>
              <w:rPr>
                <w:rFonts w:ascii="Times New Roman" w:hAnsi="Times New Roman" w:cs="Times New Roman"/>
                <w:b/>
                <w:color w:val="auto"/>
                <w:sz w:val="28"/>
                <w:szCs w:val="28"/>
              </w:rPr>
              <w:t>2020</w:t>
            </w:r>
            <w:r w:rsidRPr="007F3701">
              <w:rPr>
                <w:rFonts w:ascii="Times New Roman" w:hAnsi="Times New Roman" w:cs="Times New Roman"/>
                <w:b/>
                <w:color w:val="auto"/>
                <w:sz w:val="28"/>
                <w:szCs w:val="28"/>
              </w:rPr>
              <w:t xml:space="preserve"> год.</w:t>
            </w:r>
          </w:p>
        </w:tc>
      </w:tr>
      <w:tr w:rsidR="003D37C9" w:rsidRPr="007F3701" w:rsidTr="000418BB">
        <w:trPr>
          <w:gridAfter w:val="1"/>
          <w:wAfter w:w="778" w:type="dxa"/>
        </w:trPr>
        <w:tc>
          <w:tcPr>
            <w:tcW w:w="15134" w:type="dxa"/>
            <w:gridSpan w:val="9"/>
          </w:tcPr>
          <w:p w:rsidR="003D37C9" w:rsidRPr="007F3701" w:rsidRDefault="003D37C9" w:rsidP="000418BB">
            <w:pPr>
              <w:pStyle w:val="S31"/>
              <w:spacing w:line="240" w:lineRule="auto"/>
              <w:ind w:firstLine="0"/>
              <w:jc w:val="center"/>
              <w:rPr>
                <w:rFonts w:eastAsiaTheme="minorHAnsi" w:cs="Times New Roman"/>
                <w:b/>
                <w:color w:val="000000"/>
                <w:lang w:val="ru-RU" w:bidi="ar-SA"/>
              </w:rPr>
            </w:pPr>
            <w:r>
              <w:rPr>
                <w:rFonts w:eastAsiaTheme="minorHAnsi" w:cs="Times New Roman"/>
                <w:b/>
                <w:color w:val="000000"/>
                <w:lang w:val="ru-RU" w:bidi="ar-SA"/>
              </w:rPr>
              <w:t>п.Южный</w:t>
            </w:r>
          </w:p>
        </w:tc>
      </w:tr>
      <w:tr w:rsidR="003D37C9" w:rsidRPr="007F3701" w:rsidTr="000418BB">
        <w:trPr>
          <w:gridAfter w:val="1"/>
          <w:wAfter w:w="778" w:type="dxa"/>
          <w:trHeight w:val="901"/>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 п.п.</w:t>
            </w:r>
          </w:p>
        </w:tc>
        <w:tc>
          <w:tcPr>
            <w:tcW w:w="6520"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Наименование</w:t>
            </w:r>
          </w:p>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водопотребителей</w:t>
            </w:r>
          </w:p>
        </w:tc>
        <w:tc>
          <w:tcPr>
            <w:tcW w:w="1415" w:type="dxa"/>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Ед. измер</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Норма водопотребления</w:t>
            </w:r>
          </w:p>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литров в сутки</w:t>
            </w:r>
          </w:p>
        </w:tc>
        <w:tc>
          <w:tcPr>
            <w:tcW w:w="212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rPr>
              <w:t>Количество водопотребителей</w:t>
            </w:r>
          </w:p>
        </w:tc>
        <w:tc>
          <w:tcPr>
            <w:tcW w:w="2126" w:type="dxa"/>
            <w:gridSpan w:val="2"/>
            <w:vAlign w:val="center"/>
          </w:tcPr>
          <w:p w:rsidR="003D37C9" w:rsidRPr="007F3701" w:rsidRDefault="003D37C9" w:rsidP="000418BB">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Водопотребление, м3/сутки</w:t>
            </w:r>
          </w:p>
        </w:tc>
      </w:tr>
      <w:tr w:rsidR="003D37C9" w:rsidRPr="007F3701" w:rsidTr="000418BB">
        <w:trPr>
          <w:gridAfter w:val="1"/>
          <w:wAfter w:w="778" w:type="dxa"/>
        </w:trPr>
        <w:tc>
          <w:tcPr>
            <w:tcW w:w="959" w:type="dxa"/>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w:t>
            </w:r>
          </w:p>
        </w:tc>
        <w:tc>
          <w:tcPr>
            <w:tcW w:w="6520" w:type="dxa"/>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2</w:t>
            </w:r>
          </w:p>
        </w:tc>
        <w:tc>
          <w:tcPr>
            <w:tcW w:w="1415" w:type="dxa"/>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3</w:t>
            </w:r>
          </w:p>
        </w:tc>
        <w:tc>
          <w:tcPr>
            <w:tcW w:w="1987" w:type="dxa"/>
            <w:gridSpan w:val="2"/>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w:t>
            </w:r>
          </w:p>
        </w:tc>
        <w:tc>
          <w:tcPr>
            <w:tcW w:w="2127" w:type="dxa"/>
            <w:gridSpan w:val="2"/>
            <w:vAlign w:val="center"/>
          </w:tcPr>
          <w:p w:rsidR="003D37C9" w:rsidRPr="007F3701" w:rsidRDefault="003D37C9" w:rsidP="000418BB">
            <w:pPr>
              <w:pStyle w:val="Default"/>
              <w:spacing w:line="360" w:lineRule="auto"/>
              <w:jc w:val="center"/>
              <w:rPr>
                <w:rFonts w:ascii="Times New Roman" w:hAnsi="Times New Roman" w:cs="Times New Roman"/>
              </w:rPr>
            </w:pPr>
            <w:r w:rsidRPr="007F3701">
              <w:rPr>
                <w:rFonts w:ascii="Times New Roman" w:hAnsi="Times New Roman" w:cs="Times New Roman"/>
              </w:rPr>
              <w:t>5</w:t>
            </w:r>
          </w:p>
        </w:tc>
        <w:tc>
          <w:tcPr>
            <w:tcW w:w="2126" w:type="dxa"/>
            <w:gridSpan w:val="2"/>
            <w:vAlign w:val="center"/>
          </w:tcPr>
          <w:p w:rsidR="003D37C9" w:rsidRPr="007F3701" w:rsidRDefault="003D37C9" w:rsidP="000418BB">
            <w:pPr>
              <w:pStyle w:val="Default"/>
              <w:spacing w:line="360" w:lineRule="auto"/>
              <w:jc w:val="center"/>
              <w:rPr>
                <w:rFonts w:ascii="Times New Roman" w:hAnsi="Times New Roman" w:cs="Times New Roman"/>
              </w:rPr>
            </w:pPr>
            <w:r w:rsidRPr="007F3701">
              <w:rPr>
                <w:rFonts w:ascii="Times New Roman" w:hAnsi="Times New Roman" w:cs="Times New Roman"/>
              </w:rPr>
              <w:t>6</w:t>
            </w:r>
          </w:p>
        </w:tc>
      </w:tr>
      <w:tr w:rsidR="003D37C9" w:rsidRPr="007F3701" w:rsidTr="003D37C9">
        <w:trPr>
          <w:gridAfter w:val="1"/>
          <w:wAfter w:w="778" w:type="dxa"/>
        </w:trPr>
        <w:tc>
          <w:tcPr>
            <w:tcW w:w="959"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w:t>
            </w:r>
          </w:p>
        </w:tc>
        <w:tc>
          <w:tcPr>
            <w:tcW w:w="6520" w:type="dxa"/>
            <w:vAlign w:val="center"/>
          </w:tcPr>
          <w:p w:rsidR="003D37C9" w:rsidRPr="007F3701" w:rsidRDefault="003D37C9" w:rsidP="000418BB">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без ванн, чел</w:t>
            </w:r>
          </w:p>
        </w:tc>
        <w:tc>
          <w:tcPr>
            <w:tcW w:w="1415"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чел</w:t>
            </w:r>
          </w:p>
        </w:tc>
        <w:tc>
          <w:tcPr>
            <w:tcW w:w="1987" w:type="dxa"/>
            <w:gridSpan w:val="2"/>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120</w:t>
            </w:r>
          </w:p>
        </w:tc>
        <w:tc>
          <w:tcPr>
            <w:tcW w:w="2127" w:type="dxa"/>
            <w:gridSpan w:val="2"/>
            <w:vAlign w:val="center"/>
          </w:tcPr>
          <w:p w:rsidR="003D37C9" w:rsidRPr="007F3701" w:rsidRDefault="003D37C9" w:rsidP="003D37C9">
            <w:pPr>
              <w:pStyle w:val="Default"/>
              <w:jc w:val="center"/>
              <w:rPr>
                <w:rFonts w:ascii="Times New Roman" w:hAnsi="Times New Roman" w:cs="Times New Roman"/>
                <w:color w:val="auto"/>
              </w:rPr>
            </w:pPr>
            <w:r>
              <w:rPr>
                <w:rFonts w:ascii="Times New Roman" w:hAnsi="Times New Roman" w:cs="Times New Roman"/>
                <w:color w:val="auto"/>
              </w:rPr>
              <w:t>175</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21,0</w:t>
            </w:r>
          </w:p>
        </w:tc>
      </w:tr>
      <w:tr w:rsidR="003D37C9" w:rsidRPr="007F3701" w:rsidTr="003D37C9">
        <w:trPr>
          <w:gridAfter w:val="1"/>
          <w:wAfter w:w="778" w:type="dxa"/>
        </w:trPr>
        <w:tc>
          <w:tcPr>
            <w:tcW w:w="959"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2</w:t>
            </w:r>
          </w:p>
        </w:tc>
        <w:tc>
          <w:tcPr>
            <w:tcW w:w="6520" w:type="dxa"/>
            <w:vAlign w:val="center"/>
          </w:tcPr>
          <w:p w:rsidR="003D37C9" w:rsidRPr="007F3701" w:rsidRDefault="003D37C9" w:rsidP="000418BB">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с ваннами и местными водонагревателями, чел</w:t>
            </w:r>
          </w:p>
        </w:tc>
        <w:tc>
          <w:tcPr>
            <w:tcW w:w="1415" w:type="dxa"/>
            <w:vAlign w:val="center"/>
          </w:tcPr>
          <w:p w:rsidR="003D37C9" w:rsidRPr="007F3701" w:rsidRDefault="003D37C9" w:rsidP="000418BB">
            <w:pPr>
              <w:jc w:val="center"/>
            </w:pPr>
            <w:r w:rsidRPr="007F3701">
              <w:t>чел</w:t>
            </w:r>
          </w:p>
        </w:tc>
        <w:tc>
          <w:tcPr>
            <w:tcW w:w="1987" w:type="dxa"/>
            <w:gridSpan w:val="2"/>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190</w:t>
            </w:r>
          </w:p>
        </w:tc>
        <w:tc>
          <w:tcPr>
            <w:tcW w:w="2127" w:type="dxa"/>
            <w:gridSpan w:val="2"/>
            <w:vAlign w:val="center"/>
          </w:tcPr>
          <w:p w:rsidR="003D37C9" w:rsidRPr="007F3701" w:rsidRDefault="003D37C9" w:rsidP="003D37C9">
            <w:pPr>
              <w:pStyle w:val="Default"/>
              <w:jc w:val="center"/>
              <w:rPr>
                <w:rFonts w:ascii="Times New Roman" w:hAnsi="Times New Roman" w:cs="Times New Roman"/>
                <w:color w:val="auto"/>
              </w:rPr>
            </w:pPr>
            <w:r>
              <w:rPr>
                <w:rFonts w:ascii="Times New Roman" w:hAnsi="Times New Roman" w:cs="Times New Roman"/>
                <w:color w:val="auto"/>
              </w:rPr>
              <w:t>139</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26,4</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3</w:t>
            </w:r>
          </w:p>
        </w:tc>
        <w:tc>
          <w:tcPr>
            <w:tcW w:w="6520" w:type="dxa"/>
            <w:vAlign w:val="center"/>
          </w:tcPr>
          <w:p w:rsidR="003D37C9" w:rsidRPr="007F3701" w:rsidRDefault="003D37C9" w:rsidP="000418BB">
            <w:pPr>
              <w:pStyle w:val="Default"/>
              <w:jc w:val="both"/>
              <w:rPr>
                <w:rFonts w:ascii="Times New Roman" w:hAnsi="Times New Roman" w:cs="Times New Roman"/>
              </w:rPr>
            </w:pPr>
            <w:r w:rsidRPr="007F3701">
              <w:rPr>
                <w:rFonts w:ascii="Times New Roman" w:hAnsi="Times New Roman" w:cs="Times New Roman"/>
                <w:color w:val="auto"/>
              </w:rPr>
              <w:t>Население проживающее в домах с водопользованием из разборных колонок</w:t>
            </w:r>
          </w:p>
        </w:tc>
        <w:tc>
          <w:tcPr>
            <w:tcW w:w="1415" w:type="dxa"/>
            <w:vAlign w:val="center"/>
          </w:tcPr>
          <w:p w:rsidR="003D37C9" w:rsidRPr="007F3701" w:rsidRDefault="003D37C9" w:rsidP="000418BB">
            <w:pPr>
              <w:jc w:val="center"/>
            </w:pPr>
            <w:r w:rsidRPr="007F3701">
              <w:t>чел</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40</w:t>
            </w: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23</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1,0</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Общеобразовательные школы</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учащийся</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33</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0,4</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5</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Дошкольные образовательные учреждения</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ребенок</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75</w:t>
            </w: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9</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0,7</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6</w:t>
            </w:r>
          </w:p>
        </w:tc>
        <w:tc>
          <w:tcPr>
            <w:tcW w:w="6520" w:type="dxa"/>
            <w:vAlign w:val="center"/>
          </w:tcPr>
          <w:p w:rsidR="003D37C9" w:rsidRPr="007F3701" w:rsidRDefault="003D37C9" w:rsidP="000418BB">
            <w:pPr>
              <w:pStyle w:val="Default"/>
              <w:jc w:val="center"/>
              <w:rPr>
                <w:rFonts w:ascii="Times New Roman" w:hAnsi="Times New Roman" w:cs="Times New Roman"/>
              </w:rPr>
            </w:pPr>
            <w:r>
              <w:rPr>
                <w:rFonts w:ascii="Times New Roman" w:hAnsi="Times New Roman" w:cs="Times New Roman"/>
              </w:rPr>
              <w:t>Внешкольные учреждения</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учащийся</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4</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0,05</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7</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Клубы, ДК</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место</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8,6</w:t>
            </w: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27</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0,3</w:t>
            </w:r>
          </w:p>
        </w:tc>
      </w:tr>
      <w:tr w:rsidR="003D37C9" w:rsidRPr="007F3701" w:rsidTr="003D37C9">
        <w:trPr>
          <w:gridAfter w:val="1"/>
          <w:wAfter w:w="778" w:type="dxa"/>
          <w:trHeight w:val="537"/>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8</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Поликлиники</w:t>
            </w:r>
          </w:p>
        </w:tc>
        <w:tc>
          <w:tcPr>
            <w:tcW w:w="1415"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 больной в смену</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13</w:t>
            </w: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3</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0,04</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9</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Предприятия общественного питания</w:t>
            </w:r>
          </w:p>
        </w:tc>
        <w:tc>
          <w:tcPr>
            <w:tcW w:w="1415"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 условное блюдо</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13</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0,16</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10</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Полив зеленных насаждений</w:t>
            </w:r>
          </w:p>
        </w:tc>
        <w:tc>
          <w:tcPr>
            <w:tcW w:w="1415"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л/сутки</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90</w:t>
            </w: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337</w:t>
            </w:r>
          </w:p>
        </w:tc>
        <w:tc>
          <w:tcPr>
            <w:tcW w:w="2126" w:type="dxa"/>
            <w:gridSpan w:val="2"/>
            <w:vAlign w:val="center"/>
          </w:tcPr>
          <w:p w:rsidR="003D37C9" w:rsidRPr="007F3701" w:rsidRDefault="003D37C9" w:rsidP="003D37C9">
            <w:pPr>
              <w:pStyle w:val="Default"/>
              <w:jc w:val="center"/>
              <w:rPr>
                <w:rFonts w:ascii="Times New Roman" w:hAnsi="Times New Roman" w:cs="Times New Roman"/>
              </w:rPr>
            </w:pPr>
            <w:r>
              <w:rPr>
                <w:rFonts w:ascii="Times New Roman" w:hAnsi="Times New Roman" w:cs="Times New Roman"/>
              </w:rPr>
              <w:t>30,3</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11</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Производственно-коммунальные объекты</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человек</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25</w:t>
            </w: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r>
              <w:rPr>
                <w:rFonts w:ascii="Times New Roman" w:hAnsi="Times New Roman" w:cs="Times New Roman"/>
                <w:color w:val="auto"/>
              </w:rPr>
              <w:t>50</w:t>
            </w:r>
          </w:p>
        </w:tc>
        <w:tc>
          <w:tcPr>
            <w:tcW w:w="2126" w:type="dxa"/>
            <w:gridSpan w:val="2"/>
            <w:vAlign w:val="center"/>
          </w:tcPr>
          <w:p w:rsidR="003D37C9" w:rsidRPr="007F3701" w:rsidRDefault="00C64591" w:rsidP="003D37C9">
            <w:pPr>
              <w:pStyle w:val="Default"/>
              <w:jc w:val="center"/>
              <w:rPr>
                <w:rFonts w:ascii="Times New Roman" w:hAnsi="Times New Roman" w:cs="Times New Roman"/>
              </w:rPr>
            </w:pPr>
            <w:r>
              <w:rPr>
                <w:rFonts w:ascii="Times New Roman" w:hAnsi="Times New Roman" w:cs="Times New Roman"/>
              </w:rPr>
              <w:t>1,25</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Сельско-хозяйственные нужды 10%</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p>
        </w:tc>
        <w:tc>
          <w:tcPr>
            <w:tcW w:w="2126" w:type="dxa"/>
            <w:gridSpan w:val="2"/>
            <w:vAlign w:val="center"/>
          </w:tcPr>
          <w:p w:rsidR="003D37C9" w:rsidRPr="007F3701" w:rsidRDefault="00C64591" w:rsidP="003D37C9">
            <w:pPr>
              <w:pStyle w:val="Default"/>
              <w:jc w:val="center"/>
              <w:rPr>
                <w:rFonts w:ascii="Times New Roman" w:hAnsi="Times New Roman" w:cs="Times New Roman"/>
              </w:rPr>
            </w:pPr>
            <w:r>
              <w:rPr>
                <w:rFonts w:ascii="Times New Roman" w:hAnsi="Times New Roman" w:cs="Times New Roman"/>
              </w:rPr>
              <w:t>8,2</w:t>
            </w:r>
          </w:p>
        </w:tc>
      </w:tr>
      <w:tr w:rsidR="003D37C9" w:rsidRPr="007F3701" w:rsidTr="003D37C9">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13</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Неучтенные расходы 10%</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p>
        </w:tc>
        <w:tc>
          <w:tcPr>
            <w:tcW w:w="2126" w:type="dxa"/>
            <w:gridSpan w:val="2"/>
            <w:vAlign w:val="center"/>
          </w:tcPr>
          <w:p w:rsidR="003D37C9" w:rsidRPr="007F3701" w:rsidRDefault="00C64591" w:rsidP="003D37C9">
            <w:pPr>
              <w:pStyle w:val="Default"/>
              <w:jc w:val="center"/>
              <w:rPr>
                <w:rFonts w:ascii="Times New Roman" w:hAnsi="Times New Roman" w:cs="Times New Roman"/>
              </w:rPr>
            </w:pPr>
            <w:r>
              <w:rPr>
                <w:rFonts w:ascii="Times New Roman" w:hAnsi="Times New Roman" w:cs="Times New Roman"/>
              </w:rPr>
              <w:t>8,2</w:t>
            </w:r>
          </w:p>
        </w:tc>
      </w:tr>
      <w:tr w:rsidR="003D37C9" w:rsidRPr="007F3701" w:rsidTr="003D37C9">
        <w:trPr>
          <w:gridAfter w:val="1"/>
          <w:wAfter w:w="778" w:type="dxa"/>
        </w:trPr>
        <w:tc>
          <w:tcPr>
            <w:tcW w:w="7479" w:type="dxa"/>
            <w:gridSpan w:val="2"/>
          </w:tcPr>
          <w:p w:rsidR="003D37C9" w:rsidRPr="007F3701" w:rsidRDefault="003D37C9" w:rsidP="000418BB">
            <w:pPr>
              <w:pStyle w:val="Default"/>
              <w:jc w:val="both"/>
              <w:rPr>
                <w:rFonts w:ascii="Times New Roman" w:hAnsi="Times New Roman" w:cs="Times New Roman"/>
              </w:rPr>
            </w:pPr>
            <w:r w:rsidRPr="007F3701">
              <w:rPr>
                <w:rFonts w:ascii="Times New Roman" w:hAnsi="Times New Roman" w:cs="Times New Roman"/>
              </w:rPr>
              <w:t>Итого:</w:t>
            </w:r>
          </w:p>
        </w:tc>
        <w:tc>
          <w:tcPr>
            <w:tcW w:w="1415" w:type="dxa"/>
          </w:tcPr>
          <w:p w:rsidR="003D37C9" w:rsidRPr="007F3701" w:rsidRDefault="003D37C9" w:rsidP="000418BB">
            <w:pPr>
              <w:pStyle w:val="Default"/>
              <w:spacing w:line="360" w:lineRule="auto"/>
              <w:jc w:val="both"/>
              <w:rPr>
                <w:rFonts w:ascii="Times New Roman" w:hAnsi="Times New Roman" w:cs="Times New Roman"/>
                <w:color w:val="auto"/>
              </w:rPr>
            </w:pP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2127" w:type="dxa"/>
            <w:gridSpan w:val="2"/>
            <w:vAlign w:val="center"/>
          </w:tcPr>
          <w:p w:rsidR="003D37C9" w:rsidRPr="007F3701" w:rsidRDefault="003D37C9" w:rsidP="003D37C9">
            <w:pPr>
              <w:pStyle w:val="Default"/>
              <w:spacing w:line="360" w:lineRule="auto"/>
              <w:jc w:val="center"/>
              <w:rPr>
                <w:rFonts w:ascii="Times New Roman" w:hAnsi="Times New Roman" w:cs="Times New Roman"/>
                <w:color w:val="auto"/>
              </w:rPr>
            </w:pPr>
          </w:p>
        </w:tc>
        <w:tc>
          <w:tcPr>
            <w:tcW w:w="2126" w:type="dxa"/>
            <w:gridSpan w:val="2"/>
            <w:vAlign w:val="center"/>
          </w:tcPr>
          <w:p w:rsidR="003D37C9" w:rsidRPr="007F3701" w:rsidRDefault="00C64591" w:rsidP="003D37C9">
            <w:pPr>
              <w:pStyle w:val="Default"/>
              <w:jc w:val="center"/>
              <w:rPr>
                <w:rFonts w:ascii="Times New Roman" w:hAnsi="Times New Roman" w:cs="Times New Roman"/>
              </w:rPr>
            </w:pPr>
            <w:r>
              <w:rPr>
                <w:rFonts w:ascii="Times New Roman" w:hAnsi="Times New Roman" w:cs="Times New Roman"/>
              </w:rPr>
              <w:t>98,0</w:t>
            </w:r>
          </w:p>
        </w:tc>
      </w:tr>
      <w:tr w:rsidR="003D37C9" w:rsidRPr="007F3701" w:rsidTr="000418BB">
        <w:trPr>
          <w:gridAfter w:val="1"/>
          <w:wAfter w:w="778" w:type="dxa"/>
          <w:trHeight w:val="334"/>
        </w:trPr>
        <w:tc>
          <w:tcPr>
            <w:tcW w:w="15134" w:type="dxa"/>
            <w:gridSpan w:val="9"/>
          </w:tcPr>
          <w:p w:rsidR="003D37C9" w:rsidRPr="007F3701" w:rsidRDefault="003D37C9" w:rsidP="003D37C9">
            <w:pPr>
              <w:pStyle w:val="Default"/>
              <w:spacing w:line="360" w:lineRule="auto"/>
              <w:jc w:val="center"/>
              <w:rPr>
                <w:rFonts w:ascii="Times New Roman" w:hAnsi="Times New Roman" w:cs="Times New Roman"/>
                <w:b/>
                <w:color w:val="auto"/>
                <w:sz w:val="28"/>
                <w:szCs w:val="28"/>
              </w:rPr>
            </w:pPr>
            <w:r w:rsidRPr="007F3701">
              <w:rPr>
                <w:rFonts w:ascii="Times New Roman" w:hAnsi="Times New Roman" w:cs="Times New Roman"/>
                <w:b/>
                <w:color w:val="auto"/>
                <w:sz w:val="28"/>
                <w:szCs w:val="28"/>
              </w:rPr>
              <w:lastRenderedPageBreak/>
              <w:t xml:space="preserve">Нормируемое водопотребление </w:t>
            </w:r>
            <w:r>
              <w:rPr>
                <w:rFonts w:ascii="Times New Roman" w:hAnsi="Times New Roman" w:cs="Times New Roman"/>
                <w:b/>
                <w:color w:val="auto"/>
                <w:sz w:val="28"/>
                <w:szCs w:val="28"/>
              </w:rPr>
              <w:t>Елизаветовским</w:t>
            </w:r>
            <w:r w:rsidRPr="007F3701">
              <w:rPr>
                <w:rFonts w:ascii="Times New Roman" w:hAnsi="Times New Roman" w:cs="Times New Roman"/>
                <w:b/>
                <w:color w:val="auto"/>
                <w:sz w:val="28"/>
                <w:szCs w:val="28"/>
              </w:rPr>
              <w:t xml:space="preserve"> сельским поселением на </w:t>
            </w:r>
            <w:r>
              <w:rPr>
                <w:rFonts w:ascii="Times New Roman" w:hAnsi="Times New Roman" w:cs="Times New Roman"/>
                <w:b/>
                <w:color w:val="auto"/>
                <w:sz w:val="28"/>
                <w:szCs w:val="28"/>
              </w:rPr>
              <w:t>2029</w:t>
            </w:r>
            <w:r w:rsidRPr="007F3701">
              <w:rPr>
                <w:rFonts w:ascii="Times New Roman" w:hAnsi="Times New Roman" w:cs="Times New Roman"/>
                <w:b/>
                <w:color w:val="auto"/>
                <w:sz w:val="28"/>
                <w:szCs w:val="28"/>
              </w:rPr>
              <w:t xml:space="preserve"> год.</w:t>
            </w:r>
          </w:p>
        </w:tc>
      </w:tr>
      <w:tr w:rsidR="003D37C9" w:rsidRPr="007F3701" w:rsidTr="000418BB">
        <w:trPr>
          <w:gridAfter w:val="1"/>
          <w:wAfter w:w="778" w:type="dxa"/>
        </w:trPr>
        <w:tc>
          <w:tcPr>
            <w:tcW w:w="15134" w:type="dxa"/>
            <w:gridSpan w:val="9"/>
          </w:tcPr>
          <w:p w:rsidR="003D37C9" w:rsidRPr="007F3701" w:rsidRDefault="003D37C9" w:rsidP="000418BB">
            <w:pPr>
              <w:pStyle w:val="S31"/>
              <w:spacing w:line="240" w:lineRule="auto"/>
              <w:ind w:firstLine="0"/>
              <w:jc w:val="center"/>
              <w:rPr>
                <w:rFonts w:eastAsiaTheme="minorHAnsi" w:cs="Times New Roman"/>
                <w:b/>
                <w:color w:val="000000"/>
                <w:lang w:val="ru-RU" w:bidi="ar-SA"/>
              </w:rPr>
            </w:pPr>
            <w:r>
              <w:rPr>
                <w:rFonts w:eastAsiaTheme="minorHAnsi" w:cs="Times New Roman"/>
                <w:b/>
                <w:color w:val="000000"/>
                <w:lang w:val="ru-RU" w:bidi="ar-SA"/>
              </w:rPr>
              <w:t>п.Южный</w:t>
            </w:r>
          </w:p>
        </w:tc>
      </w:tr>
      <w:tr w:rsidR="003D37C9" w:rsidRPr="007F3701" w:rsidTr="000418BB">
        <w:trPr>
          <w:gridAfter w:val="1"/>
          <w:wAfter w:w="778" w:type="dxa"/>
          <w:trHeight w:val="901"/>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 п.п.</w:t>
            </w:r>
          </w:p>
        </w:tc>
        <w:tc>
          <w:tcPr>
            <w:tcW w:w="6520"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Наименование</w:t>
            </w:r>
          </w:p>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водопотребителей</w:t>
            </w:r>
          </w:p>
        </w:tc>
        <w:tc>
          <w:tcPr>
            <w:tcW w:w="1415" w:type="dxa"/>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Ед. измер</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Норма водопотребления</w:t>
            </w:r>
          </w:p>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литров в сутки</w:t>
            </w:r>
          </w:p>
        </w:tc>
        <w:tc>
          <w:tcPr>
            <w:tcW w:w="212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rPr>
              <w:t>Количество водопотребителей</w:t>
            </w:r>
          </w:p>
        </w:tc>
        <w:tc>
          <w:tcPr>
            <w:tcW w:w="2126" w:type="dxa"/>
            <w:gridSpan w:val="2"/>
            <w:vAlign w:val="center"/>
          </w:tcPr>
          <w:p w:rsidR="003D37C9" w:rsidRPr="007F3701" w:rsidRDefault="003D37C9" w:rsidP="000418BB">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Водопотребление, м3/сутки</w:t>
            </w:r>
          </w:p>
        </w:tc>
      </w:tr>
      <w:tr w:rsidR="003D37C9" w:rsidRPr="007F3701" w:rsidTr="003D37C9">
        <w:trPr>
          <w:gridAfter w:val="1"/>
          <w:wAfter w:w="778" w:type="dxa"/>
          <w:trHeight w:val="89"/>
        </w:trPr>
        <w:tc>
          <w:tcPr>
            <w:tcW w:w="959" w:type="dxa"/>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w:t>
            </w:r>
          </w:p>
        </w:tc>
        <w:tc>
          <w:tcPr>
            <w:tcW w:w="6520" w:type="dxa"/>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2</w:t>
            </w:r>
          </w:p>
        </w:tc>
        <w:tc>
          <w:tcPr>
            <w:tcW w:w="1415" w:type="dxa"/>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3</w:t>
            </w:r>
          </w:p>
        </w:tc>
        <w:tc>
          <w:tcPr>
            <w:tcW w:w="1987" w:type="dxa"/>
            <w:gridSpan w:val="2"/>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w:t>
            </w:r>
          </w:p>
        </w:tc>
        <w:tc>
          <w:tcPr>
            <w:tcW w:w="2127" w:type="dxa"/>
            <w:gridSpan w:val="2"/>
            <w:vAlign w:val="center"/>
          </w:tcPr>
          <w:p w:rsidR="003D37C9" w:rsidRPr="007F3701" w:rsidRDefault="003D37C9" w:rsidP="000418BB">
            <w:pPr>
              <w:pStyle w:val="Default"/>
              <w:spacing w:line="360" w:lineRule="auto"/>
              <w:jc w:val="center"/>
              <w:rPr>
                <w:rFonts w:ascii="Times New Roman" w:hAnsi="Times New Roman" w:cs="Times New Roman"/>
              </w:rPr>
            </w:pPr>
            <w:r w:rsidRPr="007F3701">
              <w:rPr>
                <w:rFonts w:ascii="Times New Roman" w:hAnsi="Times New Roman" w:cs="Times New Roman"/>
              </w:rPr>
              <w:t>5</w:t>
            </w:r>
          </w:p>
        </w:tc>
        <w:tc>
          <w:tcPr>
            <w:tcW w:w="2126" w:type="dxa"/>
            <w:gridSpan w:val="2"/>
            <w:vAlign w:val="center"/>
          </w:tcPr>
          <w:p w:rsidR="003D37C9" w:rsidRPr="007F3701" w:rsidRDefault="003D37C9" w:rsidP="000418BB">
            <w:pPr>
              <w:pStyle w:val="Default"/>
              <w:spacing w:line="360" w:lineRule="auto"/>
              <w:jc w:val="center"/>
              <w:rPr>
                <w:rFonts w:ascii="Times New Roman" w:hAnsi="Times New Roman" w:cs="Times New Roman"/>
              </w:rPr>
            </w:pPr>
            <w:r w:rsidRPr="007F3701">
              <w:rPr>
                <w:rFonts w:ascii="Times New Roman" w:hAnsi="Times New Roman" w:cs="Times New Roman"/>
              </w:rPr>
              <w:t>6</w:t>
            </w:r>
          </w:p>
        </w:tc>
      </w:tr>
      <w:tr w:rsidR="003D37C9" w:rsidRPr="007F3701" w:rsidTr="000418BB">
        <w:trPr>
          <w:gridAfter w:val="1"/>
          <w:wAfter w:w="778" w:type="dxa"/>
        </w:trPr>
        <w:tc>
          <w:tcPr>
            <w:tcW w:w="959"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w:t>
            </w:r>
          </w:p>
        </w:tc>
        <w:tc>
          <w:tcPr>
            <w:tcW w:w="6520" w:type="dxa"/>
            <w:vAlign w:val="center"/>
          </w:tcPr>
          <w:p w:rsidR="003D37C9" w:rsidRPr="007F3701" w:rsidRDefault="003D37C9" w:rsidP="000418BB">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без ванн, чел</w:t>
            </w:r>
          </w:p>
        </w:tc>
        <w:tc>
          <w:tcPr>
            <w:tcW w:w="1415"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чел</w:t>
            </w:r>
          </w:p>
        </w:tc>
        <w:tc>
          <w:tcPr>
            <w:tcW w:w="1987" w:type="dxa"/>
            <w:gridSpan w:val="2"/>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120</w:t>
            </w:r>
          </w:p>
        </w:tc>
        <w:tc>
          <w:tcPr>
            <w:tcW w:w="2127" w:type="dxa"/>
            <w:gridSpan w:val="2"/>
            <w:vAlign w:val="center"/>
          </w:tcPr>
          <w:p w:rsidR="003D37C9" w:rsidRPr="007F3701" w:rsidRDefault="007247C0" w:rsidP="0022710B">
            <w:pPr>
              <w:pStyle w:val="Default"/>
              <w:jc w:val="center"/>
              <w:rPr>
                <w:rFonts w:ascii="Times New Roman" w:hAnsi="Times New Roman" w:cs="Times New Roman"/>
                <w:color w:val="auto"/>
              </w:rPr>
            </w:pPr>
            <w:r>
              <w:rPr>
                <w:rFonts w:ascii="Times New Roman" w:hAnsi="Times New Roman" w:cs="Times New Roman"/>
                <w:color w:val="auto"/>
              </w:rPr>
              <w:t>112</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13,4</w:t>
            </w:r>
          </w:p>
        </w:tc>
      </w:tr>
      <w:tr w:rsidR="003D37C9" w:rsidRPr="007F3701" w:rsidTr="000418BB">
        <w:trPr>
          <w:gridAfter w:val="1"/>
          <w:wAfter w:w="778" w:type="dxa"/>
        </w:trPr>
        <w:tc>
          <w:tcPr>
            <w:tcW w:w="959"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2</w:t>
            </w:r>
          </w:p>
        </w:tc>
        <w:tc>
          <w:tcPr>
            <w:tcW w:w="6520" w:type="dxa"/>
            <w:vAlign w:val="center"/>
          </w:tcPr>
          <w:p w:rsidR="003D37C9" w:rsidRPr="007F3701" w:rsidRDefault="003D37C9" w:rsidP="000418BB">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с ваннами и местными водонагревателями, чел</w:t>
            </w:r>
          </w:p>
        </w:tc>
        <w:tc>
          <w:tcPr>
            <w:tcW w:w="1415" w:type="dxa"/>
            <w:vAlign w:val="center"/>
          </w:tcPr>
          <w:p w:rsidR="003D37C9" w:rsidRPr="007F3701" w:rsidRDefault="003D37C9" w:rsidP="000418BB">
            <w:pPr>
              <w:jc w:val="center"/>
            </w:pPr>
            <w:r w:rsidRPr="007F3701">
              <w:t>чел</w:t>
            </w:r>
          </w:p>
        </w:tc>
        <w:tc>
          <w:tcPr>
            <w:tcW w:w="1987" w:type="dxa"/>
            <w:gridSpan w:val="2"/>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190</w:t>
            </w:r>
          </w:p>
        </w:tc>
        <w:tc>
          <w:tcPr>
            <w:tcW w:w="2127" w:type="dxa"/>
            <w:gridSpan w:val="2"/>
            <w:vAlign w:val="center"/>
          </w:tcPr>
          <w:p w:rsidR="003D37C9" w:rsidRPr="007F3701" w:rsidRDefault="007247C0" w:rsidP="0022710B">
            <w:pPr>
              <w:pStyle w:val="Default"/>
              <w:jc w:val="center"/>
              <w:rPr>
                <w:rFonts w:ascii="Times New Roman" w:hAnsi="Times New Roman" w:cs="Times New Roman"/>
                <w:color w:val="auto"/>
              </w:rPr>
            </w:pPr>
            <w:r>
              <w:rPr>
                <w:rFonts w:ascii="Times New Roman" w:hAnsi="Times New Roman" w:cs="Times New Roman"/>
                <w:color w:val="auto"/>
              </w:rPr>
              <w:t>216</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41,0</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3</w:t>
            </w:r>
          </w:p>
        </w:tc>
        <w:tc>
          <w:tcPr>
            <w:tcW w:w="6520" w:type="dxa"/>
            <w:vAlign w:val="center"/>
          </w:tcPr>
          <w:p w:rsidR="003D37C9" w:rsidRPr="007F3701" w:rsidRDefault="003D37C9" w:rsidP="000418BB">
            <w:pPr>
              <w:pStyle w:val="Default"/>
              <w:jc w:val="both"/>
              <w:rPr>
                <w:rFonts w:ascii="Times New Roman" w:hAnsi="Times New Roman" w:cs="Times New Roman"/>
              </w:rPr>
            </w:pPr>
            <w:r w:rsidRPr="007F3701">
              <w:rPr>
                <w:rFonts w:ascii="Times New Roman" w:hAnsi="Times New Roman" w:cs="Times New Roman"/>
                <w:color w:val="auto"/>
              </w:rPr>
              <w:t>Население проживающее в домах с водопользованием из разборных колонок</w:t>
            </w:r>
          </w:p>
        </w:tc>
        <w:tc>
          <w:tcPr>
            <w:tcW w:w="1415" w:type="dxa"/>
            <w:vAlign w:val="center"/>
          </w:tcPr>
          <w:p w:rsidR="003D37C9" w:rsidRPr="007F3701" w:rsidRDefault="003D37C9" w:rsidP="000418BB">
            <w:pPr>
              <w:jc w:val="center"/>
            </w:pPr>
            <w:r w:rsidRPr="007F3701">
              <w:t>чел</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40</w:t>
            </w:r>
          </w:p>
        </w:tc>
        <w:tc>
          <w:tcPr>
            <w:tcW w:w="2127" w:type="dxa"/>
            <w:gridSpan w:val="2"/>
            <w:vAlign w:val="center"/>
          </w:tcPr>
          <w:p w:rsidR="003D37C9" w:rsidRPr="007F3701" w:rsidRDefault="007247C0" w:rsidP="0022710B">
            <w:pPr>
              <w:pStyle w:val="Default"/>
              <w:spacing w:line="360" w:lineRule="auto"/>
              <w:jc w:val="center"/>
              <w:rPr>
                <w:rFonts w:ascii="Times New Roman" w:hAnsi="Times New Roman" w:cs="Times New Roman"/>
                <w:color w:val="auto"/>
              </w:rPr>
            </w:pPr>
            <w:r>
              <w:rPr>
                <w:rFonts w:ascii="Times New Roman" w:hAnsi="Times New Roman" w:cs="Times New Roman"/>
                <w:color w:val="auto"/>
              </w:rPr>
              <w:t>-</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Общеобразовательные школы</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учащийся</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3D37C9" w:rsidRPr="007F3701" w:rsidRDefault="007247C0" w:rsidP="0022710B">
            <w:pPr>
              <w:pStyle w:val="Default"/>
              <w:spacing w:line="360" w:lineRule="auto"/>
              <w:jc w:val="center"/>
              <w:rPr>
                <w:rFonts w:ascii="Times New Roman" w:hAnsi="Times New Roman" w:cs="Times New Roman"/>
                <w:color w:val="auto"/>
              </w:rPr>
            </w:pPr>
            <w:r>
              <w:rPr>
                <w:rFonts w:ascii="Times New Roman" w:hAnsi="Times New Roman" w:cs="Times New Roman"/>
                <w:color w:val="auto"/>
              </w:rPr>
              <w:t>32</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0,4</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5</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Дошкольные образовательные учреждения</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ребенок</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75</w:t>
            </w:r>
          </w:p>
        </w:tc>
        <w:tc>
          <w:tcPr>
            <w:tcW w:w="2127" w:type="dxa"/>
            <w:gridSpan w:val="2"/>
            <w:vAlign w:val="center"/>
          </w:tcPr>
          <w:p w:rsidR="003D37C9" w:rsidRPr="007F3701" w:rsidRDefault="007247C0" w:rsidP="0022710B">
            <w:pPr>
              <w:pStyle w:val="Default"/>
              <w:spacing w:line="360" w:lineRule="auto"/>
              <w:jc w:val="center"/>
              <w:rPr>
                <w:rFonts w:ascii="Times New Roman" w:hAnsi="Times New Roman" w:cs="Times New Roman"/>
                <w:color w:val="auto"/>
              </w:rPr>
            </w:pPr>
            <w:r>
              <w:rPr>
                <w:rFonts w:ascii="Times New Roman" w:hAnsi="Times New Roman" w:cs="Times New Roman"/>
                <w:color w:val="auto"/>
              </w:rPr>
              <w:t>9</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0,7</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6</w:t>
            </w:r>
          </w:p>
        </w:tc>
        <w:tc>
          <w:tcPr>
            <w:tcW w:w="6520" w:type="dxa"/>
            <w:vAlign w:val="center"/>
          </w:tcPr>
          <w:p w:rsidR="003D37C9" w:rsidRPr="007F3701" w:rsidRDefault="003D37C9" w:rsidP="000418BB">
            <w:pPr>
              <w:pStyle w:val="Default"/>
              <w:jc w:val="center"/>
              <w:rPr>
                <w:rFonts w:ascii="Times New Roman" w:hAnsi="Times New Roman" w:cs="Times New Roman"/>
              </w:rPr>
            </w:pPr>
            <w:r>
              <w:rPr>
                <w:rFonts w:ascii="Times New Roman" w:hAnsi="Times New Roman" w:cs="Times New Roman"/>
              </w:rPr>
              <w:t>Внешкольные учреждения</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учащийся</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3D37C9" w:rsidRPr="007F3701" w:rsidRDefault="007247C0" w:rsidP="0022710B">
            <w:pPr>
              <w:pStyle w:val="Default"/>
              <w:spacing w:line="360" w:lineRule="auto"/>
              <w:jc w:val="center"/>
              <w:rPr>
                <w:rFonts w:ascii="Times New Roman" w:hAnsi="Times New Roman" w:cs="Times New Roman"/>
                <w:color w:val="auto"/>
              </w:rPr>
            </w:pPr>
            <w:r>
              <w:rPr>
                <w:rFonts w:ascii="Times New Roman" w:hAnsi="Times New Roman" w:cs="Times New Roman"/>
                <w:color w:val="auto"/>
              </w:rPr>
              <w:t>4</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0,05</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7</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Клубы, ДК</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место</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8,6</w:t>
            </w:r>
          </w:p>
        </w:tc>
        <w:tc>
          <w:tcPr>
            <w:tcW w:w="2127" w:type="dxa"/>
            <w:gridSpan w:val="2"/>
            <w:vAlign w:val="center"/>
          </w:tcPr>
          <w:p w:rsidR="003D37C9" w:rsidRPr="007F3701" w:rsidRDefault="007247C0" w:rsidP="0022710B">
            <w:pPr>
              <w:pStyle w:val="Default"/>
              <w:spacing w:line="360" w:lineRule="auto"/>
              <w:jc w:val="center"/>
              <w:rPr>
                <w:rFonts w:ascii="Times New Roman" w:hAnsi="Times New Roman" w:cs="Times New Roman"/>
                <w:color w:val="auto"/>
              </w:rPr>
            </w:pPr>
            <w:r>
              <w:rPr>
                <w:rFonts w:ascii="Times New Roman" w:hAnsi="Times New Roman" w:cs="Times New Roman"/>
                <w:color w:val="auto"/>
              </w:rPr>
              <w:t>26</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0,22</w:t>
            </w:r>
          </w:p>
        </w:tc>
      </w:tr>
      <w:tr w:rsidR="003D37C9" w:rsidRPr="007F3701" w:rsidTr="000418BB">
        <w:trPr>
          <w:gridAfter w:val="1"/>
          <w:wAfter w:w="778" w:type="dxa"/>
          <w:trHeight w:val="537"/>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8</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Поликлиники</w:t>
            </w:r>
          </w:p>
        </w:tc>
        <w:tc>
          <w:tcPr>
            <w:tcW w:w="1415"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 больной в смену</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13</w:t>
            </w:r>
          </w:p>
        </w:tc>
        <w:tc>
          <w:tcPr>
            <w:tcW w:w="2127" w:type="dxa"/>
            <w:gridSpan w:val="2"/>
            <w:vAlign w:val="center"/>
          </w:tcPr>
          <w:p w:rsidR="003D37C9" w:rsidRPr="007F3701" w:rsidRDefault="007247C0" w:rsidP="0022710B">
            <w:pPr>
              <w:pStyle w:val="Default"/>
              <w:spacing w:line="360" w:lineRule="auto"/>
              <w:jc w:val="center"/>
              <w:rPr>
                <w:rFonts w:ascii="Times New Roman" w:hAnsi="Times New Roman" w:cs="Times New Roman"/>
                <w:color w:val="auto"/>
              </w:rPr>
            </w:pPr>
            <w:r>
              <w:rPr>
                <w:rFonts w:ascii="Times New Roman" w:hAnsi="Times New Roman" w:cs="Times New Roman"/>
                <w:color w:val="auto"/>
              </w:rPr>
              <w:t>3</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0,04</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9</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Предприятия общественного питания</w:t>
            </w:r>
          </w:p>
        </w:tc>
        <w:tc>
          <w:tcPr>
            <w:tcW w:w="1415"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1 условное блюдо</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2127" w:type="dxa"/>
            <w:gridSpan w:val="2"/>
            <w:vAlign w:val="center"/>
          </w:tcPr>
          <w:p w:rsidR="003D37C9" w:rsidRPr="007F3701" w:rsidRDefault="007247C0" w:rsidP="0022710B">
            <w:pPr>
              <w:pStyle w:val="Default"/>
              <w:spacing w:line="360" w:lineRule="auto"/>
              <w:jc w:val="center"/>
              <w:rPr>
                <w:rFonts w:ascii="Times New Roman" w:hAnsi="Times New Roman" w:cs="Times New Roman"/>
                <w:color w:val="auto"/>
              </w:rPr>
            </w:pPr>
            <w:r>
              <w:rPr>
                <w:rFonts w:ascii="Times New Roman" w:hAnsi="Times New Roman" w:cs="Times New Roman"/>
                <w:color w:val="auto"/>
              </w:rPr>
              <w:t>13</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0,16</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10</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Полив зеленных насаждений</w:t>
            </w:r>
          </w:p>
        </w:tc>
        <w:tc>
          <w:tcPr>
            <w:tcW w:w="1415" w:type="dxa"/>
            <w:vAlign w:val="center"/>
          </w:tcPr>
          <w:p w:rsidR="003D37C9" w:rsidRPr="007F3701" w:rsidRDefault="003D37C9" w:rsidP="000418BB">
            <w:pPr>
              <w:pStyle w:val="Default"/>
              <w:jc w:val="center"/>
              <w:rPr>
                <w:rFonts w:ascii="Times New Roman" w:hAnsi="Times New Roman" w:cs="Times New Roman"/>
                <w:color w:val="auto"/>
              </w:rPr>
            </w:pPr>
            <w:r w:rsidRPr="007F3701">
              <w:rPr>
                <w:rFonts w:ascii="Times New Roman" w:hAnsi="Times New Roman" w:cs="Times New Roman"/>
                <w:color w:val="auto"/>
              </w:rPr>
              <w:t>л/сутки</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90</w:t>
            </w:r>
          </w:p>
        </w:tc>
        <w:tc>
          <w:tcPr>
            <w:tcW w:w="2127" w:type="dxa"/>
            <w:gridSpan w:val="2"/>
            <w:vAlign w:val="center"/>
          </w:tcPr>
          <w:p w:rsidR="003D37C9" w:rsidRPr="007F3701" w:rsidRDefault="007247C0" w:rsidP="0022710B">
            <w:pPr>
              <w:pStyle w:val="Default"/>
              <w:spacing w:line="360" w:lineRule="auto"/>
              <w:jc w:val="center"/>
              <w:rPr>
                <w:rFonts w:ascii="Times New Roman" w:hAnsi="Times New Roman" w:cs="Times New Roman"/>
                <w:color w:val="auto"/>
              </w:rPr>
            </w:pPr>
            <w:r>
              <w:rPr>
                <w:rFonts w:ascii="Times New Roman" w:hAnsi="Times New Roman" w:cs="Times New Roman"/>
                <w:color w:val="auto"/>
              </w:rPr>
              <w:t>328</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29,5</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11</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Производственно-коммунальные объекты</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 человек</w:t>
            </w: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25</w:t>
            </w:r>
          </w:p>
        </w:tc>
        <w:tc>
          <w:tcPr>
            <w:tcW w:w="2127" w:type="dxa"/>
            <w:gridSpan w:val="2"/>
            <w:vAlign w:val="center"/>
          </w:tcPr>
          <w:p w:rsidR="003D37C9" w:rsidRPr="007F3701" w:rsidRDefault="007247C0" w:rsidP="0022710B">
            <w:pPr>
              <w:pStyle w:val="Default"/>
              <w:spacing w:line="360" w:lineRule="auto"/>
              <w:jc w:val="center"/>
              <w:rPr>
                <w:rFonts w:ascii="Times New Roman" w:hAnsi="Times New Roman" w:cs="Times New Roman"/>
                <w:color w:val="auto"/>
              </w:rPr>
            </w:pPr>
            <w:r>
              <w:rPr>
                <w:rFonts w:ascii="Times New Roman" w:hAnsi="Times New Roman" w:cs="Times New Roman"/>
                <w:color w:val="auto"/>
              </w:rPr>
              <w:t>50</w:t>
            </w: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1,25</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Сельско-хозяйственные нужды 10%</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2127" w:type="dxa"/>
            <w:gridSpan w:val="2"/>
            <w:vAlign w:val="center"/>
          </w:tcPr>
          <w:p w:rsidR="003D37C9" w:rsidRPr="007F3701" w:rsidRDefault="003D37C9" w:rsidP="0022710B">
            <w:pPr>
              <w:pStyle w:val="Default"/>
              <w:spacing w:line="360" w:lineRule="auto"/>
              <w:jc w:val="center"/>
              <w:rPr>
                <w:rFonts w:ascii="Times New Roman" w:hAnsi="Times New Roman" w:cs="Times New Roman"/>
                <w:color w:val="auto"/>
              </w:rPr>
            </w:pP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8,7</w:t>
            </w:r>
          </w:p>
        </w:tc>
      </w:tr>
      <w:tr w:rsidR="003D37C9" w:rsidRPr="007F3701" w:rsidTr="000418BB">
        <w:trPr>
          <w:gridAfter w:val="1"/>
          <w:wAfter w:w="778" w:type="dxa"/>
        </w:trPr>
        <w:tc>
          <w:tcPr>
            <w:tcW w:w="959"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13</w:t>
            </w:r>
          </w:p>
        </w:tc>
        <w:tc>
          <w:tcPr>
            <w:tcW w:w="6520" w:type="dxa"/>
            <w:vAlign w:val="center"/>
          </w:tcPr>
          <w:p w:rsidR="003D37C9" w:rsidRPr="007F3701" w:rsidRDefault="003D37C9" w:rsidP="000418BB">
            <w:pPr>
              <w:pStyle w:val="Default"/>
              <w:jc w:val="center"/>
              <w:rPr>
                <w:rFonts w:ascii="Times New Roman" w:hAnsi="Times New Roman" w:cs="Times New Roman"/>
              </w:rPr>
            </w:pPr>
            <w:r w:rsidRPr="007F3701">
              <w:rPr>
                <w:rFonts w:ascii="Times New Roman" w:hAnsi="Times New Roman" w:cs="Times New Roman"/>
              </w:rPr>
              <w:t>Неучтенные расходы 10%</w:t>
            </w:r>
          </w:p>
        </w:tc>
        <w:tc>
          <w:tcPr>
            <w:tcW w:w="1415" w:type="dxa"/>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2127" w:type="dxa"/>
            <w:gridSpan w:val="2"/>
            <w:vAlign w:val="center"/>
          </w:tcPr>
          <w:p w:rsidR="003D37C9" w:rsidRPr="007F3701" w:rsidRDefault="003D37C9" w:rsidP="0022710B">
            <w:pPr>
              <w:pStyle w:val="Default"/>
              <w:spacing w:line="360" w:lineRule="auto"/>
              <w:jc w:val="center"/>
              <w:rPr>
                <w:rFonts w:ascii="Times New Roman" w:hAnsi="Times New Roman" w:cs="Times New Roman"/>
                <w:color w:val="auto"/>
              </w:rPr>
            </w:pPr>
          </w:p>
        </w:tc>
        <w:tc>
          <w:tcPr>
            <w:tcW w:w="2126" w:type="dxa"/>
            <w:gridSpan w:val="2"/>
            <w:vAlign w:val="center"/>
          </w:tcPr>
          <w:p w:rsidR="003D37C9" w:rsidRPr="007F3701" w:rsidRDefault="007247C0" w:rsidP="0022710B">
            <w:pPr>
              <w:pStyle w:val="Default"/>
              <w:jc w:val="center"/>
              <w:rPr>
                <w:rFonts w:ascii="Times New Roman" w:hAnsi="Times New Roman" w:cs="Times New Roman"/>
              </w:rPr>
            </w:pPr>
            <w:r>
              <w:rPr>
                <w:rFonts w:ascii="Times New Roman" w:hAnsi="Times New Roman" w:cs="Times New Roman"/>
              </w:rPr>
              <w:t>8,7</w:t>
            </w:r>
          </w:p>
        </w:tc>
      </w:tr>
      <w:tr w:rsidR="003D37C9" w:rsidRPr="007F3701" w:rsidTr="000418BB">
        <w:trPr>
          <w:gridAfter w:val="1"/>
          <w:wAfter w:w="778" w:type="dxa"/>
        </w:trPr>
        <w:tc>
          <w:tcPr>
            <w:tcW w:w="7479" w:type="dxa"/>
            <w:gridSpan w:val="2"/>
          </w:tcPr>
          <w:p w:rsidR="003D37C9" w:rsidRPr="007F3701" w:rsidRDefault="003D37C9" w:rsidP="000418BB">
            <w:pPr>
              <w:pStyle w:val="Default"/>
              <w:jc w:val="both"/>
              <w:rPr>
                <w:rFonts w:ascii="Times New Roman" w:hAnsi="Times New Roman" w:cs="Times New Roman"/>
              </w:rPr>
            </w:pPr>
            <w:r w:rsidRPr="007F3701">
              <w:rPr>
                <w:rFonts w:ascii="Times New Roman" w:hAnsi="Times New Roman" w:cs="Times New Roman"/>
              </w:rPr>
              <w:t>Итого:</w:t>
            </w:r>
          </w:p>
        </w:tc>
        <w:tc>
          <w:tcPr>
            <w:tcW w:w="1415" w:type="dxa"/>
          </w:tcPr>
          <w:p w:rsidR="003D37C9" w:rsidRPr="007F3701" w:rsidRDefault="003D37C9" w:rsidP="000418BB">
            <w:pPr>
              <w:pStyle w:val="Default"/>
              <w:spacing w:line="360" w:lineRule="auto"/>
              <w:jc w:val="both"/>
              <w:rPr>
                <w:rFonts w:ascii="Times New Roman" w:hAnsi="Times New Roman" w:cs="Times New Roman"/>
                <w:color w:val="auto"/>
              </w:rPr>
            </w:pPr>
          </w:p>
        </w:tc>
        <w:tc>
          <w:tcPr>
            <w:tcW w:w="1987" w:type="dxa"/>
            <w:gridSpan w:val="2"/>
            <w:vAlign w:val="center"/>
          </w:tcPr>
          <w:p w:rsidR="003D37C9" w:rsidRPr="007F3701" w:rsidRDefault="003D37C9" w:rsidP="000418BB">
            <w:pPr>
              <w:pStyle w:val="Default"/>
              <w:spacing w:line="360" w:lineRule="auto"/>
              <w:jc w:val="center"/>
              <w:rPr>
                <w:rFonts w:ascii="Times New Roman" w:hAnsi="Times New Roman" w:cs="Times New Roman"/>
                <w:color w:val="auto"/>
              </w:rPr>
            </w:pPr>
          </w:p>
        </w:tc>
        <w:tc>
          <w:tcPr>
            <w:tcW w:w="2127" w:type="dxa"/>
            <w:gridSpan w:val="2"/>
            <w:vAlign w:val="center"/>
          </w:tcPr>
          <w:p w:rsidR="003D37C9" w:rsidRPr="007F3701" w:rsidRDefault="003D37C9" w:rsidP="0022710B">
            <w:pPr>
              <w:pStyle w:val="Default"/>
              <w:spacing w:line="360" w:lineRule="auto"/>
              <w:jc w:val="center"/>
              <w:rPr>
                <w:rFonts w:ascii="Times New Roman" w:hAnsi="Times New Roman" w:cs="Times New Roman"/>
                <w:color w:val="auto"/>
              </w:rPr>
            </w:pPr>
          </w:p>
        </w:tc>
        <w:tc>
          <w:tcPr>
            <w:tcW w:w="2126" w:type="dxa"/>
            <w:gridSpan w:val="2"/>
            <w:vAlign w:val="center"/>
          </w:tcPr>
          <w:p w:rsidR="003D37C9" w:rsidRPr="007247C0" w:rsidRDefault="007247C0" w:rsidP="0022710B">
            <w:pPr>
              <w:pStyle w:val="Default"/>
              <w:jc w:val="center"/>
              <w:rPr>
                <w:rFonts w:ascii="Times New Roman" w:hAnsi="Times New Roman" w:cs="Times New Roman"/>
              </w:rPr>
            </w:pPr>
            <w:r w:rsidRPr="007247C0">
              <w:rPr>
                <w:rFonts w:ascii="Times New Roman" w:hAnsi="Times New Roman" w:cs="Times New Roman"/>
                <w:color w:val="auto"/>
              </w:rPr>
              <w:t>104,12</w:t>
            </w:r>
          </w:p>
        </w:tc>
      </w:tr>
      <w:tr w:rsidR="00892D16" w:rsidRPr="00C54038" w:rsidTr="003D37C9">
        <w:trPr>
          <w:trHeight w:val="484"/>
        </w:trPr>
        <w:tc>
          <w:tcPr>
            <w:tcW w:w="15912" w:type="dxa"/>
            <w:gridSpan w:val="10"/>
          </w:tcPr>
          <w:p w:rsidR="00892D16" w:rsidRPr="00C54038" w:rsidRDefault="00892D16" w:rsidP="007247C0">
            <w:pPr>
              <w:pStyle w:val="Default"/>
              <w:spacing w:line="360" w:lineRule="auto"/>
              <w:jc w:val="center"/>
              <w:rPr>
                <w:rFonts w:ascii="Times New Roman" w:hAnsi="Times New Roman" w:cs="Times New Roman"/>
                <w:b/>
                <w:color w:val="auto"/>
                <w:sz w:val="28"/>
                <w:szCs w:val="28"/>
              </w:rPr>
            </w:pPr>
            <w:r w:rsidRPr="00C54038">
              <w:rPr>
                <w:rFonts w:ascii="Times New Roman" w:hAnsi="Times New Roman" w:cs="Times New Roman"/>
                <w:b/>
                <w:color w:val="auto"/>
                <w:sz w:val="28"/>
                <w:szCs w:val="28"/>
              </w:rPr>
              <w:lastRenderedPageBreak/>
              <w:t xml:space="preserve">Нормируемое водопотребление </w:t>
            </w:r>
            <w:r w:rsidR="00E452D4">
              <w:rPr>
                <w:rFonts w:ascii="Times New Roman" w:hAnsi="Times New Roman" w:cs="Times New Roman"/>
                <w:b/>
                <w:color w:val="auto"/>
                <w:sz w:val="28"/>
                <w:szCs w:val="28"/>
              </w:rPr>
              <w:t>Елизаветовским</w:t>
            </w:r>
            <w:r w:rsidR="00E452D4" w:rsidRPr="00C54038">
              <w:rPr>
                <w:rFonts w:ascii="Times New Roman" w:hAnsi="Times New Roman" w:cs="Times New Roman"/>
                <w:b/>
                <w:color w:val="auto"/>
                <w:sz w:val="28"/>
                <w:szCs w:val="28"/>
              </w:rPr>
              <w:t xml:space="preserve"> </w:t>
            </w:r>
            <w:r w:rsidRPr="00C54038">
              <w:rPr>
                <w:rFonts w:ascii="Times New Roman" w:hAnsi="Times New Roman" w:cs="Times New Roman"/>
                <w:b/>
                <w:color w:val="auto"/>
                <w:sz w:val="28"/>
                <w:szCs w:val="28"/>
              </w:rPr>
              <w:t xml:space="preserve">сельским поселением на </w:t>
            </w:r>
            <w:r>
              <w:rPr>
                <w:rFonts w:ascii="Times New Roman" w:hAnsi="Times New Roman" w:cs="Times New Roman"/>
                <w:b/>
                <w:color w:val="auto"/>
                <w:sz w:val="28"/>
                <w:szCs w:val="28"/>
              </w:rPr>
              <w:t xml:space="preserve">срок </w:t>
            </w:r>
            <w:r w:rsidR="00960416">
              <w:rPr>
                <w:rFonts w:ascii="Times New Roman" w:hAnsi="Times New Roman" w:cs="Times New Roman"/>
                <w:b/>
                <w:color w:val="auto"/>
                <w:sz w:val="28"/>
                <w:szCs w:val="28"/>
              </w:rPr>
              <w:t>2020</w:t>
            </w:r>
            <w:r>
              <w:rPr>
                <w:rFonts w:ascii="Times New Roman" w:hAnsi="Times New Roman" w:cs="Times New Roman"/>
                <w:b/>
                <w:color w:val="auto"/>
                <w:sz w:val="28"/>
                <w:szCs w:val="28"/>
              </w:rPr>
              <w:t>-2029 годы.</w:t>
            </w:r>
          </w:p>
        </w:tc>
      </w:tr>
      <w:tr w:rsidR="00892D16" w:rsidRPr="007F3701" w:rsidTr="003D37C9">
        <w:trPr>
          <w:trHeight w:val="901"/>
        </w:trPr>
        <w:tc>
          <w:tcPr>
            <w:tcW w:w="959" w:type="dxa"/>
            <w:vAlign w:val="center"/>
          </w:tcPr>
          <w:p w:rsidR="00892D16" w:rsidRPr="007F3701" w:rsidRDefault="00892D16" w:rsidP="00980B20">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 п.п.</w:t>
            </w:r>
          </w:p>
        </w:tc>
        <w:tc>
          <w:tcPr>
            <w:tcW w:w="6520" w:type="dxa"/>
            <w:vAlign w:val="center"/>
          </w:tcPr>
          <w:p w:rsidR="00892D16" w:rsidRPr="007F3701" w:rsidRDefault="00892D16" w:rsidP="00C64591">
            <w:pPr>
              <w:pStyle w:val="Default"/>
              <w:jc w:val="center"/>
              <w:rPr>
                <w:rFonts w:ascii="Times New Roman" w:hAnsi="Times New Roman" w:cs="Times New Roman"/>
                <w:color w:val="auto"/>
              </w:rPr>
            </w:pPr>
            <w:r w:rsidRPr="007F3701">
              <w:rPr>
                <w:rFonts w:ascii="Times New Roman" w:hAnsi="Times New Roman" w:cs="Times New Roman"/>
                <w:color w:val="auto"/>
              </w:rPr>
              <w:t>Наименование</w:t>
            </w:r>
          </w:p>
          <w:p w:rsidR="00892D16" w:rsidRPr="007F3701" w:rsidRDefault="00892D16" w:rsidP="00C64591">
            <w:pPr>
              <w:pStyle w:val="Default"/>
              <w:jc w:val="center"/>
              <w:rPr>
                <w:rFonts w:ascii="Times New Roman" w:hAnsi="Times New Roman" w:cs="Times New Roman"/>
                <w:color w:val="auto"/>
              </w:rPr>
            </w:pPr>
            <w:r w:rsidRPr="007F3701">
              <w:rPr>
                <w:rFonts w:ascii="Times New Roman" w:hAnsi="Times New Roman" w:cs="Times New Roman"/>
                <w:color w:val="auto"/>
              </w:rPr>
              <w:t>водопотребителей</w:t>
            </w:r>
          </w:p>
        </w:tc>
        <w:tc>
          <w:tcPr>
            <w:tcW w:w="2090" w:type="dxa"/>
            <w:gridSpan w:val="2"/>
            <w:vAlign w:val="center"/>
          </w:tcPr>
          <w:p w:rsidR="00892D16" w:rsidRPr="007F3701" w:rsidRDefault="00892D16" w:rsidP="00980B20">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Водопотребление, м3/сутки</w:t>
            </w:r>
          </w:p>
          <w:p w:rsidR="00892D16" w:rsidRPr="007F3701" w:rsidRDefault="00960416" w:rsidP="00980B20">
            <w:pPr>
              <w:pStyle w:val="S31"/>
              <w:spacing w:line="240" w:lineRule="auto"/>
              <w:ind w:firstLine="0"/>
              <w:jc w:val="center"/>
              <w:rPr>
                <w:rFonts w:eastAsiaTheme="minorHAnsi" w:cs="Times New Roman"/>
                <w:color w:val="000000"/>
                <w:sz w:val="24"/>
                <w:szCs w:val="24"/>
                <w:lang w:val="ru-RU" w:bidi="ar-SA"/>
              </w:rPr>
            </w:pPr>
            <w:r>
              <w:rPr>
                <w:rFonts w:eastAsiaTheme="minorHAnsi" w:cs="Times New Roman"/>
                <w:color w:val="000000"/>
                <w:sz w:val="24"/>
                <w:szCs w:val="24"/>
                <w:lang w:val="ru-RU" w:bidi="ar-SA"/>
              </w:rPr>
              <w:t>2020</w:t>
            </w:r>
            <w:r w:rsidR="00892D16" w:rsidRPr="007F3701">
              <w:rPr>
                <w:rFonts w:eastAsiaTheme="minorHAnsi" w:cs="Times New Roman"/>
                <w:color w:val="000000"/>
                <w:sz w:val="24"/>
                <w:szCs w:val="24"/>
                <w:lang w:val="ru-RU" w:bidi="ar-SA"/>
              </w:rPr>
              <w:t xml:space="preserve"> год</w:t>
            </w:r>
          </w:p>
        </w:tc>
        <w:tc>
          <w:tcPr>
            <w:tcW w:w="2090" w:type="dxa"/>
            <w:gridSpan w:val="2"/>
            <w:vAlign w:val="center"/>
          </w:tcPr>
          <w:p w:rsidR="00892D16" w:rsidRPr="007F3701" w:rsidRDefault="00892D16" w:rsidP="00980B20">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Водопотребление, м3/сутки</w:t>
            </w:r>
          </w:p>
          <w:p w:rsidR="00892D16" w:rsidRPr="007F3701" w:rsidRDefault="00892D16" w:rsidP="00980B20">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2029 год</w:t>
            </w:r>
          </w:p>
        </w:tc>
        <w:tc>
          <w:tcPr>
            <w:tcW w:w="2127" w:type="dxa"/>
            <w:gridSpan w:val="2"/>
            <w:vAlign w:val="center"/>
          </w:tcPr>
          <w:p w:rsidR="00892D16" w:rsidRPr="007F3701" w:rsidRDefault="00892D16" w:rsidP="00980B20">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Водопотребление, м3/сутки</w:t>
            </w:r>
          </w:p>
          <w:p w:rsidR="00892D16" w:rsidRPr="007F3701" w:rsidRDefault="00960416" w:rsidP="00980B20">
            <w:pPr>
              <w:pStyle w:val="S31"/>
              <w:spacing w:line="240" w:lineRule="auto"/>
              <w:ind w:firstLine="0"/>
              <w:jc w:val="center"/>
              <w:rPr>
                <w:rFonts w:eastAsiaTheme="minorHAnsi" w:cs="Times New Roman"/>
                <w:color w:val="000000"/>
                <w:sz w:val="24"/>
                <w:szCs w:val="24"/>
                <w:lang w:val="ru-RU" w:bidi="ar-SA"/>
              </w:rPr>
            </w:pPr>
            <w:r>
              <w:rPr>
                <w:rFonts w:eastAsiaTheme="minorHAnsi" w:cs="Times New Roman"/>
                <w:color w:val="000000"/>
                <w:sz w:val="24"/>
                <w:szCs w:val="24"/>
                <w:lang w:val="ru-RU" w:bidi="ar-SA"/>
              </w:rPr>
              <w:t>2020</w:t>
            </w:r>
            <w:r w:rsidR="00892D16" w:rsidRPr="007F3701">
              <w:rPr>
                <w:rFonts w:eastAsiaTheme="minorHAnsi" w:cs="Times New Roman"/>
                <w:color w:val="000000"/>
                <w:sz w:val="24"/>
                <w:szCs w:val="24"/>
                <w:lang w:val="ru-RU" w:bidi="ar-SA"/>
              </w:rPr>
              <w:t xml:space="preserve"> год</w:t>
            </w:r>
          </w:p>
        </w:tc>
        <w:tc>
          <w:tcPr>
            <w:tcW w:w="2126" w:type="dxa"/>
            <w:gridSpan w:val="2"/>
            <w:vAlign w:val="center"/>
          </w:tcPr>
          <w:p w:rsidR="00892D16" w:rsidRPr="007F3701" w:rsidRDefault="00892D16" w:rsidP="00980B20">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Водопотребление, м3/сутки</w:t>
            </w:r>
          </w:p>
          <w:p w:rsidR="00892D16" w:rsidRPr="007F3701" w:rsidRDefault="00892D16" w:rsidP="00980B20">
            <w:pPr>
              <w:pStyle w:val="S31"/>
              <w:spacing w:line="240" w:lineRule="auto"/>
              <w:ind w:firstLine="0"/>
              <w:jc w:val="center"/>
              <w:rPr>
                <w:rFonts w:eastAsiaTheme="minorHAnsi" w:cs="Times New Roman"/>
                <w:color w:val="000000"/>
                <w:sz w:val="24"/>
                <w:szCs w:val="24"/>
                <w:lang w:val="ru-RU" w:bidi="ar-SA"/>
              </w:rPr>
            </w:pPr>
            <w:r w:rsidRPr="007F3701">
              <w:rPr>
                <w:rFonts w:eastAsiaTheme="minorHAnsi" w:cs="Times New Roman"/>
                <w:color w:val="000000"/>
                <w:sz w:val="24"/>
                <w:szCs w:val="24"/>
                <w:lang w:val="ru-RU" w:bidi="ar-SA"/>
              </w:rPr>
              <w:t>2029 год</w:t>
            </w:r>
          </w:p>
        </w:tc>
      </w:tr>
      <w:tr w:rsidR="00892D16" w:rsidRPr="007F3701" w:rsidTr="003D37C9">
        <w:tc>
          <w:tcPr>
            <w:tcW w:w="959" w:type="dxa"/>
          </w:tcPr>
          <w:p w:rsidR="00892D16" w:rsidRPr="007F3701" w:rsidRDefault="00892D16" w:rsidP="00980B20">
            <w:pPr>
              <w:pStyle w:val="Default"/>
              <w:spacing w:line="360" w:lineRule="auto"/>
              <w:jc w:val="center"/>
              <w:rPr>
                <w:rFonts w:ascii="Times New Roman" w:hAnsi="Times New Roman" w:cs="Times New Roman"/>
                <w:color w:val="auto"/>
              </w:rPr>
            </w:pPr>
          </w:p>
        </w:tc>
        <w:tc>
          <w:tcPr>
            <w:tcW w:w="6520" w:type="dxa"/>
          </w:tcPr>
          <w:p w:rsidR="00892D16" w:rsidRPr="007F3701" w:rsidRDefault="00892D16" w:rsidP="00980B20">
            <w:pPr>
              <w:pStyle w:val="Default"/>
              <w:spacing w:line="360" w:lineRule="auto"/>
              <w:jc w:val="center"/>
              <w:rPr>
                <w:rFonts w:ascii="Times New Roman" w:hAnsi="Times New Roman" w:cs="Times New Roman"/>
                <w:color w:val="auto"/>
              </w:rPr>
            </w:pPr>
          </w:p>
        </w:tc>
        <w:tc>
          <w:tcPr>
            <w:tcW w:w="4180" w:type="dxa"/>
            <w:gridSpan w:val="4"/>
          </w:tcPr>
          <w:p w:rsidR="00892D16" w:rsidRPr="007F3701" w:rsidRDefault="00E452D4" w:rsidP="00980B20">
            <w:pPr>
              <w:pStyle w:val="Default"/>
              <w:spacing w:line="360" w:lineRule="auto"/>
              <w:jc w:val="center"/>
              <w:rPr>
                <w:rFonts w:ascii="Times New Roman" w:hAnsi="Times New Roman" w:cs="Times New Roman"/>
                <w:color w:val="auto"/>
              </w:rPr>
            </w:pPr>
            <w:r>
              <w:rPr>
                <w:rFonts w:ascii="Times New Roman" w:hAnsi="Times New Roman" w:cs="Times New Roman"/>
                <w:color w:val="auto"/>
              </w:rPr>
              <w:t>с. Елизаветовка</w:t>
            </w:r>
          </w:p>
        </w:tc>
        <w:tc>
          <w:tcPr>
            <w:tcW w:w="4253" w:type="dxa"/>
            <w:gridSpan w:val="4"/>
            <w:vAlign w:val="center"/>
          </w:tcPr>
          <w:p w:rsidR="00892D16" w:rsidRPr="007F3701" w:rsidRDefault="00E452D4" w:rsidP="00980B20">
            <w:pPr>
              <w:pStyle w:val="Default"/>
              <w:spacing w:line="360" w:lineRule="auto"/>
              <w:jc w:val="center"/>
              <w:rPr>
                <w:rFonts w:ascii="Times New Roman" w:hAnsi="Times New Roman" w:cs="Times New Roman"/>
              </w:rPr>
            </w:pPr>
            <w:r>
              <w:rPr>
                <w:rFonts w:ascii="Times New Roman" w:hAnsi="Times New Roman" w:cs="Times New Roman"/>
              </w:rPr>
              <w:t>п. Южный</w:t>
            </w:r>
          </w:p>
        </w:tc>
      </w:tr>
      <w:tr w:rsidR="007247C0" w:rsidRPr="007F3701" w:rsidTr="00CB09DC">
        <w:tc>
          <w:tcPr>
            <w:tcW w:w="959" w:type="dxa"/>
            <w:vAlign w:val="center"/>
          </w:tcPr>
          <w:p w:rsidR="007247C0" w:rsidRPr="007F3701" w:rsidRDefault="007247C0" w:rsidP="00CB09DC">
            <w:pPr>
              <w:pStyle w:val="Default"/>
              <w:jc w:val="center"/>
              <w:rPr>
                <w:rFonts w:ascii="Times New Roman" w:hAnsi="Times New Roman" w:cs="Times New Roman"/>
                <w:color w:val="auto"/>
              </w:rPr>
            </w:pPr>
            <w:r w:rsidRPr="007F3701">
              <w:rPr>
                <w:rFonts w:ascii="Times New Roman" w:hAnsi="Times New Roman" w:cs="Times New Roman"/>
                <w:color w:val="auto"/>
              </w:rPr>
              <w:t>1</w:t>
            </w:r>
          </w:p>
        </w:tc>
        <w:tc>
          <w:tcPr>
            <w:tcW w:w="6520" w:type="dxa"/>
            <w:vAlign w:val="center"/>
          </w:tcPr>
          <w:p w:rsidR="007247C0" w:rsidRPr="007F3701" w:rsidRDefault="007247C0" w:rsidP="00980B20">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без ванн, чел</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161,52</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75,3</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21,0</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13,4</w:t>
            </w:r>
          </w:p>
        </w:tc>
      </w:tr>
      <w:tr w:rsidR="007247C0" w:rsidRPr="007F3701" w:rsidTr="00CB09DC">
        <w:tc>
          <w:tcPr>
            <w:tcW w:w="959" w:type="dxa"/>
            <w:vAlign w:val="center"/>
          </w:tcPr>
          <w:p w:rsidR="007247C0" w:rsidRPr="007F3701" w:rsidRDefault="007247C0" w:rsidP="00CB09DC">
            <w:pPr>
              <w:pStyle w:val="Default"/>
              <w:jc w:val="center"/>
              <w:rPr>
                <w:rFonts w:ascii="Times New Roman" w:hAnsi="Times New Roman" w:cs="Times New Roman"/>
                <w:color w:val="auto"/>
              </w:rPr>
            </w:pPr>
            <w:r w:rsidRPr="007F3701">
              <w:rPr>
                <w:rFonts w:ascii="Times New Roman" w:hAnsi="Times New Roman" w:cs="Times New Roman"/>
                <w:color w:val="auto"/>
              </w:rPr>
              <w:t>2</w:t>
            </w:r>
          </w:p>
        </w:tc>
        <w:tc>
          <w:tcPr>
            <w:tcW w:w="6520" w:type="dxa"/>
            <w:vAlign w:val="center"/>
          </w:tcPr>
          <w:p w:rsidR="007247C0" w:rsidRPr="007F3701" w:rsidRDefault="007247C0" w:rsidP="00980B20">
            <w:pPr>
              <w:pStyle w:val="Default"/>
              <w:jc w:val="both"/>
              <w:rPr>
                <w:rFonts w:ascii="Times New Roman" w:hAnsi="Times New Roman" w:cs="Times New Roman"/>
                <w:color w:val="auto"/>
              </w:rPr>
            </w:pPr>
            <w:r w:rsidRPr="007F3701">
              <w:rPr>
                <w:rFonts w:ascii="Times New Roman" w:hAnsi="Times New Roman" w:cs="Times New Roman"/>
                <w:color w:val="auto"/>
              </w:rPr>
              <w:t>Население проживающее в домах оборудованных внутренним водопроводом с ваннами и местными водонагревателями, чел</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93,1</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238,0</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26,4</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41,0</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3</w:t>
            </w:r>
          </w:p>
        </w:tc>
        <w:tc>
          <w:tcPr>
            <w:tcW w:w="6520" w:type="dxa"/>
            <w:vAlign w:val="center"/>
          </w:tcPr>
          <w:p w:rsidR="007247C0" w:rsidRPr="007F3701" w:rsidRDefault="007247C0" w:rsidP="00980B20">
            <w:pPr>
              <w:pStyle w:val="Default"/>
              <w:jc w:val="both"/>
              <w:rPr>
                <w:rFonts w:ascii="Times New Roman" w:hAnsi="Times New Roman" w:cs="Times New Roman"/>
              </w:rPr>
            </w:pPr>
            <w:r w:rsidRPr="007F3701">
              <w:rPr>
                <w:rFonts w:ascii="Times New Roman" w:hAnsi="Times New Roman" w:cs="Times New Roman"/>
                <w:color w:val="auto"/>
              </w:rPr>
              <w:t>Население проживающее в домах с водопользованием из разборных колонок</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2,7</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0,32</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1,0</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4</w:t>
            </w:r>
          </w:p>
        </w:tc>
        <w:tc>
          <w:tcPr>
            <w:tcW w:w="6520" w:type="dxa"/>
            <w:vAlign w:val="center"/>
          </w:tcPr>
          <w:p w:rsidR="007247C0" w:rsidRPr="007F3701" w:rsidRDefault="007247C0" w:rsidP="00980B20">
            <w:pPr>
              <w:pStyle w:val="Default"/>
              <w:jc w:val="center"/>
              <w:rPr>
                <w:rFonts w:ascii="Times New Roman" w:hAnsi="Times New Roman" w:cs="Times New Roman"/>
              </w:rPr>
            </w:pPr>
            <w:r w:rsidRPr="007F3701">
              <w:rPr>
                <w:rFonts w:ascii="Times New Roman" w:hAnsi="Times New Roman" w:cs="Times New Roman"/>
              </w:rPr>
              <w:t>Общеобразовательные школы</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2,23</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2,2</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0,4</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0,4</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5</w:t>
            </w:r>
          </w:p>
        </w:tc>
        <w:tc>
          <w:tcPr>
            <w:tcW w:w="6520" w:type="dxa"/>
            <w:vAlign w:val="center"/>
          </w:tcPr>
          <w:p w:rsidR="007247C0" w:rsidRPr="007F3701" w:rsidRDefault="007247C0" w:rsidP="00980B20">
            <w:pPr>
              <w:pStyle w:val="Default"/>
              <w:jc w:val="center"/>
              <w:rPr>
                <w:rFonts w:ascii="Times New Roman" w:hAnsi="Times New Roman" w:cs="Times New Roman"/>
              </w:rPr>
            </w:pPr>
            <w:r w:rsidRPr="007F3701">
              <w:rPr>
                <w:rFonts w:ascii="Times New Roman" w:hAnsi="Times New Roman" w:cs="Times New Roman"/>
              </w:rPr>
              <w:t>Дошкольные образовательные учреждения</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4,0</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4,0</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0,7</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0,7</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6</w:t>
            </w:r>
          </w:p>
        </w:tc>
        <w:tc>
          <w:tcPr>
            <w:tcW w:w="6520" w:type="dxa"/>
            <w:vAlign w:val="center"/>
          </w:tcPr>
          <w:p w:rsidR="007247C0" w:rsidRPr="007F3701" w:rsidRDefault="007247C0" w:rsidP="00980B20">
            <w:pPr>
              <w:pStyle w:val="Default"/>
              <w:jc w:val="center"/>
              <w:rPr>
                <w:rFonts w:ascii="Times New Roman" w:hAnsi="Times New Roman" w:cs="Times New Roman"/>
              </w:rPr>
            </w:pPr>
            <w:r>
              <w:rPr>
                <w:rFonts w:ascii="Times New Roman" w:hAnsi="Times New Roman" w:cs="Times New Roman"/>
              </w:rPr>
              <w:t>Внешкольные учреждения</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0,3</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0,3</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0,05</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0,05</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7</w:t>
            </w:r>
          </w:p>
        </w:tc>
        <w:tc>
          <w:tcPr>
            <w:tcW w:w="6520" w:type="dxa"/>
            <w:vAlign w:val="center"/>
          </w:tcPr>
          <w:p w:rsidR="007247C0" w:rsidRPr="007F3701" w:rsidRDefault="007247C0" w:rsidP="00980B20">
            <w:pPr>
              <w:pStyle w:val="Default"/>
              <w:jc w:val="center"/>
              <w:rPr>
                <w:rFonts w:ascii="Times New Roman" w:hAnsi="Times New Roman" w:cs="Times New Roman"/>
              </w:rPr>
            </w:pPr>
            <w:r w:rsidRPr="007F3701">
              <w:rPr>
                <w:rFonts w:ascii="Times New Roman" w:hAnsi="Times New Roman" w:cs="Times New Roman"/>
              </w:rPr>
              <w:t>Клубы, ДК</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1,3</w:t>
            </w:r>
          </w:p>
        </w:tc>
        <w:tc>
          <w:tcPr>
            <w:tcW w:w="2090" w:type="dxa"/>
            <w:gridSpan w:val="2"/>
            <w:vAlign w:val="center"/>
          </w:tcPr>
          <w:p w:rsidR="007247C0" w:rsidRPr="007F3701" w:rsidRDefault="00CA611A" w:rsidP="007247C0">
            <w:pPr>
              <w:pStyle w:val="Default"/>
              <w:jc w:val="center"/>
              <w:rPr>
                <w:rFonts w:ascii="Times New Roman" w:hAnsi="Times New Roman" w:cs="Times New Roman"/>
              </w:rPr>
            </w:pPr>
            <w:r>
              <w:rPr>
                <w:rFonts w:ascii="Times New Roman" w:hAnsi="Times New Roman" w:cs="Times New Roman"/>
              </w:rPr>
              <w:t>1,3</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0,3</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0,22</w:t>
            </w:r>
          </w:p>
        </w:tc>
      </w:tr>
      <w:tr w:rsidR="007247C0" w:rsidRPr="007F3701" w:rsidTr="00CB09DC">
        <w:trPr>
          <w:trHeight w:val="537"/>
        </w:trPr>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8</w:t>
            </w:r>
          </w:p>
        </w:tc>
        <w:tc>
          <w:tcPr>
            <w:tcW w:w="6520" w:type="dxa"/>
            <w:vAlign w:val="center"/>
          </w:tcPr>
          <w:p w:rsidR="007247C0" w:rsidRPr="007F3701" w:rsidRDefault="007247C0" w:rsidP="00980B20">
            <w:pPr>
              <w:pStyle w:val="Default"/>
              <w:jc w:val="center"/>
              <w:rPr>
                <w:rFonts w:ascii="Times New Roman" w:hAnsi="Times New Roman" w:cs="Times New Roman"/>
              </w:rPr>
            </w:pPr>
            <w:r w:rsidRPr="007F3701">
              <w:rPr>
                <w:rFonts w:ascii="Times New Roman" w:hAnsi="Times New Roman" w:cs="Times New Roman"/>
              </w:rPr>
              <w:t>Фельдшерско-акушерский пункт</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0,3</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0,3</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0,04</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0,04</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9</w:t>
            </w:r>
          </w:p>
        </w:tc>
        <w:tc>
          <w:tcPr>
            <w:tcW w:w="6520" w:type="dxa"/>
            <w:vAlign w:val="center"/>
          </w:tcPr>
          <w:p w:rsidR="007247C0" w:rsidRPr="007F3701" w:rsidRDefault="007247C0" w:rsidP="00980B20">
            <w:pPr>
              <w:pStyle w:val="Default"/>
              <w:jc w:val="center"/>
              <w:rPr>
                <w:rFonts w:ascii="Times New Roman" w:hAnsi="Times New Roman" w:cs="Times New Roman"/>
              </w:rPr>
            </w:pPr>
            <w:r w:rsidRPr="007F3701">
              <w:rPr>
                <w:rFonts w:ascii="Times New Roman" w:hAnsi="Times New Roman" w:cs="Times New Roman"/>
              </w:rPr>
              <w:t>Предприятия общественного питания</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1,0</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1,0</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0,16</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0,16</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10</w:t>
            </w:r>
          </w:p>
        </w:tc>
        <w:tc>
          <w:tcPr>
            <w:tcW w:w="6520" w:type="dxa"/>
            <w:vAlign w:val="center"/>
          </w:tcPr>
          <w:p w:rsidR="007247C0" w:rsidRPr="007F3701" w:rsidRDefault="007247C0" w:rsidP="00980B20">
            <w:pPr>
              <w:pStyle w:val="Default"/>
              <w:jc w:val="center"/>
              <w:rPr>
                <w:rFonts w:ascii="Times New Roman" w:hAnsi="Times New Roman" w:cs="Times New Roman"/>
              </w:rPr>
            </w:pPr>
            <w:r w:rsidRPr="007F3701">
              <w:rPr>
                <w:rFonts w:ascii="Times New Roman" w:hAnsi="Times New Roman" w:cs="Times New Roman"/>
              </w:rPr>
              <w:t>Полив зеленных насаждений</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171,3</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170,0</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30,3</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29,5</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11</w:t>
            </w:r>
          </w:p>
        </w:tc>
        <w:tc>
          <w:tcPr>
            <w:tcW w:w="6520" w:type="dxa"/>
            <w:vAlign w:val="center"/>
          </w:tcPr>
          <w:p w:rsidR="007247C0" w:rsidRPr="007F3701" w:rsidRDefault="007247C0" w:rsidP="00980B20">
            <w:pPr>
              <w:pStyle w:val="Default"/>
              <w:jc w:val="center"/>
              <w:rPr>
                <w:rFonts w:ascii="Times New Roman" w:hAnsi="Times New Roman" w:cs="Times New Roman"/>
              </w:rPr>
            </w:pPr>
            <w:r w:rsidRPr="007F3701">
              <w:rPr>
                <w:rFonts w:ascii="Times New Roman" w:hAnsi="Times New Roman" w:cs="Times New Roman"/>
              </w:rPr>
              <w:t>Производственно-коммунальные объекты</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4,1</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4,13</w:t>
            </w:r>
          </w:p>
        </w:tc>
        <w:tc>
          <w:tcPr>
            <w:tcW w:w="2127" w:type="dxa"/>
            <w:gridSpan w:val="2"/>
            <w:vAlign w:val="center"/>
          </w:tcPr>
          <w:p w:rsidR="007247C0" w:rsidRPr="007F3701" w:rsidRDefault="00C64591" w:rsidP="007247C0">
            <w:pPr>
              <w:pStyle w:val="Default"/>
              <w:jc w:val="center"/>
              <w:rPr>
                <w:rFonts w:ascii="Times New Roman" w:hAnsi="Times New Roman" w:cs="Times New Roman"/>
              </w:rPr>
            </w:pPr>
            <w:r>
              <w:rPr>
                <w:rFonts w:ascii="Times New Roman" w:hAnsi="Times New Roman" w:cs="Times New Roman"/>
              </w:rPr>
              <w:t>1,25</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1,25</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12</w:t>
            </w:r>
          </w:p>
        </w:tc>
        <w:tc>
          <w:tcPr>
            <w:tcW w:w="6520" w:type="dxa"/>
            <w:vAlign w:val="center"/>
          </w:tcPr>
          <w:p w:rsidR="007247C0" w:rsidRPr="007F3701" w:rsidRDefault="007247C0" w:rsidP="00980B20">
            <w:pPr>
              <w:pStyle w:val="Default"/>
              <w:jc w:val="center"/>
              <w:rPr>
                <w:rFonts w:ascii="Times New Roman" w:hAnsi="Times New Roman" w:cs="Times New Roman"/>
              </w:rPr>
            </w:pPr>
            <w:r w:rsidRPr="007F3701">
              <w:rPr>
                <w:rFonts w:ascii="Times New Roman" w:hAnsi="Times New Roman" w:cs="Times New Roman"/>
              </w:rPr>
              <w:t>Сельско-хозяйственные нужды 10%</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44,2</w:t>
            </w:r>
          </w:p>
        </w:tc>
        <w:tc>
          <w:tcPr>
            <w:tcW w:w="2090" w:type="dxa"/>
            <w:gridSpan w:val="2"/>
            <w:vAlign w:val="center"/>
          </w:tcPr>
          <w:p w:rsidR="007247C0" w:rsidRPr="007F3701" w:rsidRDefault="00CA611A" w:rsidP="007247C0">
            <w:pPr>
              <w:pStyle w:val="Default"/>
              <w:jc w:val="center"/>
              <w:rPr>
                <w:rFonts w:ascii="Times New Roman" w:hAnsi="Times New Roman" w:cs="Times New Roman"/>
              </w:rPr>
            </w:pPr>
            <w:r>
              <w:rPr>
                <w:rFonts w:ascii="Times New Roman" w:hAnsi="Times New Roman" w:cs="Times New Roman"/>
              </w:rPr>
              <w:t>49,3</w:t>
            </w:r>
          </w:p>
        </w:tc>
        <w:tc>
          <w:tcPr>
            <w:tcW w:w="2127" w:type="dxa"/>
            <w:gridSpan w:val="2"/>
            <w:vAlign w:val="center"/>
          </w:tcPr>
          <w:p w:rsidR="007247C0" w:rsidRPr="007F3701" w:rsidRDefault="00C64591" w:rsidP="007247C0">
            <w:pPr>
              <w:pStyle w:val="Default"/>
              <w:jc w:val="center"/>
              <w:rPr>
                <w:rFonts w:ascii="Times New Roman" w:hAnsi="Times New Roman" w:cs="Times New Roman"/>
              </w:rPr>
            </w:pPr>
            <w:r>
              <w:rPr>
                <w:rFonts w:ascii="Times New Roman" w:hAnsi="Times New Roman" w:cs="Times New Roman"/>
              </w:rPr>
              <w:t>8,2</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8,7</w:t>
            </w:r>
          </w:p>
        </w:tc>
      </w:tr>
      <w:tr w:rsidR="007247C0" w:rsidRPr="007F3701" w:rsidTr="00CB09DC">
        <w:tc>
          <w:tcPr>
            <w:tcW w:w="959" w:type="dxa"/>
            <w:vAlign w:val="center"/>
          </w:tcPr>
          <w:p w:rsidR="007247C0" w:rsidRPr="007F3701" w:rsidRDefault="007247C0" w:rsidP="00CB09DC">
            <w:pPr>
              <w:pStyle w:val="Default"/>
              <w:spacing w:line="360" w:lineRule="auto"/>
              <w:jc w:val="center"/>
              <w:rPr>
                <w:rFonts w:ascii="Times New Roman" w:hAnsi="Times New Roman" w:cs="Times New Roman"/>
                <w:color w:val="auto"/>
              </w:rPr>
            </w:pPr>
            <w:r w:rsidRPr="007F3701">
              <w:rPr>
                <w:rFonts w:ascii="Times New Roman" w:hAnsi="Times New Roman" w:cs="Times New Roman"/>
                <w:color w:val="auto"/>
              </w:rPr>
              <w:t>13</w:t>
            </w:r>
          </w:p>
        </w:tc>
        <w:tc>
          <w:tcPr>
            <w:tcW w:w="6520" w:type="dxa"/>
            <w:vAlign w:val="center"/>
          </w:tcPr>
          <w:p w:rsidR="007247C0" w:rsidRPr="007F3701" w:rsidRDefault="007247C0" w:rsidP="00980B20">
            <w:pPr>
              <w:pStyle w:val="Default"/>
              <w:jc w:val="center"/>
              <w:rPr>
                <w:rFonts w:ascii="Times New Roman" w:hAnsi="Times New Roman" w:cs="Times New Roman"/>
              </w:rPr>
            </w:pPr>
            <w:r w:rsidRPr="007F3701">
              <w:rPr>
                <w:rFonts w:ascii="Times New Roman" w:hAnsi="Times New Roman" w:cs="Times New Roman"/>
              </w:rPr>
              <w:t>Неучтенные расходы 10%</w:t>
            </w:r>
          </w:p>
        </w:tc>
        <w:tc>
          <w:tcPr>
            <w:tcW w:w="2090"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44,2</w:t>
            </w:r>
          </w:p>
        </w:tc>
        <w:tc>
          <w:tcPr>
            <w:tcW w:w="2090" w:type="dxa"/>
            <w:gridSpan w:val="2"/>
            <w:vAlign w:val="center"/>
          </w:tcPr>
          <w:p w:rsidR="007247C0" w:rsidRPr="007F3701" w:rsidRDefault="00CA611A" w:rsidP="007247C0">
            <w:pPr>
              <w:pStyle w:val="Default"/>
              <w:jc w:val="center"/>
              <w:rPr>
                <w:rFonts w:ascii="Times New Roman" w:hAnsi="Times New Roman" w:cs="Times New Roman"/>
              </w:rPr>
            </w:pPr>
            <w:r>
              <w:rPr>
                <w:rFonts w:ascii="Times New Roman" w:hAnsi="Times New Roman" w:cs="Times New Roman"/>
              </w:rPr>
              <w:t>49,3</w:t>
            </w:r>
          </w:p>
        </w:tc>
        <w:tc>
          <w:tcPr>
            <w:tcW w:w="2127"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8,</w:t>
            </w:r>
            <w:r w:rsidR="00C64591">
              <w:rPr>
                <w:rFonts w:ascii="Times New Roman" w:hAnsi="Times New Roman" w:cs="Times New Roman"/>
              </w:rPr>
              <w:t>2</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8,7</w:t>
            </w:r>
          </w:p>
        </w:tc>
      </w:tr>
      <w:tr w:rsidR="007247C0" w:rsidRPr="007F3701" w:rsidTr="007247C0">
        <w:tc>
          <w:tcPr>
            <w:tcW w:w="7479" w:type="dxa"/>
            <w:gridSpan w:val="2"/>
          </w:tcPr>
          <w:p w:rsidR="007247C0" w:rsidRPr="007F3701" w:rsidRDefault="007247C0" w:rsidP="00980B20">
            <w:pPr>
              <w:pStyle w:val="Default"/>
              <w:jc w:val="both"/>
              <w:rPr>
                <w:rFonts w:ascii="Times New Roman" w:hAnsi="Times New Roman" w:cs="Times New Roman"/>
              </w:rPr>
            </w:pPr>
            <w:r w:rsidRPr="007F3701">
              <w:rPr>
                <w:rFonts w:ascii="Times New Roman" w:hAnsi="Times New Roman" w:cs="Times New Roman"/>
              </w:rPr>
              <w:t>Итого:</w:t>
            </w:r>
          </w:p>
        </w:tc>
        <w:tc>
          <w:tcPr>
            <w:tcW w:w="2090" w:type="dxa"/>
            <w:gridSpan w:val="2"/>
            <w:vAlign w:val="center"/>
          </w:tcPr>
          <w:p w:rsidR="007247C0" w:rsidRPr="007F3701" w:rsidRDefault="007247C0" w:rsidP="007247C0">
            <w:pPr>
              <w:pStyle w:val="Default"/>
              <w:spacing w:line="360" w:lineRule="auto"/>
              <w:jc w:val="center"/>
              <w:rPr>
                <w:rFonts w:ascii="Times New Roman" w:hAnsi="Times New Roman" w:cs="Times New Roman"/>
                <w:color w:val="auto"/>
              </w:rPr>
            </w:pPr>
            <w:r>
              <w:rPr>
                <w:rFonts w:ascii="Times New Roman" w:hAnsi="Times New Roman" w:cs="Times New Roman"/>
              </w:rPr>
              <w:t>530,0</w:t>
            </w:r>
          </w:p>
        </w:tc>
        <w:tc>
          <w:tcPr>
            <w:tcW w:w="2090" w:type="dxa"/>
            <w:gridSpan w:val="2"/>
            <w:vAlign w:val="center"/>
          </w:tcPr>
          <w:p w:rsidR="007247C0" w:rsidRPr="007F3701" w:rsidRDefault="00CA611A" w:rsidP="007247C0">
            <w:pPr>
              <w:pStyle w:val="Default"/>
              <w:jc w:val="center"/>
              <w:rPr>
                <w:rFonts w:ascii="Times New Roman" w:hAnsi="Times New Roman" w:cs="Times New Roman"/>
              </w:rPr>
            </w:pPr>
            <w:r>
              <w:rPr>
                <w:rFonts w:ascii="Times New Roman" w:hAnsi="Times New Roman" w:cs="Times New Roman"/>
              </w:rPr>
              <w:t>591,45</w:t>
            </w:r>
          </w:p>
        </w:tc>
        <w:tc>
          <w:tcPr>
            <w:tcW w:w="2127" w:type="dxa"/>
            <w:gridSpan w:val="2"/>
            <w:vAlign w:val="center"/>
          </w:tcPr>
          <w:p w:rsidR="007247C0" w:rsidRPr="007F3701" w:rsidRDefault="00C64591" w:rsidP="007247C0">
            <w:pPr>
              <w:pStyle w:val="Default"/>
              <w:jc w:val="center"/>
              <w:rPr>
                <w:rFonts w:ascii="Times New Roman" w:hAnsi="Times New Roman" w:cs="Times New Roman"/>
              </w:rPr>
            </w:pPr>
            <w:r>
              <w:rPr>
                <w:rFonts w:ascii="Times New Roman" w:hAnsi="Times New Roman" w:cs="Times New Roman"/>
              </w:rPr>
              <w:t>98,0</w:t>
            </w:r>
          </w:p>
        </w:tc>
        <w:tc>
          <w:tcPr>
            <w:tcW w:w="2126" w:type="dxa"/>
            <w:gridSpan w:val="2"/>
            <w:vAlign w:val="center"/>
          </w:tcPr>
          <w:p w:rsidR="007247C0" w:rsidRPr="007F3701" w:rsidRDefault="007247C0" w:rsidP="007247C0">
            <w:pPr>
              <w:pStyle w:val="Default"/>
              <w:jc w:val="center"/>
              <w:rPr>
                <w:rFonts w:ascii="Times New Roman" w:hAnsi="Times New Roman" w:cs="Times New Roman"/>
              </w:rPr>
            </w:pPr>
            <w:r>
              <w:rPr>
                <w:rFonts w:ascii="Times New Roman" w:hAnsi="Times New Roman" w:cs="Times New Roman"/>
              </w:rPr>
              <w:t>104,12</w:t>
            </w:r>
          </w:p>
        </w:tc>
      </w:tr>
    </w:tbl>
    <w:p w:rsidR="00592642" w:rsidRDefault="00592642" w:rsidP="00B25F9B">
      <w:pPr>
        <w:pStyle w:val="Default"/>
        <w:spacing w:line="360" w:lineRule="auto"/>
        <w:ind w:firstLine="708"/>
        <w:jc w:val="both"/>
        <w:rPr>
          <w:rFonts w:ascii="Times New Roman" w:hAnsi="Times New Roman" w:cs="Times New Roman"/>
          <w:color w:val="auto"/>
          <w:sz w:val="28"/>
          <w:szCs w:val="28"/>
        </w:rPr>
      </w:pPr>
    </w:p>
    <w:p w:rsidR="00592642" w:rsidRDefault="00592642" w:rsidP="00B25F9B">
      <w:pPr>
        <w:pStyle w:val="Default"/>
        <w:spacing w:line="360" w:lineRule="auto"/>
        <w:ind w:firstLine="708"/>
        <w:jc w:val="both"/>
        <w:rPr>
          <w:rFonts w:ascii="Times New Roman" w:hAnsi="Times New Roman" w:cs="Times New Roman"/>
          <w:color w:val="auto"/>
          <w:sz w:val="28"/>
          <w:szCs w:val="28"/>
        </w:rPr>
        <w:sectPr w:rsidR="00592642" w:rsidSect="000874BB">
          <w:pgSz w:w="16838" w:h="11906" w:orient="landscape"/>
          <w:pgMar w:top="425" w:right="425" w:bottom="284" w:left="709" w:header="425" w:footer="709" w:gutter="0"/>
          <w:pgNumType w:start="19"/>
          <w:cols w:space="708"/>
          <w:docGrid w:linePitch="360"/>
        </w:sectPr>
      </w:pPr>
    </w:p>
    <w:p w:rsidR="00BB5E49" w:rsidRDefault="000D2838" w:rsidP="00B25F9B">
      <w:pPr>
        <w:pStyle w:val="Default"/>
        <w:spacing w:line="360" w:lineRule="auto"/>
        <w:ind w:firstLine="708"/>
        <w:jc w:val="both"/>
        <w:rPr>
          <w:rFonts w:ascii="Times New Roman" w:hAnsi="Times New Roman" w:cs="Times New Roman"/>
          <w:b/>
          <w:bCs/>
          <w:sz w:val="32"/>
          <w:szCs w:val="32"/>
        </w:rPr>
      </w:pPr>
      <w:r w:rsidRPr="000874BB">
        <w:rPr>
          <w:rFonts w:ascii="Times New Roman" w:hAnsi="Times New Roman" w:cs="Times New Roman"/>
          <w:b/>
          <w:bCs/>
          <w:sz w:val="32"/>
          <w:szCs w:val="32"/>
        </w:rPr>
        <w:lastRenderedPageBreak/>
        <w:t>3.5. Перспективная схема водоснабжения</w:t>
      </w:r>
    </w:p>
    <w:p w:rsidR="00CB09DC" w:rsidRPr="00C35E5C" w:rsidRDefault="00CB09DC" w:rsidP="00CB09DC">
      <w:pPr>
        <w:spacing w:line="360" w:lineRule="auto"/>
        <w:ind w:firstLine="709"/>
        <w:jc w:val="both"/>
        <w:rPr>
          <w:sz w:val="28"/>
          <w:szCs w:val="28"/>
        </w:rPr>
      </w:pPr>
      <w:r w:rsidRPr="00C35E5C">
        <w:rPr>
          <w:sz w:val="28"/>
          <w:szCs w:val="28"/>
        </w:rPr>
        <w:t>Вода в системы водоснабжения населенных пунктов сельского поселения поступает из Ейского группового водопровода (ЕГВ). Источником водоснабжения ЕГВ является групповой водозабор подземных вод, расположенный в районе станицы Ленинградской Краснодарского края.</w:t>
      </w:r>
    </w:p>
    <w:p w:rsidR="00CB09DC" w:rsidRPr="00C35E5C" w:rsidRDefault="00CB09DC" w:rsidP="00CB09DC">
      <w:pPr>
        <w:suppressAutoHyphens/>
        <w:spacing w:line="360" w:lineRule="auto"/>
        <w:ind w:firstLine="708"/>
        <w:jc w:val="both"/>
        <w:rPr>
          <w:rFonts w:cs="Calibri"/>
          <w:sz w:val="28"/>
          <w:szCs w:val="28"/>
          <w:lang w:eastAsia="en-US"/>
        </w:rPr>
      </w:pPr>
      <w:r w:rsidRPr="00C35E5C">
        <w:rPr>
          <w:rFonts w:cs="Calibri"/>
          <w:sz w:val="28"/>
          <w:szCs w:val="28"/>
          <w:lang w:eastAsia="en-US"/>
        </w:rPr>
        <w:t xml:space="preserve">Из ЕГВ вода по водоводу поступает в централизованные системы водоснабжения поселка Южный и села Елизаветовка. Водопроводные сети в селе Елизаветовка в основном закольцованы, водопроводные сети в поселке Южный тупиковые, на водопроводных сетях установлены пожарные гидранты для наружного пожаротушения. </w:t>
      </w:r>
    </w:p>
    <w:p w:rsidR="00A7047C" w:rsidRPr="00966822" w:rsidRDefault="000D2838" w:rsidP="00A7047C">
      <w:pPr>
        <w:pStyle w:val="Default"/>
        <w:spacing w:line="360" w:lineRule="auto"/>
        <w:ind w:firstLine="708"/>
        <w:jc w:val="both"/>
        <w:rPr>
          <w:rFonts w:ascii="Times New Roman" w:eastAsia="Calibri" w:hAnsi="Times New Roman" w:cs="Times New Roman"/>
          <w:color w:val="auto"/>
          <w:sz w:val="28"/>
          <w:szCs w:val="28"/>
        </w:rPr>
      </w:pPr>
      <w:r w:rsidRPr="007F3701">
        <w:rPr>
          <w:rFonts w:ascii="Times New Roman" w:eastAsia="Calibri" w:hAnsi="Times New Roman" w:cs="Times New Roman"/>
          <w:sz w:val="28"/>
          <w:szCs w:val="28"/>
        </w:rPr>
        <w:t>Подача воды конечным потребителям производится не из магистрального водовода, а из водонапорных башен расположенных непосредственно в населенных пунктах.</w:t>
      </w:r>
      <w:r w:rsidR="00A7047C" w:rsidRPr="007F3701">
        <w:rPr>
          <w:rFonts w:ascii="Times New Roman" w:eastAsia="Calibri" w:hAnsi="Times New Roman" w:cs="Times New Roman"/>
          <w:sz w:val="28"/>
          <w:szCs w:val="28"/>
        </w:rPr>
        <w:t xml:space="preserve"> На период 1-го этапа строительства водопроводных сооружений планируется реконструкция существующих водонапорных башен (с. </w:t>
      </w:r>
      <w:r w:rsidR="00CB09DC">
        <w:rPr>
          <w:rFonts w:ascii="Times New Roman" w:eastAsia="Calibri" w:hAnsi="Times New Roman" w:cs="Times New Roman"/>
          <w:sz w:val="28"/>
          <w:szCs w:val="28"/>
        </w:rPr>
        <w:t>Елизаветовка</w:t>
      </w:r>
      <w:r w:rsidR="00A7047C" w:rsidRPr="007F3701">
        <w:rPr>
          <w:rFonts w:ascii="Times New Roman" w:eastAsia="Calibri" w:hAnsi="Times New Roman" w:cs="Times New Roman"/>
          <w:sz w:val="28"/>
          <w:szCs w:val="28"/>
        </w:rPr>
        <w:t xml:space="preserve">-2 шт. по 30 </w:t>
      </w:r>
      <w:r w:rsidR="00CB09DC">
        <w:rPr>
          <w:rFonts w:ascii="Times New Roman" w:eastAsia="Calibri" w:hAnsi="Times New Roman" w:cs="Times New Roman"/>
          <w:sz w:val="28"/>
          <w:szCs w:val="28"/>
        </w:rPr>
        <w:t xml:space="preserve">и 50 </w:t>
      </w:r>
      <w:r w:rsidR="00A7047C" w:rsidRPr="007F3701">
        <w:rPr>
          <w:rFonts w:ascii="Times New Roman" w:eastAsia="Calibri" w:hAnsi="Times New Roman" w:cs="Times New Roman"/>
          <w:sz w:val="28"/>
          <w:szCs w:val="28"/>
        </w:rPr>
        <w:t>м</w:t>
      </w:r>
      <w:r w:rsidR="00CB09DC">
        <w:rPr>
          <w:rFonts w:ascii="Times New Roman" w:eastAsia="Calibri" w:hAnsi="Times New Roman" w:cs="Times New Roman"/>
          <w:sz w:val="28"/>
          <w:szCs w:val="28"/>
          <w:vertAlign w:val="superscript"/>
        </w:rPr>
        <w:t>3</w:t>
      </w:r>
      <w:r w:rsidR="00A7047C" w:rsidRPr="007F3701">
        <w:rPr>
          <w:rFonts w:ascii="Times New Roman" w:eastAsia="Calibri" w:hAnsi="Times New Roman" w:cs="Times New Roman"/>
          <w:sz w:val="28"/>
          <w:szCs w:val="28"/>
        </w:rPr>
        <w:t>;</w:t>
      </w:r>
      <w:r w:rsidR="00CB09DC">
        <w:rPr>
          <w:rFonts w:ascii="Times New Roman" w:eastAsia="Calibri" w:hAnsi="Times New Roman" w:cs="Times New Roman"/>
          <w:sz w:val="28"/>
          <w:szCs w:val="28"/>
        </w:rPr>
        <w:t xml:space="preserve"> п. Южный</w:t>
      </w:r>
      <w:r w:rsidR="00A7047C" w:rsidRPr="007F3701">
        <w:rPr>
          <w:rFonts w:ascii="Times New Roman" w:eastAsia="Calibri" w:hAnsi="Times New Roman" w:cs="Times New Roman"/>
          <w:sz w:val="28"/>
          <w:szCs w:val="28"/>
        </w:rPr>
        <w:t xml:space="preserve"> – </w:t>
      </w:r>
      <w:r w:rsidR="00CB09DC">
        <w:rPr>
          <w:rFonts w:ascii="Times New Roman" w:eastAsia="Calibri" w:hAnsi="Times New Roman" w:cs="Times New Roman"/>
          <w:sz w:val="28"/>
          <w:szCs w:val="28"/>
        </w:rPr>
        <w:t>1</w:t>
      </w:r>
      <w:r w:rsidR="00A7047C" w:rsidRPr="007F3701">
        <w:rPr>
          <w:rFonts w:ascii="Times New Roman" w:eastAsia="Calibri" w:hAnsi="Times New Roman" w:cs="Times New Roman"/>
          <w:sz w:val="28"/>
          <w:szCs w:val="28"/>
        </w:rPr>
        <w:t xml:space="preserve"> шт. </w:t>
      </w:r>
      <w:r w:rsidR="00CB09DC">
        <w:rPr>
          <w:rFonts w:ascii="Times New Roman" w:eastAsia="Calibri" w:hAnsi="Times New Roman" w:cs="Times New Roman"/>
          <w:sz w:val="28"/>
          <w:szCs w:val="28"/>
        </w:rPr>
        <w:t xml:space="preserve">на </w:t>
      </w:r>
      <w:r w:rsidR="00A7047C" w:rsidRPr="007F3701">
        <w:rPr>
          <w:rFonts w:ascii="Times New Roman" w:eastAsia="Calibri" w:hAnsi="Times New Roman" w:cs="Times New Roman"/>
          <w:sz w:val="28"/>
          <w:szCs w:val="28"/>
        </w:rPr>
        <w:t xml:space="preserve">15 </w:t>
      </w:r>
      <w:r w:rsidR="00CB09DC">
        <w:rPr>
          <w:rFonts w:ascii="Times New Roman" w:eastAsia="Calibri" w:hAnsi="Times New Roman" w:cs="Times New Roman"/>
          <w:sz w:val="28"/>
          <w:szCs w:val="28"/>
        </w:rPr>
        <w:t>м</w:t>
      </w:r>
      <w:r w:rsidR="00A7047C" w:rsidRPr="00CB09DC">
        <w:rPr>
          <w:rFonts w:ascii="Times New Roman" w:eastAsia="Calibri" w:hAnsi="Times New Roman" w:cs="Times New Roman"/>
          <w:sz w:val="28"/>
          <w:szCs w:val="28"/>
          <w:vertAlign w:val="superscript"/>
        </w:rPr>
        <w:t>3</w:t>
      </w:r>
      <w:r w:rsidR="00A7047C" w:rsidRPr="007F3701">
        <w:rPr>
          <w:rFonts w:ascii="Times New Roman" w:eastAsia="Calibri" w:hAnsi="Times New Roman" w:cs="Times New Roman"/>
          <w:sz w:val="28"/>
          <w:szCs w:val="28"/>
        </w:rPr>
        <w:t>.). Реконструкция включает в себя замену отработавших свой нормативный срок водонапорных башен</w:t>
      </w:r>
      <w:r w:rsidR="003A2F6B">
        <w:rPr>
          <w:rFonts w:ascii="Times New Roman" w:eastAsia="Calibri" w:hAnsi="Times New Roman" w:cs="Times New Roman"/>
          <w:sz w:val="28"/>
          <w:szCs w:val="28"/>
        </w:rPr>
        <w:t>.</w:t>
      </w:r>
      <w:r w:rsidR="00A126BC">
        <w:rPr>
          <w:rFonts w:ascii="Times New Roman" w:eastAsia="Calibri" w:hAnsi="Times New Roman" w:cs="Times New Roman"/>
          <w:sz w:val="28"/>
          <w:szCs w:val="28"/>
        </w:rPr>
        <w:t xml:space="preserve"> </w:t>
      </w:r>
      <w:r w:rsidR="00E6049F" w:rsidRPr="00966822">
        <w:rPr>
          <w:rFonts w:ascii="Times New Roman" w:eastAsia="Calibri" w:hAnsi="Times New Roman" w:cs="Times New Roman"/>
          <w:color w:val="auto"/>
          <w:sz w:val="28"/>
          <w:szCs w:val="28"/>
        </w:rPr>
        <w:t xml:space="preserve">Объемы водонапорных башен и водопотребление на </w:t>
      </w:r>
      <w:r w:rsidR="00960416" w:rsidRPr="00966822">
        <w:rPr>
          <w:rFonts w:ascii="Times New Roman" w:eastAsia="Calibri" w:hAnsi="Times New Roman" w:cs="Times New Roman"/>
          <w:color w:val="auto"/>
          <w:sz w:val="28"/>
          <w:szCs w:val="28"/>
        </w:rPr>
        <w:t>2020</w:t>
      </w:r>
      <w:r w:rsidR="00E6049F" w:rsidRPr="00966822">
        <w:rPr>
          <w:rFonts w:ascii="Times New Roman" w:eastAsia="Calibri" w:hAnsi="Times New Roman" w:cs="Times New Roman"/>
          <w:color w:val="auto"/>
          <w:sz w:val="28"/>
          <w:szCs w:val="28"/>
        </w:rPr>
        <w:t>г. отражены в таблице</w:t>
      </w:r>
      <w:r w:rsidR="000874BB" w:rsidRPr="00966822">
        <w:rPr>
          <w:rFonts w:ascii="Times New Roman" w:eastAsia="Calibri" w:hAnsi="Times New Roman" w:cs="Times New Roman"/>
          <w:color w:val="auto"/>
          <w:sz w:val="28"/>
          <w:szCs w:val="28"/>
        </w:rPr>
        <w:t xml:space="preserve"> </w:t>
      </w:r>
      <w:r w:rsidR="0022710B" w:rsidRPr="00966822">
        <w:rPr>
          <w:rFonts w:ascii="Times New Roman" w:eastAsia="Calibri" w:hAnsi="Times New Roman" w:cs="Times New Roman"/>
          <w:color w:val="auto"/>
          <w:sz w:val="28"/>
          <w:szCs w:val="28"/>
        </w:rPr>
        <w:t>8</w:t>
      </w:r>
    </w:p>
    <w:p w:rsidR="00E6049F" w:rsidRPr="00966822" w:rsidRDefault="00E6049F" w:rsidP="00E6049F">
      <w:pPr>
        <w:pStyle w:val="Default"/>
        <w:spacing w:line="360" w:lineRule="auto"/>
        <w:ind w:firstLine="708"/>
        <w:jc w:val="right"/>
        <w:rPr>
          <w:rFonts w:eastAsia="Calibri"/>
          <w:color w:val="auto"/>
          <w:sz w:val="28"/>
          <w:szCs w:val="28"/>
        </w:rPr>
      </w:pPr>
      <w:r w:rsidRPr="00966822">
        <w:rPr>
          <w:rFonts w:eastAsia="Calibri"/>
          <w:color w:val="auto"/>
          <w:sz w:val="28"/>
          <w:szCs w:val="28"/>
        </w:rPr>
        <w:t xml:space="preserve">Таблица </w:t>
      </w:r>
      <w:r w:rsidR="000874BB" w:rsidRPr="00966822">
        <w:rPr>
          <w:rFonts w:eastAsia="Calibri"/>
          <w:color w:val="auto"/>
          <w:sz w:val="28"/>
          <w:szCs w:val="28"/>
        </w:rPr>
        <w:t xml:space="preserve"> </w:t>
      </w:r>
      <w:r w:rsidR="0022710B" w:rsidRPr="00966822">
        <w:rPr>
          <w:rFonts w:eastAsia="Calibri"/>
          <w:color w:val="auto"/>
          <w:sz w:val="28"/>
          <w:szCs w:val="28"/>
        </w:rPr>
        <w:t>8</w:t>
      </w:r>
    </w:p>
    <w:tbl>
      <w:tblPr>
        <w:tblStyle w:val="ae"/>
        <w:tblW w:w="0" w:type="auto"/>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ook w:val="04A0" w:firstRow="1" w:lastRow="0" w:firstColumn="1" w:lastColumn="0" w:noHBand="0" w:noVBand="1"/>
      </w:tblPr>
      <w:tblGrid>
        <w:gridCol w:w="3227"/>
        <w:gridCol w:w="3402"/>
        <w:gridCol w:w="3793"/>
      </w:tblGrid>
      <w:tr w:rsidR="00E6049F" w:rsidRPr="00966822" w:rsidTr="007F3701">
        <w:trPr>
          <w:trHeight w:val="1211"/>
        </w:trPr>
        <w:tc>
          <w:tcPr>
            <w:tcW w:w="3227" w:type="dxa"/>
          </w:tcPr>
          <w:p w:rsidR="00E6049F" w:rsidRPr="00966822" w:rsidRDefault="00E6049F">
            <w:pPr>
              <w:spacing w:after="200" w:line="276" w:lineRule="auto"/>
              <w:rPr>
                <w:rFonts w:eastAsia="Calibri"/>
                <w:sz w:val="28"/>
                <w:szCs w:val="28"/>
                <w:lang w:eastAsia="en-US"/>
              </w:rPr>
            </w:pPr>
            <w:r w:rsidRPr="00966822">
              <w:rPr>
                <w:rFonts w:eastAsia="Calibri"/>
                <w:sz w:val="28"/>
                <w:szCs w:val="28"/>
                <w:lang w:eastAsia="en-US"/>
              </w:rPr>
              <w:t>Наименование населённого пункта</w:t>
            </w:r>
          </w:p>
        </w:tc>
        <w:tc>
          <w:tcPr>
            <w:tcW w:w="3402" w:type="dxa"/>
          </w:tcPr>
          <w:p w:rsidR="00E6049F" w:rsidRPr="00966822" w:rsidRDefault="00E6049F">
            <w:pPr>
              <w:spacing w:after="200" w:line="276" w:lineRule="auto"/>
              <w:rPr>
                <w:rFonts w:eastAsia="Calibri"/>
                <w:sz w:val="28"/>
                <w:szCs w:val="28"/>
                <w:lang w:eastAsia="en-US"/>
              </w:rPr>
            </w:pPr>
            <w:r w:rsidRPr="00966822">
              <w:rPr>
                <w:rFonts w:eastAsia="Calibri"/>
                <w:sz w:val="28"/>
                <w:szCs w:val="28"/>
                <w:lang w:eastAsia="en-US"/>
              </w:rPr>
              <w:t xml:space="preserve">Расчетное водопотребление на </w:t>
            </w:r>
            <w:r w:rsidR="00960416" w:rsidRPr="00966822">
              <w:rPr>
                <w:rFonts w:eastAsia="Calibri"/>
                <w:sz w:val="28"/>
                <w:szCs w:val="28"/>
                <w:lang w:eastAsia="en-US"/>
              </w:rPr>
              <w:t>2020</w:t>
            </w:r>
            <w:r w:rsidRPr="00966822">
              <w:rPr>
                <w:rFonts w:eastAsia="Calibri"/>
                <w:sz w:val="28"/>
                <w:szCs w:val="28"/>
                <w:lang w:eastAsia="en-US"/>
              </w:rPr>
              <w:t xml:space="preserve"> год, м3/сутки</w:t>
            </w:r>
          </w:p>
        </w:tc>
        <w:tc>
          <w:tcPr>
            <w:tcW w:w="3793" w:type="dxa"/>
          </w:tcPr>
          <w:p w:rsidR="00E6049F" w:rsidRPr="00966822" w:rsidRDefault="00E6049F" w:rsidP="003A2F6B">
            <w:pPr>
              <w:spacing w:after="200" w:line="276" w:lineRule="auto"/>
              <w:rPr>
                <w:rFonts w:eastAsia="Calibri"/>
                <w:sz w:val="28"/>
                <w:szCs w:val="28"/>
                <w:lang w:eastAsia="en-US"/>
              </w:rPr>
            </w:pPr>
            <w:r w:rsidRPr="00966822">
              <w:rPr>
                <w:rFonts w:eastAsia="Calibri"/>
                <w:sz w:val="28"/>
                <w:szCs w:val="28"/>
                <w:lang w:eastAsia="en-US"/>
              </w:rPr>
              <w:t>Объем водонапорных башен, (новое строительство), м3.</w:t>
            </w:r>
          </w:p>
        </w:tc>
      </w:tr>
      <w:tr w:rsidR="00E6049F" w:rsidRPr="00966822" w:rsidTr="007F3701">
        <w:tc>
          <w:tcPr>
            <w:tcW w:w="3227" w:type="dxa"/>
          </w:tcPr>
          <w:p w:rsidR="00E6049F" w:rsidRPr="00966822" w:rsidRDefault="00E6049F" w:rsidP="003A2F6B">
            <w:pPr>
              <w:spacing w:after="200" w:line="276" w:lineRule="auto"/>
              <w:rPr>
                <w:rFonts w:eastAsia="Calibri"/>
                <w:sz w:val="28"/>
                <w:szCs w:val="28"/>
                <w:lang w:eastAsia="en-US"/>
              </w:rPr>
            </w:pPr>
            <w:r w:rsidRPr="00966822">
              <w:rPr>
                <w:rFonts w:eastAsia="Calibri"/>
                <w:sz w:val="28"/>
                <w:szCs w:val="28"/>
                <w:lang w:eastAsia="en-US"/>
              </w:rPr>
              <w:t xml:space="preserve">с. </w:t>
            </w:r>
            <w:r w:rsidR="003A2F6B" w:rsidRPr="00966822">
              <w:rPr>
                <w:rFonts w:eastAsia="Calibri"/>
                <w:sz w:val="28"/>
                <w:szCs w:val="28"/>
                <w:lang w:eastAsia="en-US"/>
              </w:rPr>
              <w:t>Елизаветовка</w:t>
            </w:r>
          </w:p>
        </w:tc>
        <w:tc>
          <w:tcPr>
            <w:tcW w:w="3402" w:type="dxa"/>
          </w:tcPr>
          <w:p w:rsidR="00E6049F" w:rsidRPr="00966822" w:rsidRDefault="003A2F6B">
            <w:pPr>
              <w:spacing w:after="200" w:line="276" w:lineRule="auto"/>
              <w:rPr>
                <w:rFonts w:eastAsia="Calibri"/>
                <w:sz w:val="28"/>
                <w:szCs w:val="28"/>
                <w:lang w:eastAsia="en-US"/>
              </w:rPr>
            </w:pPr>
            <w:r w:rsidRPr="00966822">
              <w:rPr>
                <w:rFonts w:eastAsia="Calibri"/>
                <w:sz w:val="28"/>
                <w:szCs w:val="28"/>
                <w:lang w:eastAsia="en-US"/>
              </w:rPr>
              <w:t>530,0</w:t>
            </w:r>
          </w:p>
        </w:tc>
        <w:tc>
          <w:tcPr>
            <w:tcW w:w="3793" w:type="dxa"/>
          </w:tcPr>
          <w:p w:rsidR="00E6049F" w:rsidRPr="00966822" w:rsidRDefault="00980B20" w:rsidP="003A2F6B">
            <w:pPr>
              <w:spacing w:after="200" w:line="276" w:lineRule="auto"/>
              <w:rPr>
                <w:rFonts w:eastAsia="Calibri"/>
                <w:sz w:val="28"/>
                <w:szCs w:val="28"/>
                <w:lang w:eastAsia="en-US"/>
              </w:rPr>
            </w:pPr>
            <w:r w:rsidRPr="00966822">
              <w:rPr>
                <w:rFonts w:eastAsia="Calibri"/>
                <w:sz w:val="28"/>
                <w:szCs w:val="28"/>
                <w:lang w:eastAsia="en-US"/>
              </w:rPr>
              <w:t>2х300</w:t>
            </w:r>
            <w:r w:rsidR="003A2F6B" w:rsidRPr="00966822">
              <w:rPr>
                <w:rFonts w:eastAsia="Calibri"/>
                <w:sz w:val="28"/>
                <w:szCs w:val="28"/>
                <w:lang w:eastAsia="en-US"/>
              </w:rPr>
              <w:t>=600</w:t>
            </w:r>
          </w:p>
        </w:tc>
      </w:tr>
      <w:tr w:rsidR="00E6049F" w:rsidRPr="00966822" w:rsidTr="007F3701">
        <w:tc>
          <w:tcPr>
            <w:tcW w:w="3227" w:type="dxa"/>
          </w:tcPr>
          <w:p w:rsidR="00E6049F" w:rsidRPr="00966822" w:rsidRDefault="003A2F6B">
            <w:pPr>
              <w:spacing w:after="200" w:line="276" w:lineRule="auto"/>
              <w:rPr>
                <w:rFonts w:eastAsia="Calibri"/>
                <w:sz w:val="28"/>
                <w:szCs w:val="28"/>
                <w:lang w:eastAsia="en-US"/>
              </w:rPr>
            </w:pPr>
            <w:r w:rsidRPr="00966822">
              <w:rPr>
                <w:rFonts w:eastAsia="Calibri"/>
                <w:sz w:val="28"/>
                <w:szCs w:val="28"/>
                <w:lang w:eastAsia="en-US"/>
              </w:rPr>
              <w:t>п. Южный</w:t>
            </w:r>
          </w:p>
        </w:tc>
        <w:tc>
          <w:tcPr>
            <w:tcW w:w="3402" w:type="dxa"/>
          </w:tcPr>
          <w:p w:rsidR="00E6049F" w:rsidRPr="00966822" w:rsidRDefault="003A2F6B">
            <w:pPr>
              <w:spacing w:after="200" w:line="276" w:lineRule="auto"/>
              <w:rPr>
                <w:rFonts w:eastAsia="Calibri"/>
                <w:sz w:val="28"/>
                <w:szCs w:val="28"/>
                <w:lang w:eastAsia="en-US"/>
              </w:rPr>
            </w:pPr>
            <w:r w:rsidRPr="00966822">
              <w:rPr>
                <w:rFonts w:eastAsia="Calibri"/>
                <w:sz w:val="28"/>
                <w:szCs w:val="28"/>
                <w:lang w:eastAsia="en-US"/>
              </w:rPr>
              <w:t>98,0</w:t>
            </w:r>
          </w:p>
        </w:tc>
        <w:tc>
          <w:tcPr>
            <w:tcW w:w="3793" w:type="dxa"/>
          </w:tcPr>
          <w:p w:rsidR="00E6049F" w:rsidRPr="00966822" w:rsidRDefault="003A2F6B" w:rsidP="003A2F6B">
            <w:pPr>
              <w:spacing w:after="200" w:line="276" w:lineRule="auto"/>
              <w:rPr>
                <w:rFonts w:eastAsia="Calibri"/>
                <w:sz w:val="28"/>
                <w:szCs w:val="28"/>
                <w:lang w:eastAsia="en-US"/>
              </w:rPr>
            </w:pPr>
            <w:r w:rsidRPr="00966822">
              <w:rPr>
                <w:rFonts w:eastAsia="Calibri"/>
                <w:sz w:val="28"/>
                <w:szCs w:val="28"/>
                <w:lang w:eastAsia="en-US"/>
              </w:rPr>
              <w:t>1х150</w:t>
            </w:r>
            <w:r w:rsidR="00980B20" w:rsidRPr="00966822">
              <w:rPr>
                <w:rFonts w:eastAsia="Calibri"/>
                <w:sz w:val="28"/>
                <w:szCs w:val="28"/>
                <w:lang w:eastAsia="en-US"/>
              </w:rPr>
              <w:t>=</w:t>
            </w:r>
            <w:r w:rsidRPr="00966822">
              <w:rPr>
                <w:rFonts w:eastAsia="Calibri"/>
                <w:sz w:val="28"/>
                <w:szCs w:val="28"/>
                <w:lang w:eastAsia="en-US"/>
              </w:rPr>
              <w:t>1</w:t>
            </w:r>
            <w:r w:rsidR="00E6049F" w:rsidRPr="00966822">
              <w:rPr>
                <w:rFonts w:eastAsia="Calibri"/>
                <w:sz w:val="28"/>
                <w:szCs w:val="28"/>
                <w:lang w:eastAsia="en-US"/>
              </w:rPr>
              <w:t>50</w:t>
            </w:r>
          </w:p>
        </w:tc>
      </w:tr>
      <w:tr w:rsidR="00E6049F" w:rsidRPr="00966822" w:rsidTr="007F3701">
        <w:tc>
          <w:tcPr>
            <w:tcW w:w="3227" w:type="dxa"/>
          </w:tcPr>
          <w:p w:rsidR="00E6049F" w:rsidRPr="00966822" w:rsidRDefault="00E6049F">
            <w:pPr>
              <w:spacing w:after="200" w:line="276" w:lineRule="auto"/>
              <w:rPr>
                <w:rFonts w:eastAsia="Calibri"/>
                <w:sz w:val="28"/>
                <w:szCs w:val="28"/>
                <w:lang w:eastAsia="en-US"/>
              </w:rPr>
            </w:pPr>
            <w:r w:rsidRPr="00966822">
              <w:rPr>
                <w:rFonts w:eastAsia="Calibri"/>
                <w:sz w:val="28"/>
                <w:szCs w:val="28"/>
                <w:lang w:eastAsia="en-US"/>
              </w:rPr>
              <w:t>Итого:</w:t>
            </w:r>
          </w:p>
        </w:tc>
        <w:tc>
          <w:tcPr>
            <w:tcW w:w="3402" w:type="dxa"/>
          </w:tcPr>
          <w:p w:rsidR="00E6049F" w:rsidRPr="00966822" w:rsidRDefault="003A2F6B">
            <w:pPr>
              <w:spacing w:after="200" w:line="276" w:lineRule="auto"/>
              <w:rPr>
                <w:rFonts w:eastAsia="Calibri"/>
                <w:sz w:val="28"/>
                <w:szCs w:val="28"/>
                <w:lang w:eastAsia="en-US"/>
              </w:rPr>
            </w:pPr>
            <w:r w:rsidRPr="00966822">
              <w:rPr>
                <w:rFonts w:eastAsia="Calibri"/>
                <w:sz w:val="28"/>
                <w:szCs w:val="28"/>
                <w:lang w:eastAsia="en-US"/>
              </w:rPr>
              <w:t>628,0</w:t>
            </w:r>
          </w:p>
        </w:tc>
        <w:tc>
          <w:tcPr>
            <w:tcW w:w="3793" w:type="dxa"/>
          </w:tcPr>
          <w:p w:rsidR="00E6049F" w:rsidRPr="00966822" w:rsidRDefault="003A2F6B">
            <w:pPr>
              <w:spacing w:after="200" w:line="276" w:lineRule="auto"/>
              <w:rPr>
                <w:rFonts w:eastAsia="Calibri"/>
                <w:sz w:val="28"/>
                <w:szCs w:val="28"/>
                <w:lang w:eastAsia="en-US"/>
              </w:rPr>
            </w:pPr>
            <w:r w:rsidRPr="00966822">
              <w:rPr>
                <w:rFonts w:eastAsia="Calibri"/>
                <w:sz w:val="28"/>
                <w:szCs w:val="28"/>
                <w:lang w:eastAsia="en-US"/>
              </w:rPr>
              <w:t>750</w:t>
            </w:r>
          </w:p>
        </w:tc>
      </w:tr>
    </w:tbl>
    <w:p w:rsidR="00980B20" w:rsidRPr="00966822" w:rsidRDefault="00980B20" w:rsidP="00980B20">
      <w:pPr>
        <w:pStyle w:val="Default"/>
        <w:spacing w:line="360" w:lineRule="auto"/>
        <w:ind w:firstLine="708"/>
        <w:jc w:val="both"/>
        <w:rPr>
          <w:rFonts w:ascii="Times New Roman" w:eastAsia="Calibri" w:hAnsi="Times New Roman" w:cs="Times New Roman"/>
          <w:color w:val="auto"/>
          <w:sz w:val="28"/>
          <w:szCs w:val="28"/>
        </w:rPr>
      </w:pPr>
      <w:r w:rsidRPr="00966822">
        <w:rPr>
          <w:rFonts w:ascii="Times New Roman" w:eastAsia="Calibri" w:hAnsi="Times New Roman" w:cs="Times New Roman"/>
          <w:color w:val="auto"/>
          <w:sz w:val="28"/>
          <w:szCs w:val="28"/>
        </w:rPr>
        <w:t>На период 2-го эт</w:t>
      </w:r>
      <w:r w:rsidR="003A2F6B" w:rsidRPr="00966822">
        <w:rPr>
          <w:rFonts w:ascii="Times New Roman" w:eastAsia="Calibri" w:hAnsi="Times New Roman" w:cs="Times New Roman"/>
          <w:color w:val="auto"/>
          <w:sz w:val="28"/>
          <w:szCs w:val="28"/>
        </w:rPr>
        <w:t xml:space="preserve">апа строительства водопроводных </w:t>
      </w:r>
      <w:r w:rsidRPr="00966822">
        <w:rPr>
          <w:rFonts w:ascii="Times New Roman" w:eastAsia="Calibri" w:hAnsi="Times New Roman" w:cs="Times New Roman"/>
          <w:color w:val="auto"/>
          <w:sz w:val="28"/>
          <w:szCs w:val="28"/>
        </w:rPr>
        <w:t xml:space="preserve">сооружений </w:t>
      </w:r>
      <w:r w:rsidR="003A2F6B" w:rsidRPr="00966822">
        <w:rPr>
          <w:rFonts w:ascii="Times New Roman" w:eastAsia="Calibri" w:hAnsi="Times New Roman" w:cs="Times New Roman"/>
          <w:color w:val="auto"/>
          <w:sz w:val="28"/>
          <w:szCs w:val="28"/>
        </w:rPr>
        <w:t xml:space="preserve">строительство дополнительных водонапорных башен не </w:t>
      </w:r>
      <w:r w:rsidRPr="00966822">
        <w:rPr>
          <w:rFonts w:ascii="Times New Roman" w:eastAsia="Calibri" w:hAnsi="Times New Roman" w:cs="Times New Roman"/>
          <w:color w:val="auto"/>
          <w:sz w:val="28"/>
          <w:szCs w:val="28"/>
        </w:rPr>
        <w:t>планируется, согласно расчетному объему водопотребления</w:t>
      </w:r>
      <w:r w:rsidR="003A2F6B" w:rsidRPr="00966822">
        <w:rPr>
          <w:rFonts w:ascii="Times New Roman" w:eastAsia="Calibri" w:hAnsi="Times New Roman" w:cs="Times New Roman"/>
          <w:color w:val="auto"/>
          <w:sz w:val="28"/>
          <w:szCs w:val="28"/>
        </w:rPr>
        <w:t xml:space="preserve">. </w:t>
      </w:r>
      <w:r w:rsidRPr="00966822">
        <w:rPr>
          <w:rFonts w:ascii="Times New Roman" w:eastAsia="Calibri" w:hAnsi="Times New Roman" w:cs="Times New Roman"/>
          <w:color w:val="auto"/>
          <w:sz w:val="28"/>
          <w:szCs w:val="28"/>
        </w:rPr>
        <w:t>Объемы водонапорных башен и водопотребление на период до 2029г. отражены в таблице</w:t>
      </w:r>
      <w:r w:rsidR="000874BB" w:rsidRPr="00966822">
        <w:rPr>
          <w:rFonts w:ascii="Times New Roman" w:eastAsia="Calibri" w:hAnsi="Times New Roman" w:cs="Times New Roman"/>
          <w:color w:val="auto"/>
          <w:sz w:val="28"/>
          <w:szCs w:val="28"/>
        </w:rPr>
        <w:t xml:space="preserve"> </w:t>
      </w:r>
      <w:r w:rsidR="0022710B" w:rsidRPr="00966822">
        <w:rPr>
          <w:rFonts w:ascii="Times New Roman" w:eastAsia="Calibri" w:hAnsi="Times New Roman" w:cs="Times New Roman"/>
          <w:color w:val="auto"/>
          <w:sz w:val="28"/>
          <w:szCs w:val="28"/>
        </w:rPr>
        <w:t>9.</w:t>
      </w:r>
    </w:p>
    <w:p w:rsidR="00980B20" w:rsidRPr="00966822" w:rsidRDefault="00980B20" w:rsidP="00980B20">
      <w:pPr>
        <w:pStyle w:val="Default"/>
        <w:spacing w:line="360" w:lineRule="auto"/>
        <w:ind w:firstLine="708"/>
        <w:jc w:val="right"/>
        <w:rPr>
          <w:rFonts w:ascii="Times New Roman" w:eastAsia="Calibri" w:hAnsi="Times New Roman" w:cs="Times New Roman"/>
          <w:color w:val="auto"/>
          <w:sz w:val="28"/>
          <w:szCs w:val="28"/>
        </w:rPr>
      </w:pPr>
      <w:r w:rsidRPr="00966822">
        <w:rPr>
          <w:rFonts w:ascii="Times New Roman" w:eastAsia="Calibri" w:hAnsi="Times New Roman" w:cs="Times New Roman"/>
          <w:color w:val="auto"/>
          <w:sz w:val="28"/>
          <w:szCs w:val="28"/>
        </w:rPr>
        <w:lastRenderedPageBreak/>
        <w:t>Таблица</w:t>
      </w:r>
      <w:r w:rsidR="000874BB" w:rsidRPr="00966822">
        <w:rPr>
          <w:rFonts w:ascii="Times New Roman" w:eastAsia="Calibri" w:hAnsi="Times New Roman" w:cs="Times New Roman"/>
          <w:color w:val="auto"/>
          <w:sz w:val="28"/>
          <w:szCs w:val="28"/>
        </w:rPr>
        <w:t xml:space="preserve"> </w:t>
      </w:r>
      <w:r w:rsidR="0022710B" w:rsidRPr="00966822">
        <w:rPr>
          <w:rFonts w:ascii="Times New Roman" w:eastAsia="Calibri" w:hAnsi="Times New Roman" w:cs="Times New Roman"/>
          <w:color w:val="auto"/>
          <w:sz w:val="28"/>
          <w:szCs w:val="28"/>
        </w:rPr>
        <w:t>9</w:t>
      </w:r>
      <w:r w:rsidRPr="00966822">
        <w:rPr>
          <w:rFonts w:ascii="Times New Roman" w:eastAsia="Calibri" w:hAnsi="Times New Roman" w:cs="Times New Roman"/>
          <w:color w:val="auto"/>
          <w:sz w:val="28"/>
          <w:szCs w:val="28"/>
        </w:rPr>
        <w:t xml:space="preserve"> </w:t>
      </w:r>
    </w:p>
    <w:tbl>
      <w:tblPr>
        <w:tblStyle w:val="ae"/>
        <w:tblW w:w="0" w:type="auto"/>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ook w:val="04A0" w:firstRow="1" w:lastRow="0" w:firstColumn="1" w:lastColumn="0" w:noHBand="0" w:noVBand="1"/>
      </w:tblPr>
      <w:tblGrid>
        <w:gridCol w:w="3474"/>
        <w:gridCol w:w="3474"/>
        <w:gridCol w:w="3474"/>
      </w:tblGrid>
      <w:tr w:rsidR="00980B20" w:rsidRPr="00966822" w:rsidTr="000874BB">
        <w:trPr>
          <w:trHeight w:val="1517"/>
        </w:trPr>
        <w:tc>
          <w:tcPr>
            <w:tcW w:w="3474" w:type="dxa"/>
          </w:tcPr>
          <w:p w:rsidR="00980B20" w:rsidRPr="00966822" w:rsidRDefault="00980B20" w:rsidP="00980B20">
            <w:pPr>
              <w:spacing w:after="200" w:line="276" w:lineRule="auto"/>
              <w:rPr>
                <w:rFonts w:eastAsia="Calibri"/>
                <w:sz w:val="28"/>
                <w:szCs w:val="28"/>
                <w:lang w:eastAsia="en-US"/>
              </w:rPr>
            </w:pPr>
            <w:r w:rsidRPr="00966822">
              <w:rPr>
                <w:rFonts w:eastAsia="Calibri"/>
                <w:sz w:val="28"/>
                <w:szCs w:val="28"/>
                <w:lang w:eastAsia="en-US"/>
              </w:rPr>
              <w:t>Наименование населённого пункта</w:t>
            </w:r>
          </w:p>
        </w:tc>
        <w:tc>
          <w:tcPr>
            <w:tcW w:w="3474" w:type="dxa"/>
          </w:tcPr>
          <w:p w:rsidR="00980B20" w:rsidRPr="00966822" w:rsidRDefault="00980B20" w:rsidP="00980B20">
            <w:pPr>
              <w:spacing w:after="200" w:line="276" w:lineRule="auto"/>
              <w:rPr>
                <w:rFonts w:eastAsia="Calibri"/>
                <w:sz w:val="28"/>
                <w:szCs w:val="28"/>
                <w:lang w:eastAsia="en-US"/>
              </w:rPr>
            </w:pPr>
            <w:r w:rsidRPr="00966822">
              <w:rPr>
                <w:rFonts w:eastAsia="Calibri"/>
                <w:sz w:val="28"/>
                <w:szCs w:val="28"/>
                <w:lang w:eastAsia="en-US"/>
              </w:rPr>
              <w:t>Расчетное водопотребление на 2029 год, м3/сутки</w:t>
            </w:r>
          </w:p>
        </w:tc>
        <w:tc>
          <w:tcPr>
            <w:tcW w:w="3474" w:type="dxa"/>
          </w:tcPr>
          <w:p w:rsidR="00980B20" w:rsidRPr="00966822" w:rsidRDefault="00980B20" w:rsidP="003A2F6B">
            <w:pPr>
              <w:spacing w:after="200" w:line="276" w:lineRule="auto"/>
              <w:rPr>
                <w:rFonts w:eastAsia="Calibri"/>
                <w:sz w:val="28"/>
                <w:szCs w:val="28"/>
                <w:lang w:eastAsia="en-US"/>
              </w:rPr>
            </w:pPr>
            <w:r w:rsidRPr="00966822">
              <w:rPr>
                <w:rFonts w:eastAsia="Calibri"/>
                <w:sz w:val="28"/>
                <w:szCs w:val="28"/>
                <w:lang w:eastAsia="en-US"/>
              </w:rPr>
              <w:t>Объем во</w:t>
            </w:r>
            <w:r w:rsidR="003A2F6B" w:rsidRPr="00966822">
              <w:rPr>
                <w:rFonts w:eastAsia="Calibri"/>
                <w:sz w:val="28"/>
                <w:szCs w:val="28"/>
                <w:lang w:eastAsia="en-US"/>
              </w:rPr>
              <w:t>донапорных башен, (существующие</w:t>
            </w:r>
            <w:r w:rsidRPr="00966822">
              <w:rPr>
                <w:rFonts w:eastAsia="Calibri"/>
                <w:sz w:val="28"/>
                <w:szCs w:val="28"/>
                <w:lang w:eastAsia="en-US"/>
              </w:rPr>
              <w:t>), м3.</w:t>
            </w:r>
          </w:p>
        </w:tc>
      </w:tr>
      <w:tr w:rsidR="003A2F6B" w:rsidRPr="00966822" w:rsidTr="000874BB">
        <w:tc>
          <w:tcPr>
            <w:tcW w:w="3474" w:type="dxa"/>
          </w:tcPr>
          <w:p w:rsidR="003A2F6B" w:rsidRPr="00966822" w:rsidRDefault="003A2F6B" w:rsidP="00150865">
            <w:pPr>
              <w:spacing w:after="200" w:line="276" w:lineRule="auto"/>
              <w:rPr>
                <w:rFonts w:eastAsia="Calibri"/>
                <w:sz w:val="28"/>
                <w:szCs w:val="28"/>
                <w:lang w:eastAsia="en-US"/>
              </w:rPr>
            </w:pPr>
            <w:r w:rsidRPr="00966822">
              <w:rPr>
                <w:rFonts w:eastAsia="Calibri"/>
                <w:sz w:val="28"/>
                <w:szCs w:val="28"/>
                <w:lang w:eastAsia="en-US"/>
              </w:rPr>
              <w:t>с. Елизаветовка</w:t>
            </w:r>
          </w:p>
        </w:tc>
        <w:tc>
          <w:tcPr>
            <w:tcW w:w="3474" w:type="dxa"/>
          </w:tcPr>
          <w:p w:rsidR="003A2F6B" w:rsidRPr="00966822" w:rsidRDefault="003A2F6B" w:rsidP="00980B20">
            <w:pPr>
              <w:spacing w:after="200" w:line="276" w:lineRule="auto"/>
              <w:rPr>
                <w:rFonts w:eastAsia="Calibri"/>
                <w:sz w:val="28"/>
                <w:szCs w:val="28"/>
                <w:lang w:eastAsia="en-US"/>
              </w:rPr>
            </w:pPr>
            <w:r w:rsidRPr="00966822">
              <w:rPr>
                <w:rFonts w:eastAsia="Calibri"/>
                <w:sz w:val="28"/>
                <w:szCs w:val="28"/>
                <w:lang w:eastAsia="en-US"/>
              </w:rPr>
              <w:t>591,45</w:t>
            </w:r>
          </w:p>
        </w:tc>
        <w:tc>
          <w:tcPr>
            <w:tcW w:w="3474" w:type="dxa"/>
          </w:tcPr>
          <w:p w:rsidR="003A2F6B" w:rsidRPr="00966822" w:rsidRDefault="003A2F6B" w:rsidP="00150865">
            <w:pPr>
              <w:spacing w:after="200" w:line="276" w:lineRule="auto"/>
              <w:rPr>
                <w:rFonts w:eastAsia="Calibri"/>
                <w:sz w:val="28"/>
                <w:szCs w:val="28"/>
                <w:lang w:eastAsia="en-US"/>
              </w:rPr>
            </w:pPr>
            <w:r w:rsidRPr="00966822">
              <w:rPr>
                <w:rFonts w:eastAsia="Calibri"/>
                <w:sz w:val="28"/>
                <w:szCs w:val="28"/>
                <w:lang w:eastAsia="en-US"/>
              </w:rPr>
              <w:t>2х300=600</w:t>
            </w:r>
          </w:p>
        </w:tc>
      </w:tr>
      <w:tr w:rsidR="003A2F6B" w:rsidRPr="00966822" w:rsidTr="000874BB">
        <w:tc>
          <w:tcPr>
            <w:tcW w:w="3474" w:type="dxa"/>
          </w:tcPr>
          <w:p w:rsidR="003A2F6B" w:rsidRPr="00966822" w:rsidRDefault="003A2F6B" w:rsidP="00150865">
            <w:pPr>
              <w:spacing w:after="200" w:line="276" w:lineRule="auto"/>
              <w:rPr>
                <w:rFonts w:eastAsia="Calibri"/>
                <w:sz w:val="28"/>
                <w:szCs w:val="28"/>
                <w:lang w:eastAsia="en-US"/>
              </w:rPr>
            </w:pPr>
            <w:r w:rsidRPr="00966822">
              <w:rPr>
                <w:rFonts w:eastAsia="Calibri"/>
                <w:sz w:val="28"/>
                <w:szCs w:val="28"/>
                <w:lang w:eastAsia="en-US"/>
              </w:rPr>
              <w:t>п. Южный</w:t>
            </w:r>
          </w:p>
        </w:tc>
        <w:tc>
          <w:tcPr>
            <w:tcW w:w="3474" w:type="dxa"/>
          </w:tcPr>
          <w:p w:rsidR="003A2F6B" w:rsidRPr="00966822" w:rsidRDefault="002C3622" w:rsidP="00980B20">
            <w:pPr>
              <w:spacing w:after="200" w:line="276" w:lineRule="auto"/>
              <w:rPr>
                <w:rFonts w:eastAsia="Calibri"/>
                <w:sz w:val="28"/>
                <w:szCs w:val="28"/>
                <w:lang w:eastAsia="en-US"/>
              </w:rPr>
            </w:pPr>
            <w:r w:rsidRPr="00966822">
              <w:rPr>
                <w:rFonts w:eastAsia="Calibri"/>
                <w:sz w:val="28"/>
                <w:szCs w:val="28"/>
                <w:lang w:eastAsia="en-US"/>
              </w:rPr>
              <w:t>104,12</w:t>
            </w:r>
          </w:p>
        </w:tc>
        <w:tc>
          <w:tcPr>
            <w:tcW w:w="3474" w:type="dxa"/>
          </w:tcPr>
          <w:p w:rsidR="003A2F6B" w:rsidRPr="00966822" w:rsidRDefault="003A2F6B" w:rsidP="00150865">
            <w:pPr>
              <w:spacing w:after="200" w:line="276" w:lineRule="auto"/>
              <w:rPr>
                <w:rFonts w:eastAsia="Calibri"/>
                <w:sz w:val="28"/>
                <w:szCs w:val="28"/>
                <w:lang w:eastAsia="en-US"/>
              </w:rPr>
            </w:pPr>
            <w:r w:rsidRPr="00966822">
              <w:rPr>
                <w:rFonts w:eastAsia="Calibri"/>
                <w:sz w:val="28"/>
                <w:szCs w:val="28"/>
                <w:lang w:eastAsia="en-US"/>
              </w:rPr>
              <w:t>1х150=150</w:t>
            </w:r>
          </w:p>
        </w:tc>
      </w:tr>
      <w:tr w:rsidR="003A2F6B" w:rsidRPr="00966822" w:rsidTr="000874BB">
        <w:tc>
          <w:tcPr>
            <w:tcW w:w="3474" w:type="dxa"/>
          </w:tcPr>
          <w:p w:rsidR="003A2F6B" w:rsidRPr="00966822" w:rsidRDefault="003A2F6B" w:rsidP="00980B20">
            <w:pPr>
              <w:spacing w:after="200" w:line="276" w:lineRule="auto"/>
              <w:rPr>
                <w:rFonts w:eastAsia="Calibri"/>
                <w:sz w:val="28"/>
                <w:szCs w:val="28"/>
                <w:lang w:eastAsia="en-US"/>
              </w:rPr>
            </w:pPr>
            <w:r w:rsidRPr="00966822">
              <w:rPr>
                <w:rFonts w:eastAsia="Calibri"/>
                <w:sz w:val="28"/>
                <w:szCs w:val="28"/>
                <w:lang w:eastAsia="en-US"/>
              </w:rPr>
              <w:t>Итого:</w:t>
            </w:r>
          </w:p>
        </w:tc>
        <w:tc>
          <w:tcPr>
            <w:tcW w:w="3474" w:type="dxa"/>
          </w:tcPr>
          <w:p w:rsidR="003A2F6B" w:rsidRPr="00966822" w:rsidRDefault="002C3622" w:rsidP="00980B20">
            <w:pPr>
              <w:spacing w:after="200" w:line="276" w:lineRule="auto"/>
              <w:rPr>
                <w:rFonts w:eastAsia="Calibri"/>
                <w:sz w:val="28"/>
                <w:szCs w:val="28"/>
                <w:lang w:eastAsia="en-US"/>
              </w:rPr>
            </w:pPr>
            <w:r w:rsidRPr="00966822">
              <w:rPr>
                <w:rFonts w:eastAsia="Calibri"/>
                <w:sz w:val="28"/>
                <w:szCs w:val="28"/>
                <w:lang w:eastAsia="en-US"/>
              </w:rPr>
              <w:t>695,57</w:t>
            </w:r>
          </w:p>
        </w:tc>
        <w:tc>
          <w:tcPr>
            <w:tcW w:w="3474" w:type="dxa"/>
          </w:tcPr>
          <w:p w:rsidR="003A2F6B" w:rsidRPr="00966822" w:rsidRDefault="003A2F6B" w:rsidP="00150865">
            <w:pPr>
              <w:spacing w:after="200" w:line="276" w:lineRule="auto"/>
              <w:rPr>
                <w:rFonts w:eastAsia="Calibri"/>
                <w:sz w:val="28"/>
                <w:szCs w:val="28"/>
                <w:lang w:eastAsia="en-US"/>
              </w:rPr>
            </w:pPr>
            <w:r w:rsidRPr="00966822">
              <w:rPr>
                <w:rFonts w:eastAsia="Calibri"/>
                <w:sz w:val="28"/>
                <w:szCs w:val="28"/>
                <w:lang w:eastAsia="en-US"/>
              </w:rPr>
              <w:t>750</w:t>
            </w:r>
            <w:r w:rsidR="002C3622" w:rsidRPr="00966822">
              <w:rPr>
                <w:rFonts w:eastAsia="Calibri"/>
                <w:sz w:val="28"/>
                <w:szCs w:val="28"/>
                <w:lang w:eastAsia="en-US"/>
              </w:rPr>
              <w:t>,0</w:t>
            </w:r>
          </w:p>
        </w:tc>
      </w:tr>
    </w:tbl>
    <w:p w:rsidR="00334CF1" w:rsidRPr="00966822" w:rsidRDefault="00334CF1">
      <w:pPr>
        <w:spacing w:after="200" w:line="276" w:lineRule="auto"/>
        <w:rPr>
          <w:rFonts w:ascii="Cambria" w:eastAsia="Calibri" w:hAnsi="Cambria" w:cs="Cambria"/>
          <w:sz w:val="28"/>
          <w:szCs w:val="28"/>
          <w:lang w:eastAsia="en-US"/>
        </w:rPr>
      </w:pPr>
    </w:p>
    <w:p w:rsidR="00980B20" w:rsidRPr="00966822" w:rsidRDefault="00334CF1">
      <w:pPr>
        <w:spacing w:after="200" w:line="276" w:lineRule="auto"/>
        <w:rPr>
          <w:rFonts w:eastAsia="Calibri"/>
          <w:b/>
          <w:sz w:val="32"/>
          <w:szCs w:val="28"/>
          <w:lang w:eastAsia="en-US"/>
        </w:rPr>
      </w:pPr>
      <w:r w:rsidRPr="00966822">
        <w:rPr>
          <w:rFonts w:eastAsia="Calibri"/>
          <w:b/>
          <w:sz w:val="32"/>
          <w:szCs w:val="28"/>
          <w:lang w:eastAsia="en-US"/>
        </w:rPr>
        <w:t>с.</w:t>
      </w:r>
      <w:r w:rsidR="00A126BC" w:rsidRPr="00966822">
        <w:rPr>
          <w:rFonts w:eastAsia="Calibri"/>
          <w:b/>
          <w:sz w:val="32"/>
          <w:szCs w:val="28"/>
          <w:lang w:eastAsia="en-US"/>
        </w:rPr>
        <w:t>Елизаветовка</w:t>
      </w:r>
    </w:p>
    <w:p w:rsidR="00C37605" w:rsidRPr="00931687" w:rsidRDefault="00A126BC">
      <w:pPr>
        <w:spacing w:after="200" w:line="276" w:lineRule="auto"/>
        <w:rPr>
          <w:rFonts w:eastAsia="Calibri"/>
          <w:color w:val="000000"/>
          <w:sz w:val="32"/>
          <w:szCs w:val="28"/>
          <w:lang w:eastAsia="en-US"/>
        </w:rPr>
      </w:pPr>
      <w:r w:rsidRPr="00931687">
        <w:rPr>
          <w:rFonts w:eastAsia="Calibri"/>
          <w:color w:val="000000"/>
          <w:sz w:val="32"/>
          <w:szCs w:val="28"/>
          <w:lang w:eastAsia="en-US"/>
        </w:rPr>
        <w:t>Водопроводные сети</w:t>
      </w:r>
    </w:p>
    <w:p w:rsidR="00931687" w:rsidRDefault="00FD5B36" w:rsidP="000874BB">
      <w:pPr>
        <w:spacing w:after="200" w:line="360" w:lineRule="auto"/>
        <w:jc w:val="both"/>
        <w:rPr>
          <w:rFonts w:ascii="Cambria" w:eastAsia="Calibri" w:hAnsi="Cambria" w:cs="Cambria"/>
          <w:color w:val="000000"/>
          <w:sz w:val="28"/>
          <w:szCs w:val="28"/>
          <w:lang w:eastAsia="en-US"/>
        </w:rPr>
      </w:pPr>
      <w:r w:rsidRPr="00931687">
        <w:rPr>
          <w:rFonts w:eastAsia="Calibri"/>
          <w:color w:val="000000"/>
          <w:sz w:val="28"/>
          <w:szCs w:val="28"/>
          <w:lang w:eastAsia="en-US"/>
        </w:rPr>
        <w:tab/>
        <w:t xml:space="preserve">Вода к водонапорным башням </w:t>
      </w:r>
      <w:r w:rsidR="00931687">
        <w:rPr>
          <w:rFonts w:eastAsia="Calibri"/>
          <w:color w:val="000000"/>
          <w:sz w:val="28"/>
          <w:szCs w:val="28"/>
          <w:lang w:eastAsia="en-US"/>
        </w:rPr>
        <w:t xml:space="preserve">Елизаветовского сельского поселения </w:t>
      </w:r>
      <w:r w:rsidRPr="00931687">
        <w:rPr>
          <w:rFonts w:eastAsia="Calibri"/>
          <w:color w:val="000000"/>
          <w:sz w:val="28"/>
          <w:szCs w:val="28"/>
          <w:lang w:eastAsia="en-US"/>
        </w:rPr>
        <w:t xml:space="preserve">будет поступать </w:t>
      </w:r>
      <w:r w:rsidR="00931687" w:rsidRPr="00C35E5C">
        <w:rPr>
          <w:sz w:val="28"/>
          <w:szCs w:val="28"/>
        </w:rPr>
        <w:t>из Ейского группового водопровода</w:t>
      </w:r>
      <w:r w:rsidR="00931687">
        <w:rPr>
          <w:rFonts w:eastAsia="Calibri"/>
          <w:color w:val="000000"/>
          <w:sz w:val="28"/>
          <w:szCs w:val="28"/>
          <w:lang w:eastAsia="en-US"/>
        </w:rPr>
        <w:t xml:space="preserve"> по </w:t>
      </w:r>
      <w:r w:rsidR="00931687" w:rsidRPr="006636BA">
        <w:rPr>
          <w:sz w:val="28"/>
          <w:szCs w:val="28"/>
        </w:rPr>
        <w:t>водоводу</w:t>
      </w:r>
      <w:r w:rsidR="00931687" w:rsidRPr="00931687">
        <w:rPr>
          <w:sz w:val="28"/>
          <w:szCs w:val="28"/>
        </w:rPr>
        <w:t xml:space="preserve"> </w:t>
      </w:r>
      <w:r w:rsidRPr="007F3701">
        <w:rPr>
          <w:rFonts w:eastAsia="Calibri"/>
          <w:color w:val="000000"/>
          <w:sz w:val="28"/>
          <w:szCs w:val="28"/>
          <w:lang w:eastAsia="en-US"/>
        </w:rPr>
        <w:t>ПЭ</w:t>
      </w:r>
      <w:r w:rsidR="00931687">
        <w:rPr>
          <w:rFonts w:eastAsia="Calibri"/>
          <w:color w:val="000000"/>
          <w:sz w:val="28"/>
          <w:szCs w:val="28"/>
          <w:lang w:eastAsia="en-US"/>
        </w:rPr>
        <w:t xml:space="preserve"> 80</w:t>
      </w:r>
      <w:r w:rsidRPr="007F3701">
        <w:rPr>
          <w:rFonts w:eastAsia="Calibri"/>
          <w:color w:val="000000"/>
          <w:sz w:val="28"/>
          <w:szCs w:val="28"/>
          <w:lang w:eastAsia="en-US"/>
        </w:rPr>
        <w:t xml:space="preserve"> </w:t>
      </w:r>
      <w:r w:rsidRPr="007F3701">
        <w:rPr>
          <w:rFonts w:eastAsia="Calibri"/>
          <w:color w:val="000000"/>
          <w:sz w:val="28"/>
          <w:szCs w:val="28"/>
          <w:lang w:val="en-US" w:eastAsia="en-US"/>
        </w:rPr>
        <w:t>SDR</w:t>
      </w:r>
      <w:r w:rsidR="00931687">
        <w:rPr>
          <w:rFonts w:eastAsia="Calibri"/>
          <w:color w:val="000000"/>
          <w:sz w:val="28"/>
          <w:szCs w:val="28"/>
          <w:lang w:eastAsia="en-US"/>
        </w:rPr>
        <w:t xml:space="preserve"> 13,6</w:t>
      </w:r>
      <w:r w:rsidRPr="007F3701">
        <w:rPr>
          <w:rFonts w:eastAsia="Calibri"/>
          <w:color w:val="000000"/>
          <w:sz w:val="28"/>
          <w:szCs w:val="28"/>
          <w:lang w:eastAsia="en-US"/>
        </w:rPr>
        <w:t>-</w:t>
      </w:r>
      <w:r w:rsidR="00931687">
        <w:rPr>
          <w:rFonts w:eastAsia="Calibri"/>
          <w:color w:val="000000"/>
          <w:sz w:val="28"/>
          <w:szCs w:val="28"/>
          <w:lang w:eastAsia="en-US"/>
        </w:rPr>
        <w:t>225</w:t>
      </w:r>
      <w:r w:rsidRPr="007F3701">
        <w:rPr>
          <w:rFonts w:eastAsia="Calibri"/>
          <w:color w:val="000000"/>
          <w:sz w:val="28"/>
          <w:szCs w:val="28"/>
          <w:lang w:eastAsia="en-US"/>
        </w:rPr>
        <w:t>х1</w:t>
      </w:r>
      <w:r w:rsidR="00931687">
        <w:rPr>
          <w:rFonts w:eastAsia="Calibri"/>
          <w:color w:val="000000"/>
          <w:sz w:val="28"/>
          <w:szCs w:val="28"/>
          <w:lang w:eastAsia="en-US"/>
        </w:rPr>
        <w:t xml:space="preserve">6,6. </w:t>
      </w:r>
      <w:r w:rsidR="00A234CB" w:rsidRPr="000874BB">
        <w:rPr>
          <w:rFonts w:eastAsia="Calibri"/>
          <w:color w:val="000000"/>
          <w:sz w:val="28"/>
          <w:szCs w:val="28"/>
          <w:lang w:eastAsia="en-US"/>
        </w:rPr>
        <w:t>Длина магистрального водовода будет составлять</w:t>
      </w:r>
      <w:r w:rsidR="00703E16" w:rsidRPr="000874BB">
        <w:rPr>
          <w:rFonts w:eastAsia="Calibri"/>
          <w:color w:val="000000"/>
          <w:sz w:val="28"/>
          <w:szCs w:val="28"/>
          <w:lang w:eastAsia="en-US"/>
        </w:rPr>
        <w:t xml:space="preserve"> порядка </w:t>
      </w:r>
      <w:r w:rsidR="00931687">
        <w:rPr>
          <w:rFonts w:eastAsia="Calibri"/>
          <w:color w:val="000000"/>
          <w:sz w:val="28"/>
          <w:szCs w:val="28"/>
          <w:lang w:eastAsia="en-US"/>
        </w:rPr>
        <w:t>1</w:t>
      </w:r>
      <w:r w:rsidR="0019671C">
        <w:rPr>
          <w:rFonts w:eastAsia="Calibri"/>
          <w:color w:val="000000"/>
          <w:sz w:val="28"/>
          <w:szCs w:val="28"/>
          <w:lang w:eastAsia="en-US"/>
        </w:rPr>
        <w:t>0</w:t>
      </w:r>
      <w:r w:rsidR="00931687">
        <w:rPr>
          <w:rFonts w:eastAsia="Calibri"/>
          <w:color w:val="000000"/>
          <w:sz w:val="28"/>
          <w:szCs w:val="28"/>
          <w:lang w:eastAsia="en-US"/>
        </w:rPr>
        <w:t>,0км</w:t>
      </w:r>
      <w:r w:rsidR="00703E16" w:rsidRPr="000874BB">
        <w:rPr>
          <w:rFonts w:eastAsia="Calibri"/>
          <w:color w:val="000000"/>
          <w:sz w:val="28"/>
          <w:szCs w:val="28"/>
          <w:lang w:eastAsia="en-US"/>
        </w:rPr>
        <w:t>.</w:t>
      </w:r>
      <w:r w:rsidR="009C67F4">
        <w:rPr>
          <w:rFonts w:ascii="Cambria" w:eastAsia="Calibri" w:hAnsi="Cambria" w:cs="Cambria"/>
          <w:color w:val="000000"/>
          <w:sz w:val="28"/>
          <w:szCs w:val="28"/>
          <w:lang w:eastAsia="en-US"/>
        </w:rPr>
        <w:tab/>
      </w:r>
    </w:p>
    <w:p w:rsidR="009C67F4" w:rsidRPr="000874BB" w:rsidRDefault="00881737" w:rsidP="00931687">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Длина отвода из труб ПЭ</w:t>
      </w:r>
      <w:r w:rsidR="0019671C">
        <w:rPr>
          <w:rFonts w:eastAsia="Calibri"/>
          <w:color w:val="000000"/>
          <w:sz w:val="28"/>
          <w:szCs w:val="28"/>
          <w:lang w:eastAsia="en-US"/>
        </w:rPr>
        <w:t xml:space="preserve"> </w:t>
      </w:r>
      <w:r w:rsidRPr="000874BB">
        <w:rPr>
          <w:rFonts w:eastAsia="Calibri"/>
          <w:color w:val="000000"/>
          <w:sz w:val="28"/>
          <w:szCs w:val="28"/>
          <w:lang w:eastAsia="en-US"/>
        </w:rPr>
        <w:t xml:space="preserve">80 </w:t>
      </w:r>
      <w:r w:rsidRPr="000874BB">
        <w:rPr>
          <w:rFonts w:eastAsia="Calibri"/>
          <w:color w:val="000000"/>
          <w:sz w:val="28"/>
          <w:szCs w:val="28"/>
          <w:lang w:val="en-US" w:eastAsia="en-US"/>
        </w:rPr>
        <w:t>SDR</w:t>
      </w:r>
      <w:r w:rsidRPr="000874BB">
        <w:rPr>
          <w:rFonts w:eastAsia="Calibri"/>
          <w:color w:val="000000"/>
          <w:sz w:val="28"/>
          <w:szCs w:val="28"/>
          <w:lang w:eastAsia="en-US"/>
        </w:rPr>
        <w:t xml:space="preserve">13,6-160х14,6 от магистрального водовода будет составлять порядка </w:t>
      </w:r>
      <w:r w:rsidR="0019671C">
        <w:rPr>
          <w:rFonts w:eastAsia="Calibri"/>
          <w:color w:val="000000"/>
          <w:sz w:val="28"/>
          <w:szCs w:val="28"/>
          <w:lang w:eastAsia="en-US"/>
        </w:rPr>
        <w:t>300</w:t>
      </w:r>
      <w:r w:rsidRPr="000874BB">
        <w:rPr>
          <w:rFonts w:eastAsia="Calibri"/>
          <w:color w:val="000000"/>
          <w:sz w:val="28"/>
          <w:szCs w:val="28"/>
          <w:lang w:eastAsia="en-US"/>
        </w:rPr>
        <w:t xml:space="preserve"> п.м. </w:t>
      </w:r>
      <w:r w:rsidR="009C67F4" w:rsidRPr="000874BB">
        <w:rPr>
          <w:rFonts w:eastAsia="Calibri"/>
          <w:color w:val="000000"/>
          <w:sz w:val="28"/>
          <w:szCs w:val="28"/>
          <w:lang w:eastAsia="en-US"/>
        </w:rPr>
        <w:t xml:space="preserve">Для учета количества воды поступающей на площадку водопроводных сооружений </w:t>
      </w:r>
      <w:r w:rsidR="00334CF1" w:rsidRPr="000874BB">
        <w:rPr>
          <w:rFonts w:eastAsia="Calibri"/>
          <w:color w:val="000000"/>
          <w:sz w:val="28"/>
          <w:szCs w:val="28"/>
          <w:lang w:eastAsia="en-US"/>
        </w:rPr>
        <w:t xml:space="preserve">с. </w:t>
      </w:r>
      <w:r w:rsidR="00931687">
        <w:rPr>
          <w:rFonts w:eastAsia="Calibri"/>
          <w:color w:val="000000"/>
          <w:sz w:val="28"/>
          <w:szCs w:val="28"/>
          <w:lang w:eastAsia="en-US"/>
        </w:rPr>
        <w:t>Елизаветовка</w:t>
      </w:r>
      <w:r w:rsidR="009C67F4" w:rsidRPr="000874BB">
        <w:rPr>
          <w:rFonts w:eastAsia="Calibri"/>
          <w:color w:val="000000"/>
          <w:sz w:val="28"/>
          <w:szCs w:val="28"/>
          <w:lang w:eastAsia="en-US"/>
        </w:rPr>
        <w:t xml:space="preserve"> схемой предусматривается установка турбинного вод</w:t>
      </w:r>
      <w:r w:rsidR="002C3622">
        <w:rPr>
          <w:rFonts w:eastAsia="Calibri"/>
          <w:color w:val="000000"/>
          <w:sz w:val="28"/>
          <w:szCs w:val="28"/>
          <w:lang w:eastAsia="en-US"/>
        </w:rPr>
        <w:t xml:space="preserve">яного </w:t>
      </w:r>
      <w:r w:rsidR="009C67F4" w:rsidRPr="000874BB">
        <w:rPr>
          <w:rFonts w:eastAsia="Calibri"/>
          <w:color w:val="000000"/>
          <w:sz w:val="28"/>
          <w:szCs w:val="28"/>
          <w:lang w:eastAsia="en-US"/>
        </w:rPr>
        <w:t xml:space="preserve">счетчика </w:t>
      </w:r>
      <w:r w:rsidR="002C3622">
        <w:rPr>
          <w:rFonts w:eastAsia="Calibri"/>
          <w:color w:val="000000"/>
          <w:sz w:val="28"/>
          <w:szCs w:val="28"/>
          <w:lang w:eastAsia="en-US"/>
        </w:rPr>
        <w:t>с номинальным расходом 40</w:t>
      </w:r>
      <w:r w:rsidR="004A27A8" w:rsidRPr="000874BB">
        <w:rPr>
          <w:rFonts w:eastAsia="Calibri"/>
          <w:color w:val="000000"/>
          <w:sz w:val="28"/>
          <w:szCs w:val="28"/>
          <w:lang w:eastAsia="en-US"/>
        </w:rPr>
        <w:t>м3/час</w:t>
      </w:r>
      <w:r w:rsidR="009C67F4" w:rsidRPr="000874BB">
        <w:rPr>
          <w:rFonts w:eastAsia="Calibri"/>
          <w:color w:val="000000"/>
          <w:sz w:val="28"/>
          <w:szCs w:val="28"/>
          <w:lang w:eastAsia="en-US"/>
        </w:rPr>
        <w:t xml:space="preserve">, что соответствует пропуску расчетного расхода воды: </w:t>
      </w:r>
      <w:r w:rsidR="0019671C">
        <w:rPr>
          <w:rFonts w:eastAsia="Calibri"/>
          <w:color w:val="000000"/>
          <w:sz w:val="28"/>
          <w:szCs w:val="28"/>
          <w:lang w:eastAsia="en-US"/>
        </w:rPr>
        <w:t>592</w:t>
      </w:r>
      <w:r w:rsidR="009C67F4" w:rsidRPr="000874BB">
        <w:rPr>
          <w:rFonts w:eastAsia="Calibri"/>
          <w:color w:val="000000"/>
          <w:sz w:val="28"/>
          <w:szCs w:val="28"/>
          <w:lang w:eastAsia="en-US"/>
        </w:rPr>
        <w:t>/</w:t>
      </w:r>
      <w:r w:rsidR="004A27A8" w:rsidRPr="000874BB">
        <w:rPr>
          <w:rFonts w:eastAsia="Calibri"/>
          <w:color w:val="000000"/>
          <w:sz w:val="28"/>
          <w:szCs w:val="28"/>
          <w:lang w:eastAsia="en-US"/>
        </w:rPr>
        <w:t>24</w:t>
      </w:r>
      <w:r w:rsidR="009C67F4" w:rsidRPr="000874BB">
        <w:rPr>
          <w:rFonts w:eastAsia="Calibri"/>
          <w:color w:val="000000"/>
          <w:sz w:val="28"/>
          <w:szCs w:val="28"/>
          <w:lang w:eastAsia="en-US"/>
        </w:rPr>
        <w:t>=</w:t>
      </w:r>
      <w:r w:rsidR="00931687">
        <w:rPr>
          <w:rFonts w:eastAsia="Calibri"/>
          <w:color w:val="000000"/>
          <w:sz w:val="28"/>
          <w:szCs w:val="28"/>
          <w:lang w:eastAsia="en-US"/>
        </w:rPr>
        <w:t>25,0</w:t>
      </w:r>
      <w:r w:rsidR="009C67F4" w:rsidRPr="000874BB">
        <w:rPr>
          <w:rFonts w:eastAsia="Calibri"/>
          <w:color w:val="000000"/>
          <w:sz w:val="28"/>
          <w:szCs w:val="28"/>
          <w:lang w:eastAsia="en-US"/>
        </w:rPr>
        <w:t xml:space="preserve">м3/час. Водовод-отвод заканчивается на площадке водопроводных сооружений в колодце, оборудованном электрифицированной задвижкой и обратным </w:t>
      </w:r>
      <w:r w:rsidR="00334CF1" w:rsidRPr="000874BB">
        <w:rPr>
          <w:rFonts w:eastAsia="Calibri"/>
          <w:color w:val="000000"/>
          <w:sz w:val="28"/>
          <w:szCs w:val="28"/>
          <w:lang w:eastAsia="en-US"/>
        </w:rPr>
        <w:t>клапаном, для предотвращения опорожнения водонапорных башен при снижении давления в отводе и магистральном водоводе.</w:t>
      </w:r>
    </w:p>
    <w:p w:rsidR="00C37605" w:rsidRPr="00C37605" w:rsidRDefault="00C37605" w:rsidP="009C67F4">
      <w:pPr>
        <w:spacing w:after="200" w:line="276" w:lineRule="auto"/>
        <w:jc w:val="both"/>
        <w:rPr>
          <w:rFonts w:ascii="Cambria" w:eastAsia="Calibri" w:hAnsi="Cambria" w:cs="Cambria"/>
          <w:b/>
          <w:color w:val="000000"/>
          <w:sz w:val="32"/>
          <w:szCs w:val="28"/>
          <w:lang w:eastAsia="en-US"/>
        </w:rPr>
      </w:pPr>
      <w:r w:rsidRPr="00C37605">
        <w:rPr>
          <w:rFonts w:ascii="Cambria" w:eastAsia="Calibri" w:hAnsi="Cambria" w:cs="Cambria"/>
          <w:b/>
          <w:color w:val="000000"/>
          <w:sz w:val="32"/>
          <w:szCs w:val="28"/>
          <w:lang w:eastAsia="en-US"/>
        </w:rPr>
        <w:t>Площадка водопроводных сооружений</w:t>
      </w:r>
    </w:p>
    <w:p w:rsidR="004A27A8" w:rsidRPr="000874BB" w:rsidRDefault="00B842C8"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Учитывая вышеизложенное предлагается: </w:t>
      </w:r>
      <w:r w:rsidR="004A27A8" w:rsidRPr="000874BB">
        <w:rPr>
          <w:rFonts w:eastAsia="Calibri"/>
          <w:color w:val="000000"/>
          <w:sz w:val="28"/>
          <w:szCs w:val="28"/>
          <w:lang w:eastAsia="en-US"/>
        </w:rPr>
        <w:t xml:space="preserve"> на 1-ом этапе строительства </w:t>
      </w:r>
      <w:r w:rsidRPr="000874BB">
        <w:rPr>
          <w:rFonts w:eastAsia="Calibri"/>
          <w:color w:val="000000"/>
          <w:sz w:val="28"/>
          <w:szCs w:val="28"/>
          <w:lang w:eastAsia="en-US"/>
        </w:rPr>
        <w:t>(</w:t>
      </w:r>
      <w:r w:rsidR="004A27A8" w:rsidRPr="000874BB">
        <w:rPr>
          <w:rFonts w:eastAsia="Calibri"/>
          <w:color w:val="000000"/>
          <w:sz w:val="28"/>
          <w:szCs w:val="28"/>
          <w:lang w:eastAsia="en-US"/>
        </w:rPr>
        <w:t xml:space="preserve">до </w:t>
      </w:r>
      <w:r w:rsidR="00960416">
        <w:rPr>
          <w:rFonts w:eastAsia="Calibri"/>
          <w:color w:val="000000"/>
          <w:sz w:val="28"/>
          <w:szCs w:val="28"/>
          <w:lang w:eastAsia="en-US"/>
        </w:rPr>
        <w:t>2020</w:t>
      </w:r>
      <w:r w:rsidR="004A27A8" w:rsidRPr="000874BB">
        <w:rPr>
          <w:rFonts w:eastAsia="Calibri"/>
          <w:color w:val="000000"/>
          <w:sz w:val="28"/>
          <w:szCs w:val="28"/>
          <w:lang w:eastAsia="en-US"/>
        </w:rPr>
        <w:t>г</w:t>
      </w:r>
      <w:r w:rsidRPr="000874BB">
        <w:rPr>
          <w:rFonts w:eastAsia="Calibri"/>
          <w:color w:val="000000"/>
          <w:sz w:val="28"/>
          <w:szCs w:val="28"/>
          <w:lang w:eastAsia="en-US"/>
        </w:rPr>
        <w:t>)</w:t>
      </w:r>
      <w:r w:rsidR="004A27A8" w:rsidRPr="000874BB">
        <w:rPr>
          <w:rFonts w:eastAsia="Calibri"/>
          <w:color w:val="000000"/>
          <w:sz w:val="28"/>
          <w:szCs w:val="28"/>
          <w:lang w:eastAsia="en-US"/>
        </w:rPr>
        <w:t xml:space="preserve"> схемой предусматривается </w:t>
      </w:r>
      <w:r w:rsidR="00565BAB">
        <w:rPr>
          <w:rFonts w:eastAsia="Calibri"/>
          <w:color w:val="000000"/>
          <w:sz w:val="28"/>
          <w:szCs w:val="28"/>
          <w:lang w:eastAsia="en-US"/>
        </w:rPr>
        <w:t>замена</w:t>
      </w:r>
      <w:r w:rsidR="004A27A8" w:rsidRPr="000874BB">
        <w:rPr>
          <w:rFonts w:eastAsia="Calibri"/>
          <w:color w:val="000000"/>
          <w:sz w:val="28"/>
          <w:szCs w:val="28"/>
          <w:lang w:eastAsia="en-US"/>
        </w:rPr>
        <w:t xml:space="preserve"> существующих водонапорных башен</w:t>
      </w:r>
      <w:r w:rsidRPr="000874BB">
        <w:rPr>
          <w:rFonts w:eastAsia="Calibri"/>
          <w:color w:val="000000"/>
          <w:sz w:val="28"/>
          <w:szCs w:val="28"/>
          <w:lang w:eastAsia="en-US"/>
        </w:rPr>
        <w:t xml:space="preserve"> (т.к. </w:t>
      </w:r>
      <w:r w:rsidR="004A27A8" w:rsidRPr="000874BB">
        <w:rPr>
          <w:rFonts w:eastAsia="Calibri"/>
          <w:color w:val="000000"/>
          <w:sz w:val="28"/>
          <w:szCs w:val="28"/>
          <w:lang w:eastAsia="en-US"/>
        </w:rPr>
        <w:t>металлические баки емкостью 30м</w:t>
      </w:r>
      <w:r w:rsidR="004A27A8" w:rsidRPr="00565BAB">
        <w:rPr>
          <w:rFonts w:eastAsia="Calibri"/>
          <w:color w:val="000000"/>
          <w:sz w:val="28"/>
          <w:szCs w:val="28"/>
          <w:vertAlign w:val="superscript"/>
          <w:lang w:eastAsia="en-US"/>
        </w:rPr>
        <w:t>3</w:t>
      </w:r>
      <w:r w:rsidR="00565BAB">
        <w:rPr>
          <w:rFonts w:eastAsia="Calibri"/>
          <w:color w:val="000000"/>
          <w:sz w:val="28"/>
          <w:szCs w:val="28"/>
          <w:lang w:eastAsia="en-US"/>
        </w:rPr>
        <w:t xml:space="preserve"> и 50м</w:t>
      </w:r>
      <w:r w:rsidR="00565BAB" w:rsidRPr="00565BAB">
        <w:rPr>
          <w:rFonts w:eastAsia="Calibri"/>
          <w:color w:val="000000"/>
          <w:sz w:val="28"/>
          <w:szCs w:val="28"/>
          <w:vertAlign w:val="superscript"/>
          <w:lang w:eastAsia="en-US"/>
        </w:rPr>
        <w:t>3</w:t>
      </w:r>
      <w:r w:rsidR="004A27A8" w:rsidRPr="000874BB">
        <w:rPr>
          <w:rFonts w:eastAsia="Calibri"/>
          <w:color w:val="000000"/>
          <w:sz w:val="28"/>
          <w:szCs w:val="28"/>
          <w:lang w:eastAsia="en-US"/>
        </w:rPr>
        <w:t xml:space="preserve"> в результате коррозии пришли в </w:t>
      </w:r>
      <w:r w:rsidR="004A27A8" w:rsidRPr="000874BB">
        <w:rPr>
          <w:rFonts w:eastAsia="Calibri"/>
          <w:color w:val="000000"/>
          <w:sz w:val="28"/>
          <w:szCs w:val="28"/>
          <w:lang w:eastAsia="en-US"/>
        </w:rPr>
        <w:lastRenderedPageBreak/>
        <w:t xml:space="preserve">негодность и </w:t>
      </w:r>
      <w:r w:rsidR="00565BAB">
        <w:rPr>
          <w:rFonts w:eastAsia="Calibri"/>
          <w:color w:val="000000"/>
          <w:sz w:val="28"/>
          <w:szCs w:val="28"/>
          <w:lang w:eastAsia="en-US"/>
        </w:rPr>
        <w:t xml:space="preserve">не достаточны </w:t>
      </w:r>
      <w:r w:rsidR="00C37605" w:rsidRPr="000874BB">
        <w:rPr>
          <w:rFonts w:eastAsia="Calibri"/>
          <w:color w:val="000000"/>
          <w:sz w:val="28"/>
          <w:szCs w:val="28"/>
          <w:lang w:eastAsia="en-US"/>
        </w:rPr>
        <w:t>по объему</w:t>
      </w:r>
      <w:r w:rsidRPr="000874BB">
        <w:rPr>
          <w:rFonts w:eastAsia="Calibri"/>
          <w:color w:val="000000"/>
          <w:sz w:val="28"/>
          <w:szCs w:val="28"/>
          <w:lang w:eastAsia="en-US"/>
        </w:rPr>
        <w:t>)</w:t>
      </w:r>
      <w:r w:rsidR="004A27A8" w:rsidRPr="000874BB">
        <w:rPr>
          <w:rFonts w:eastAsia="Calibri"/>
          <w:color w:val="000000"/>
          <w:sz w:val="28"/>
          <w:szCs w:val="28"/>
          <w:lang w:eastAsia="en-US"/>
        </w:rPr>
        <w:t xml:space="preserve">. </w:t>
      </w:r>
      <w:r w:rsidRPr="000874BB">
        <w:rPr>
          <w:rFonts w:eastAsia="Calibri"/>
          <w:color w:val="000000"/>
          <w:sz w:val="28"/>
          <w:szCs w:val="28"/>
          <w:lang w:eastAsia="en-US"/>
        </w:rPr>
        <w:t>Кроме того</w:t>
      </w:r>
      <w:r w:rsidR="004A27A8" w:rsidRPr="000874BB">
        <w:rPr>
          <w:rFonts w:eastAsia="Calibri"/>
          <w:color w:val="000000"/>
          <w:sz w:val="28"/>
          <w:szCs w:val="28"/>
          <w:lang w:eastAsia="en-US"/>
        </w:rPr>
        <w:t xml:space="preserve"> в неудовлетворительном состоянии находятся кирпичные стволы башен высотой 16м, которые также требуют реконструкции.</w:t>
      </w:r>
    </w:p>
    <w:p w:rsidR="00C37605" w:rsidRPr="000874BB" w:rsidRDefault="00C3760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ab/>
        <w:t>Схемой водоснабжения предусматриваются следующие мероприятия на площадке водопроводных сооружений:</w:t>
      </w:r>
    </w:p>
    <w:p w:rsidR="00C37605" w:rsidRPr="000874BB" w:rsidRDefault="00C3760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замена баков водонапорных башен</w:t>
      </w:r>
    </w:p>
    <w:p w:rsidR="00C37605" w:rsidRPr="000874BB" w:rsidRDefault="00C3760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замена кирпичных стволов башен</w:t>
      </w:r>
    </w:p>
    <w:p w:rsidR="00C37605" w:rsidRPr="000874BB" w:rsidRDefault="00C3760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сторожки-диспетчерской</w:t>
      </w:r>
    </w:p>
    <w:p w:rsidR="00C37605" w:rsidRPr="000874BB" w:rsidRDefault="00C3760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здания бактерицидной установки</w:t>
      </w:r>
    </w:p>
    <w:p w:rsidR="00C37605" w:rsidRPr="000874BB" w:rsidRDefault="00C3760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зоны санитарной охраны</w:t>
      </w:r>
    </w:p>
    <w:p w:rsidR="00C37605" w:rsidRPr="000874BB" w:rsidRDefault="00C3760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подъезда с асфальтобетонным покрытием</w:t>
      </w:r>
    </w:p>
    <w:p w:rsidR="00C37605" w:rsidRPr="000874BB" w:rsidRDefault="00C3760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радиомачты</w:t>
      </w:r>
    </w:p>
    <w:p w:rsidR="00C37605" w:rsidRPr="000874BB" w:rsidRDefault="00C3760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благоустройство территории площадки</w:t>
      </w:r>
    </w:p>
    <w:p w:rsidR="0071333A" w:rsidRPr="000874BB" w:rsidRDefault="0071333A"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К концу</w:t>
      </w:r>
      <w:r w:rsidR="00C37605" w:rsidRPr="000874BB">
        <w:rPr>
          <w:rFonts w:eastAsia="Calibri"/>
          <w:color w:val="000000"/>
          <w:sz w:val="28"/>
          <w:szCs w:val="28"/>
          <w:lang w:eastAsia="en-US"/>
        </w:rPr>
        <w:t xml:space="preserve"> 1-</w:t>
      </w:r>
      <w:r w:rsidRPr="000874BB">
        <w:rPr>
          <w:rFonts w:eastAsia="Calibri"/>
          <w:color w:val="000000"/>
          <w:sz w:val="28"/>
          <w:szCs w:val="28"/>
          <w:lang w:eastAsia="en-US"/>
        </w:rPr>
        <w:t>го</w:t>
      </w:r>
      <w:r w:rsidR="00C37605" w:rsidRPr="000874BB">
        <w:rPr>
          <w:rFonts w:eastAsia="Calibri"/>
          <w:color w:val="000000"/>
          <w:sz w:val="28"/>
          <w:szCs w:val="28"/>
          <w:lang w:eastAsia="en-US"/>
        </w:rPr>
        <w:t xml:space="preserve"> этап</w:t>
      </w:r>
      <w:r w:rsidRPr="000874BB">
        <w:rPr>
          <w:rFonts w:eastAsia="Calibri"/>
          <w:color w:val="000000"/>
          <w:sz w:val="28"/>
          <w:szCs w:val="28"/>
          <w:lang w:eastAsia="en-US"/>
        </w:rPr>
        <w:t>а</w:t>
      </w:r>
      <w:r w:rsidR="00C37605" w:rsidRPr="000874BB">
        <w:rPr>
          <w:rFonts w:eastAsia="Calibri"/>
          <w:color w:val="000000"/>
          <w:sz w:val="28"/>
          <w:szCs w:val="28"/>
          <w:lang w:eastAsia="en-US"/>
        </w:rPr>
        <w:t xml:space="preserve"> строительства </w:t>
      </w:r>
      <w:r w:rsidRPr="000874BB">
        <w:rPr>
          <w:rFonts w:eastAsia="Calibri"/>
          <w:color w:val="000000"/>
          <w:sz w:val="28"/>
          <w:szCs w:val="28"/>
          <w:lang w:eastAsia="en-US"/>
        </w:rPr>
        <w:t xml:space="preserve">– </w:t>
      </w:r>
      <w:r w:rsidR="00960416">
        <w:rPr>
          <w:rFonts w:eastAsia="Calibri"/>
          <w:color w:val="000000"/>
          <w:sz w:val="28"/>
          <w:szCs w:val="28"/>
          <w:lang w:eastAsia="en-US"/>
        </w:rPr>
        <w:t>2020</w:t>
      </w:r>
      <w:r w:rsidRPr="000874BB">
        <w:rPr>
          <w:rFonts w:eastAsia="Calibri"/>
          <w:color w:val="000000"/>
          <w:sz w:val="28"/>
          <w:szCs w:val="28"/>
          <w:lang w:eastAsia="en-US"/>
        </w:rPr>
        <w:t xml:space="preserve">г. </w:t>
      </w:r>
      <w:r w:rsidR="00C37605" w:rsidRPr="000874BB">
        <w:rPr>
          <w:rFonts w:eastAsia="Calibri"/>
          <w:color w:val="000000"/>
          <w:sz w:val="28"/>
          <w:szCs w:val="28"/>
          <w:lang w:eastAsia="en-US"/>
        </w:rPr>
        <w:t>расчетный расход воды состав</w:t>
      </w:r>
      <w:r w:rsidRPr="000874BB">
        <w:rPr>
          <w:rFonts w:eastAsia="Calibri"/>
          <w:color w:val="000000"/>
          <w:sz w:val="28"/>
          <w:szCs w:val="28"/>
          <w:lang w:eastAsia="en-US"/>
        </w:rPr>
        <w:t>и</w:t>
      </w:r>
      <w:r w:rsidR="00C37605" w:rsidRPr="000874BB">
        <w:rPr>
          <w:rFonts w:eastAsia="Calibri"/>
          <w:color w:val="000000"/>
          <w:sz w:val="28"/>
          <w:szCs w:val="28"/>
          <w:lang w:eastAsia="en-US"/>
        </w:rPr>
        <w:t xml:space="preserve">т </w:t>
      </w:r>
      <w:r w:rsidR="00565BAB">
        <w:rPr>
          <w:rFonts w:eastAsia="Calibri"/>
          <w:color w:val="000000"/>
          <w:sz w:val="28"/>
          <w:szCs w:val="28"/>
          <w:lang w:eastAsia="en-US"/>
        </w:rPr>
        <w:t>530,0</w:t>
      </w:r>
      <w:r w:rsidRPr="000874BB">
        <w:rPr>
          <w:rFonts w:eastAsia="Calibri"/>
          <w:color w:val="000000"/>
          <w:sz w:val="28"/>
          <w:szCs w:val="28"/>
          <w:lang w:eastAsia="en-US"/>
        </w:rPr>
        <w:t xml:space="preserve"> м</w:t>
      </w:r>
      <w:r w:rsidRPr="00565BAB">
        <w:rPr>
          <w:rFonts w:eastAsia="Calibri"/>
          <w:color w:val="000000"/>
          <w:sz w:val="28"/>
          <w:szCs w:val="28"/>
          <w:vertAlign w:val="superscript"/>
          <w:lang w:eastAsia="en-US"/>
        </w:rPr>
        <w:t>3</w:t>
      </w:r>
      <w:r w:rsidRPr="000874BB">
        <w:rPr>
          <w:rFonts w:eastAsia="Calibri"/>
          <w:color w:val="000000"/>
          <w:sz w:val="28"/>
          <w:szCs w:val="28"/>
          <w:lang w:eastAsia="en-US"/>
        </w:rPr>
        <w:t xml:space="preserve">/сут, поэтому двух </w:t>
      </w:r>
      <w:r w:rsidR="00565BAB">
        <w:rPr>
          <w:rFonts w:eastAsia="Calibri"/>
          <w:color w:val="000000"/>
          <w:sz w:val="28"/>
          <w:szCs w:val="28"/>
          <w:lang w:eastAsia="en-US"/>
        </w:rPr>
        <w:t>существующих</w:t>
      </w:r>
      <w:r w:rsidRPr="000874BB">
        <w:rPr>
          <w:rFonts w:eastAsia="Calibri"/>
          <w:color w:val="000000"/>
          <w:sz w:val="28"/>
          <w:szCs w:val="28"/>
          <w:lang w:eastAsia="en-US"/>
        </w:rPr>
        <w:t xml:space="preserve"> водонапорных башен </w:t>
      </w:r>
      <w:r w:rsidR="00565BAB">
        <w:rPr>
          <w:rFonts w:eastAsia="Calibri"/>
          <w:color w:val="000000"/>
          <w:sz w:val="28"/>
          <w:szCs w:val="28"/>
          <w:lang w:eastAsia="en-US"/>
        </w:rPr>
        <w:t xml:space="preserve">общим </w:t>
      </w:r>
      <w:r w:rsidRPr="000874BB">
        <w:rPr>
          <w:rFonts w:eastAsia="Calibri"/>
          <w:color w:val="000000"/>
          <w:sz w:val="28"/>
          <w:szCs w:val="28"/>
          <w:lang w:eastAsia="en-US"/>
        </w:rPr>
        <w:t xml:space="preserve">объемом </w:t>
      </w:r>
      <w:r w:rsidR="00565BAB">
        <w:rPr>
          <w:rFonts w:eastAsia="Calibri"/>
          <w:color w:val="000000"/>
          <w:sz w:val="28"/>
          <w:szCs w:val="28"/>
          <w:lang w:eastAsia="en-US"/>
        </w:rPr>
        <w:t>80</w:t>
      </w:r>
      <w:r w:rsidRPr="000874BB">
        <w:rPr>
          <w:rFonts w:eastAsia="Calibri"/>
          <w:color w:val="000000"/>
          <w:sz w:val="28"/>
          <w:szCs w:val="28"/>
          <w:lang w:eastAsia="en-US"/>
        </w:rPr>
        <w:t>м</w:t>
      </w:r>
      <w:r w:rsidRPr="00565BAB">
        <w:rPr>
          <w:rFonts w:eastAsia="Calibri"/>
          <w:color w:val="000000"/>
          <w:sz w:val="28"/>
          <w:szCs w:val="28"/>
          <w:vertAlign w:val="superscript"/>
          <w:lang w:eastAsia="en-US"/>
        </w:rPr>
        <w:t>3</w:t>
      </w:r>
      <w:r w:rsidRPr="000874BB">
        <w:rPr>
          <w:rFonts w:eastAsia="Calibri"/>
          <w:color w:val="000000"/>
          <w:sz w:val="28"/>
          <w:szCs w:val="28"/>
          <w:lang w:eastAsia="en-US"/>
        </w:rPr>
        <w:t xml:space="preserve"> будет недостаточно и необходимо до конца </w:t>
      </w:r>
      <w:r w:rsidR="00960416">
        <w:rPr>
          <w:rFonts w:eastAsia="Calibri"/>
          <w:color w:val="000000"/>
          <w:sz w:val="28"/>
          <w:szCs w:val="28"/>
          <w:lang w:eastAsia="en-US"/>
        </w:rPr>
        <w:t>2020</w:t>
      </w:r>
      <w:r w:rsidRPr="000874BB">
        <w:rPr>
          <w:rFonts w:eastAsia="Calibri"/>
          <w:color w:val="000000"/>
          <w:sz w:val="28"/>
          <w:szCs w:val="28"/>
          <w:lang w:eastAsia="en-US"/>
        </w:rPr>
        <w:t xml:space="preserve">г. предусмотреть строительство </w:t>
      </w:r>
      <w:r w:rsidR="00565BAB">
        <w:rPr>
          <w:rFonts w:eastAsia="Calibri"/>
          <w:color w:val="000000"/>
          <w:sz w:val="28"/>
          <w:szCs w:val="28"/>
          <w:lang w:eastAsia="en-US"/>
        </w:rPr>
        <w:t>двух</w:t>
      </w:r>
      <w:r w:rsidRPr="000874BB">
        <w:rPr>
          <w:rFonts w:eastAsia="Calibri"/>
          <w:color w:val="000000"/>
          <w:sz w:val="28"/>
          <w:szCs w:val="28"/>
          <w:lang w:eastAsia="en-US"/>
        </w:rPr>
        <w:t xml:space="preserve"> водонапорной башни объемом </w:t>
      </w:r>
      <w:r w:rsidR="00565BAB">
        <w:rPr>
          <w:rFonts w:eastAsia="Calibri"/>
          <w:color w:val="000000"/>
          <w:sz w:val="28"/>
          <w:szCs w:val="28"/>
          <w:lang w:eastAsia="en-US"/>
        </w:rPr>
        <w:t>300</w:t>
      </w:r>
      <w:r w:rsidRPr="000874BB">
        <w:rPr>
          <w:rFonts w:eastAsia="Calibri"/>
          <w:color w:val="000000"/>
          <w:sz w:val="28"/>
          <w:szCs w:val="28"/>
          <w:lang w:eastAsia="en-US"/>
        </w:rPr>
        <w:t>м</w:t>
      </w:r>
      <w:r w:rsidRPr="00565BAB">
        <w:rPr>
          <w:rFonts w:eastAsia="Calibri"/>
          <w:color w:val="000000"/>
          <w:sz w:val="28"/>
          <w:szCs w:val="28"/>
          <w:vertAlign w:val="superscript"/>
          <w:lang w:eastAsia="en-US"/>
        </w:rPr>
        <w:t>3</w:t>
      </w:r>
      <w:r w:rsidR="00565BAB">
        <w:rPr>
          <w:rFonts w:eastAsia="Calibri"/>
          <w:color w:val="000000"/>
          <w:sz w:val="28"/>
          <w:szCs w:val="28"/>
          <w:lang w:eastAsia="en-US"/>
        </w:rPr>
        <w:t xml:space="preserve"> каждая</w:t>
      </w:r>
      <w:r w:rsidRPr="000874BB">
        <w:rPr>
          <w:rFonts w:eastAsia="Calibri"/>
          <w:color w:val="000000"/>
          <w:sz w:val="28"/>
          <w:szCs w:val="28"/>
          <w:lang w:eastAsia="en-US"/>
        </w:rPr>
        <w:t xml:space="preserve">, тогда объем баков составит </w:t>
      </w:r>
      <w:r w:rsidR="00565BAB">
        <w:rPr>
          <w:rFonts w:eastAsia="Calibri"/>
          <w:color w:val="000000"/>
          <w:sz w:val="28"/>
          <w:szCs w:val="28"/>
          <w:lang w:eastAsia="en-US"/>
        </w:rPr>
        <w:t>600</w:t>
      </w:r>
      <w:r w:rsidRPr="000874BB">
        <w:rPr>
          <w:rFonts w:eastAsia="Calibri"/>
          <w:color w:val="000000"/>
          <w:sz w:val="28"/>
          <w:szCs w:val="28"/>
          <w:lang w:eastAsia="en-US"/>
        </w:rPr>
        <w:t>м</w:t>
      </w:r>
      <w:r w:rsidRPr="00565BAB">
        <w:rPr>
          <w:rFonts w:eastAsia="Calibri"/>
          <w:color w:val="000000"/>
          <w:sz w:val="28"/>
          <w:szCs w:val="28"/>
          <w:vertAlign w:val="superscript"/>
          <w:lang w:eastAsia="en-US"/>
        </w:rPr>
        <w:t>3</w:t>
      </w:r>
      <w:r w:rsidRPr="000874BB">
        <w:rPr>
          <w:rFonts w:eastAsia="Calibri"/>
          <w:color w:val="000000"/>
          <w:sz w:val="28"/>
          <w:szCs w:val="28"/>
          <w:lang w:eastAsia="en-US"/>
        </w:rPr>
        <w:t xml:space="preserve">, что удовлетворит потребности расхода воды на 1-й этап строительства. </w:t>
      </w:r>
    </w:p>
    <w:p w:rsidR="0071333A" w:rsidRPr="000874BB" w:rsidRDefault="0071333A"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К концу 2-го этапа строительства расчетный расход воды составляет </w:t>
      </w:r>
      <w:r w:rsidR="00565BAB">
        <w:rPr>
          <w:rFonts w:eastAsia="Calibri"/>
          <w:color w:val="000000"/>
          <w:sz w:val="28"/>
          <w:szCs w:val="28"/>
          <w:lang w:eastAsia="en-US"/>
        </w:rPr>
        <w:t>591,45</w:t>
      </w:r>
      <w:r w:rsidRPr="000874BB">
        <w:rPr>
          <w:rFonts w:eastAsia="Calibri"/>
          <w:color w:val="000000"/>
          <w:sz w:val="28"/>
          <w:szCs w:val="28"/>
          <w:lang w:eastAsia="en-US"/>
        </w:rPr>
        <w:t xml:space="preserve"> м3/сут, поэтому двух водонапорных башен объемом 300м</w:t>
      </w:r>
      <w:r w:rsidRPr="00565BAB">
        <w:rPr>
          <w:rFonts w:eastAsia="Calibri"/>
          <w:color w:val="000000"/>
          <w:sz w:val="28"/>
          <w:szCs w:val="28"/>
          <w:vertAlign w:val="superscript"/>
          <w:lang w:eastAsia="en-US"/>
        </w:rPr>
        <w:t>3</w:t>
      </w:r>
      <w:r w:rsidRPr="000874BB">
        <w:rPr>
          <w:rFonts w:eastAsia="Calibri"/>
          <w:color w:val="000000"/>
          <w:sz w:val="28"/>
          <w:szCs w:val="28"/>
          <w:lang w:eastAsia="en-US"/>
        </w:rPr>
        <w:t xml:space="preserve"> каждая </w:t>
      </w:r>
      <w:r w:rsidR="00565BAB">
        <w:rPr>
          <w:rFonts w:eastAsia="Calibri"/>
          <w:color w:val="000000"/>
          <w:sz w:val="28"/>
          <w:szCs w:val="28"/>
          <w:lang w:eastAsia="en-US"/>
        </w:rPr>
        <w:t xml:space="preserve">будет </w:t>
      </w:r>
      <w:r w:rsidRPr="000874BB">
        <w:rPr>
          <w:rFonts w:eastAsia="Calibri"/>
          <w:color w:val="000000"/>
          <w:sz w:val="28"/>
          <w:szCs w:val="28"/>
          <w:lang w:eastAsia="en-US"/>
        </w:rPr>
        <w:t xml:space="preserve">достаточно, </w:t>
      </w:r>
      <w:r w:rsidR="00B842C8" w:rsidRPr="000874BB">
        <w:rPr>
          <w:rFonts w:eastAsia="Calibri"/>
          <w:color w:val="000000"/>
          <w:sz w:val="28"/>
          <w:szCs w:val="28"/>
          <w:lang w:eastAsia="en-US"/>
        </w:rPr>
        <w:t>в связи с этим</w:t>
      </w:r>
      <w:r w:rsidRPr="000874BB">
        <w:rPr>
          <w:rFonts w:eastAsia="Calibri"/>
          <w:color w:val="000000"/>
          <w:sz w:val="28"/>
          <w:szCs w:val="28"/>
          <w:lang w:eastAsia="en-US"/>
        </w:rPr>
        <w:t xml:space="preserve"> схемой водоснабжения</w:t>
      </w:r>
      <w:r w:rsidR="00565BAB">
        <w:rPr>
          <w:rFonts w:eastAsia="Calibri"/>
          <w:color w:val="000000"/>
          <w:sz w:val="28"/>
          <w:szCs w:val="28"/>
          <w:lang w:eastAsia="en-US"/>
        </w:rPr>
        <w:t xml:space="preserve"> строительство дополнительной водонапорной башни не</w:t>
      </w:r>
      <w:r w:rsidRPr="000874BB">
        <w:rPr>
          <w:rFonts w:eastAsia="Calibri"/>
          <w:color w:val="000000"/>
          <w:sz w:val="28"/>
          <w:szCs w:val="28"/>
          <w:lang w:eastAsia="en-US"/>
        </w:rPr>
        <w:t xml:space="preserve"> предусматривается</w:t>
      </w:r>
      <w:r w:rsidR="00565BAB">
        <w:rPr>
          <w:rFonts w:eastAsia="Calibri"/>
          <w:color w:val="000000"/>
          <w:sz w:val="28"/>
          <w:szCs w:val="28"/>
          <w:lang w:eastAsia="en-US"/>
        </w:rPr>
        <w:t>.</w:t>
      </w:r>
      <w:r w:rsidRPr="000874BB">
        <w:rPr>
          <w:rFonts w:eastAsia="Calibri"/>
          <w:color w:val="000000"/>
          <w:sz w:val="28"/>
          <w:szCs w:val="28"/>
          <w:lang w:eastAsia="en-US"/>
        </w:rPr>
        <w:t xml:space="preserve"> Общая емкость составит </w:t>
      </w:r>
      <w:r w:rsidR="00565BAB">
        <w:rPr>
          <w:rFonts w:eastAsia="Calibri"/>
          <w:color w:val="000000"/>
          <w:sz w:val="28"/>
          <w:szCs w:val="28"/>
          <w:lang w:eastAsia="en-US"/>
        </w:rPr>
        <w:t>600</w:t>
      </w:r>
      <w:r w:rsidRPr="000874BB">
        <w:rPr>
          <w:rFonts w:eastAsia="Calibri"/>
          <w:color w:val="000000"/>
          <w:sz w:val="28"/>
          <w:szCs w:val="28"/>
          <w:lang w:eastAsia="en-US"/>
        </w:rPr>
        <w:t>м</w:t>
      </w:r>
      <w:r w:rsidRPr="00565BAB">
        <w:rPr>
          <w:rFonts w:eastAsia="Calibri"/>
          <w:color w:val="000000"/>
          <w:sz w:val="28"/>
          <w:szCs w:val="28"/>
          <w:vertAlign w:val="superscript"/>
          <w:lang w:eastAsia="en-US"/>
        </w:rPr>
        <w:t>3</w:t>
      </w:r>
      <w:r w:rsidRPr="000874BB">
        <w:rPr>
          <w:rFonts w:eastAsia="Calibri"/>
          <w:color w:val="000000"/>
          <w:sz w:val="28"/>
          <w:szCs w:val="28"/>
          <w:lang w:eastAsia="en-US"/>
        </w:rPr>
        <w:t>, что удовлетворит потребности расхода воды на 2-й этап строительства.</w:t>
      </w:r>
    </w:p>
    <w:p w:rsidR="0071333A" w:rsidRPr="000874BB" w:rsidRDefault="008A2948"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lastRenderedPageBreak/>
        <w:t>Для размещения обслуживающего персонала и диспетчера предусмотрено строительство сторожки</w:t>
      </w:r>
      <w:r w:rsidR="00B842C8" w:rsidRPr="000874BB">
        <w:rPr>
          <w:rFonts w:eastAsia="Calibri"/>
          <w:color w:val="000000"/>
          <w:sz w:val="28"/>
          <w:szCs w:val="28"/>
          <w:lang w:eastAsia="en-US"/>
        </w:rPr>
        <w:t>-диспетчерской. Размер здания 3х</w:t>
      </w:r>
      <w:r w:rsidRPr="000874BB">
        <w:rPr>
          <w:rFonts w:eastAsia="Calibri"/>
          <w:color w:val="000000"/>
          <w:sz w:val="28"/>
          <w:szCs w:val="28"/>
          <w:lang w:eastAsia="en-US"/>
        </w:rPr>
        <w:t>6м. В здании устанавливается щит управления электрифицированными задвижками. В здании должно быть предусмотрено электроотопление с режимом управления отопления как в автоматическом, так и в ручном режимах.</w:t>
      </w:r>
    </w:p>
    <w:p w:rsidR="008A2948" w:rsidRPr="000874BB" w:rsidRDefault="008A2948"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Схема водоснабжения предусматривает строительство ж/б здания наземного типа для размещения установки обеззараживания питьевой воды ультрафиолетовым излучением в системе водоснабжения. Предполагается использовать две установки, одна рабочая, другая резервная. Бактерицидная установка должна обеспечивать</w:t>
      </w:r>
      <w:r w:rsidR="00A97D88" w:rsidRPr="000874BB">
        <w:rPr>
          <w:rFonts w:eastAsia="Calibri"/>
          <w:color w:val="000000"/>
          <w:sz w:val="28"/>
          <w:szCs w:val="28"/>
          <w:lang w:eastAsia="en-US"/>
        </w:rPr>
        <w:t xml:space="preserve"> обеззараживание воды в соответствии с требованиями СанПиН 2.1.4.559-96 «Питьевая вода».</w:t>
      </w:r>
    </w:p>
    <w:p w:rsidR="00A97D88" w:rsidRPr="000874BB" w:rsidRDefault="00A97D88"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Зона санитарной охраны ограждается глухими панелями из глухих ж/б панелей с насадкой из колючей проволоки в 3 ряда, установленных на фундаменты, высотой 2,5м. Предусматривается установка распашных ворот с калиткой. Существующее ограждение площадки демонтируется.</w:t>
      </w:r>
    </w:p>
    <w:p w:rsidR="00A97D88" w:rsidRPr="000874BB" w:rsidRDefault="00A97D88"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Схемой водоснабжения</w:t>
      </w:r>
      <w:r w:rsidR="00E83163" w:rsidRPr="000874BB">
        <w:rPr>
          <w:rFonts w:eastAsia="Calibri"/>
          <w:color w:val="000000"/>
          <w:sz w:val="28"/>
          <w:szCs w:val="28"/>
          <w:lang w:eastAsia="en-US"/>
        </w:rPr>
        <w:t xml:space="preserve"> предусматривается капитальный ремонт подъездной дороги с асфальтобетонным покрытием к площадке водонапорных башен</w:t>
      </w:r>
      <w:r w:rsidR="00565BAB">
        <w:rPr>
          <w:rFonts w:eastAsia="Calibri"/>
          <w:color w:val="000000"/>
          <w:sz w:val="28"/>
          <w:szCs w:val="28"/>
          <w:lang w:eastAsia="en-US"/>
        </w:rPr>
        <w:t>.</w:t>
      </w:r>
      <w:r w:rsidR="00E83163" w:rsidRPr="000874BB">
        <w:rPr>
          <w:rFonts w:eastAsia="Calibri"/>
          <w:color w:val="000000"/>
          <w:sz w:val="28"/>
          <w:szCs w:val="28"/>
          <w:lang w:eastAsia="en-US"/>
        </w:rPr>
        <w:t xml:space="preserve"> Также предусматривается озеленение площадки с посадкой деревьев и посевом трав на свободной от застройки территории.</w:t>
      </w:r>
    </w:p>
    <w:p w:rsidR="003A2F6B" w:rsidRDefault="003A2F6B" w:rsidP="0071333A">
      <w:pPr>
        <w:spacing w:after="200" w:line="276" w:lineRule="auto"/>
        <w:ind w:firstLine="708"/>
        <w:jc w:val="both"/>
        <w:rPr>
          <w:rFonts w:ascii="Cambria" w:eastAsia="Calibri" w:hAnsi="Cambria" w:cs="Cambria"/>
          <w:b/>
          <w:color w:val="000000"/>
          <w:sz w:val="32"/>
          <w:szCs w:val="28"/>
          <w:lang w:eastAsia="en-US"/>
        </w:rPr>
      </w:pPr>
    </w:p>
    <w:p w:rsidR="003A2F6B" w:rsidRDefault="003A2F6B" w:rsidP="0071333A">
      <w:pPr>
        <w:spacing w:after="200" w:line="276" w:lineRule="auto"/>
        <w:ind w:firstLine="708"/>
        <w:jc w:val="both"/>
        <w:rPr>
          <w:rFonts w:ascii="Cambria" w:eastAsia="Calibri" w:hAnsi="Cambria" w:cs="Cambria"/>
          <w:b/>
          <w:color w:val="000000"/>
          <w:sz w:val="32"/>
          <w:szCs w:val="28"/>
          <w:lang w:eastAsia="en-US"/>
        </w:rPr>
      </w:pPr>
    </w:p>
    <w:p w:rsidR="003A2F6B" w:rsidRDefault="003A2F6B" w:rsidP="0071333A">
      <w:pPr>
        <w:spacing w:after="200" w:line="276" w:lineRule="auto"/>
        <w:ind w:firstLine="708"/>
        <w:jc w:val="both"/>
        <w:rPr>
          <w:rFonts w:ascii="Cambria" w:eastAsia="Calibri" w:hAnsi="Cambria" w:cs="Cambria"/>
          <w:b/>
          <w:color w:val="000000"/>
          <w:sz w:val="32"/>
          <w:szCs w:val="28"/>
          <w:lang w:eastAsia="en-US"/>
        </w:rPr>
      </w:pPr>
    </w:p>
    <w:p w:rsidR="003A2F6B" w:rsidRDefault="003A2F6B" w:rsidP="0071333A">
      <w:pPr>
        <w:spacing w:after="200" w:line="276" w:lineRule="auto"/>
        <w:ind w:firstLine="708"/>
        <w:jc w:val="both"/>
        <w:rPr>
          <w:rFonts w:ascii="Cambria" w:eastAsia="Calibri" w:hAnsi="Cambria" w:cs="Cambria"/>
          <w:b/>
          <w:color w:val="000000"/>
          <w:sz w:val="32"/>
          <w:szCs w:val="28"/>
          <w:lang w:eastAsia="en-US"/>
        </w:rPr>
      </w:pPr>
    </w:p>
    <w:p w:rsidR="003A2F6B" w:rsidRDefault="003A2F6B" w:rsidP="0071333A">
      <w:pPr>
        <w:spacing w:after="200" w:line="276" w:lineRule="auto"/>
        <w:ind w:firstLine="708"/>
        <w:jc w:val="both"/>
        <w:rPr>
          <w:rFonts w:ascii="Cambria" w:eastAsia="Calibri" w:hAnsi="Cambria" w:cs="Cambria"/>
          <w:b/>
          <w:color w:val="000000"/>
          <w:sz w:val="32"/>
          <w:szCs w:val="28"/>
          <w:lang w:eastAsia="en-US"/>
        </w:rPr>
      </w:pPr>
    </w:p>
    <w:p w:rsidR="003A2F6B" w:rsidRDefault="003A2F6B" w:rsidP="0071333A">
      <w:pPr>
        <w:spacing w:after="200" w:line="276" w:lineRule="auto"/>
        <w:ind w:firstLine="708"/>
        <w:jc w:val="both"/>
        <w:rPr>
          <w:rFonts w:ascii="Cambria" w:eastAsia="Calibri" w:hAnsi="Cambria" w:cs="Cambria"/>
          <w:b/>
          <w:color w:val="000000"/>
          <w:sz w:val="32"/>
          <w:szCs w:val="28"/>
          <w:lang w:eastAsia="en-US"/>
        </w:rPr>
      </w:pPr>
    </w:p>
    <w:p w:rsidR="003A2F6B" w:rsidRDefault="003A2F6B" w:rsidP="0071333A">
      <w:pPr>
        <w:spacing w:after="200" w:line="276" w:lineRule="auto"/>
        <w:ind w:firstLine="708"/>
        <w:jc w:val="both"/>
        <w:rPr>
          <w:rFonts w:ascii="Cambria" w:eastAsia="Calibri" w:hAnsi="Cambria" w:cs="Cambria"/>
          <w:b/>
          <w:color w:val="000000"/>
          <w:sz w:val="32"/>
          <w:szCs w:val="28"/>
          <w:lang w:eastAsia="en-US"/>
        </w:rPr>
      </w:pPr>
    </w:p>
    <w:p w:rsidR="008751E0" w:rsidRDefault="008751E0" w:rsidP="0071333A">
      <w:pPr>
        <w:spacing w:after="200" w:line="276" w:lineRule="auto"/>
        <w:ind w:firstLine="708"/>
        <w:jc w:val="both"/>
        <w:rPr>
          <w:rFonts w:ascii="Cambria" w:eastAsia="Calibri" w:hAnsi="Cambria" w:cs="Cambria"/>
          <w:b/>
          <w:color w:val="000000"/>
          <w:sz w:val="32"/>
          <w:szCs w:val="28"/>
          <w:lang w:eastAsia="en-US"/>
        </w:rPr>
      </w:pPr>
      <w:r w:rsidRPr="008751E0">
        <w:rPr>
          <w:rFonts w:ascii="Cambria" w:eastAsia="Calibri" w:hAnsi="Cambria" w:cs="Cambria"/>
          <w:b/>
          <w:color w:val="000000"/>
          <w:sz w:val="32"/>
          <w:szCs w:val="28"/>
          <w:lang w:eastAsia="en-US"/>
        </w:rPr>
        <w:lastRenderedPageBreak/>
        <w:t>Технологическая последовательность</w:t>
      </w:r>
    </w:p>
    <w:p w:rsidR="008751E0" w:rsidRPr="000874BB" w:rsidRDefault="008751E0"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Для контроля уровней воды в баках водонапорных башен </w:t>
      </w:r>
      <w:r w:rsidR="00B842C8" w:rsidRPr="000874BB">
        <w:rPr>
          <w:rFonts w:eastAsia="Calibri"/>
          <w:color w:val="000000"/>
          <w:sz w:val="28"/>
          <w:szCs w:val="28"/>
          <w:lang w:eastAsia="en-US"/>
        </w:rPr>
        <w:t xml:space="preserve">планируется </w:t>
      </w:r>
      <w:r w:rsidRPr="000874BB">
        <w:rPr>
          <w:rFonts w:eastAsia="Calibri"/>
          <w:color w:val="000000"/>
          <w:sz w:val="28"/>
          <w:szCs w:val="28"/>
          <w:lang w:eastAsia="en-US"/>
        </w:rPr>
        <w:t>использ</w:t>
      </w:r>
      <w:r w:rsidR="00B842C8" w:rsidRPr="000874BB">
        <w:rPr>
          <w:rFonts w:eastAsia="Calibri"/>
          <w:color w:val="000000"/>
          <w:sz w:val="28"/>
          <w:szCs w:val="28"/>
          <w:lang w:eastAsia="en-US"/>
        </w:rPr>
        <w:t>ование</w:t>
      </w:r>
      <w:r w:rsidRPr="000874BB">
        <w:rPr>
          <w:rFonts w:eastAsia="Calibri"/>
          <w:color w:val="000000"/>
          <w:sz w:val="28"/>
          <w:szCs w:val="28"/>
          <w:lang w:eastAsia="en-US"/>
        </w:rPr>
        <w:t xml:space="preserve"> датчик</w:t>
      </w:r>
      <w:r w:rsidR="00B842C8" w:rsidRPr="000874BB">
        <w:rPr>
          <w:rFonts w:eastAsia="Calibri"/>
          <w:color w:val="000000"/>
          <w:sz w:val="28"/>
          <w:szCs w:val="28"/>
          <w:lang w:eastAsia="en-US"/>
        </w:rPr>
        <w:t>ов</w:t>
      </w:r>
      <w:r w:rsidRPr="000874BB">
        <w:rPr>
          <w:rFonts w:eastAsia="Calibri"/>
          <w:color w:val="000000"/>
          <w:sz w:val="28"/>
          <w:szCs w:val="28"/>
          <w:lang w:eastAsia="en-US"/>
        </w:rPr>
        <w:t xml:space="preserve"> уровня воды, сигнал от которых поступает на сигнализатор уровня жидкости.</w:t>
      </w:r>
    </w:p>
    <w:p w:rsidR="008751E0"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В каждой водонапорной башне </w:t>
      </w:r>
      <w:r w:rsidR="00B842C8" w:rsidRPr="000874BB">
        <w:rPr>
          <w:rFonts w:eastAsia="Calibri"/>
          <w:color w:val="000000"/>
          <w:sz w:val="28"/>
          <w:szCs w:val="28"/>
          <w:lang w:eastAsia="en-US"/>
        </w:rPr>
        <w:t xml:space="preserve">будут контролироваться </w:t>
      </w:r>
      <w:r w:rsidRPr="000874BB">
        <w:rPr>
          <w:rFonts w:eastAsia="Calibri"/>
          <w:color w:val="000000"/>
          <w:sz w:val="28"/>
          <w:szCs w:val="28"/>
          <w:lang w:eastAsia="en-US"/>
        </w:rPr>
        <w:t>четыре уровня:</w:t>
      </w:r>
    </w:p>
    <w:p w:rsidR="002C0F2E"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максимальный;</w:t>
      </w:r>
    </w:p>
    <w:p w:rsidR="002C0F2E"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промежуточный;</w:t>
      </w:r>
    </w:p>
    <w:p w:rsidR="002C0F2E"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аварийный;</w:t>
      </w:r>
    </w:p>
    <w:p w:rsidR="002C0F2E"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-пожарный.</w:t>
      </w:r>
    </w:p>
    <w:p w:rsidR="002C0F2E"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Все контролируемые уровни используются для автоматизации работы </w:t>
      </w:r>
      <w:r w:rsidR="000874BB" w:rsidRPr="000874BB">
        <w:rPr>
          <w:rFonts w:eastAsia="Calibri"/>
          <w:color w:val="000000"/>
          <w:sz w:val="28"/>
          <w:szCs w:val="28"/>
          <w:lang w:eastAsia="en-US"/>
        </w:rPr>
        <w:t>электрифицированных</w:t>
      </w:r>
      <w:r w:rsidRPr="000874BB">
        <w:rPr>
          <w:rFonts w:eastAsia="Calibri"/>
          <w:color w:val="000000"/>
          <w:sz w:val="28"/>
          <w:szCs w:val="28"/>
          <w:lang w:eastAsia="en-US"/>
        </w:rPr>
        <w:t xml:space="preserve"> задвижек на магистральном водоводе и на напорно-разводящих водоводах площадки. Задвижки на напорно-разводящих водоводах управляются по реверсивной схеме в следующих режимах:</w:t>
      </w:r>
    </w:p>
    <w:p w:rsidR="002C0F2E"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 ручное управление при помощи кнопочных постов управления, установленных вблизи колодцев с </w:t>
      </w:r>
      <w:r w:rsidR="000874BB" w:rsidRPr="000874BB">
        <w:rPr>
          <w:rFonts w:eastAsia="Calibri"/>
          <w:color w:val="000000"/>
          <w:sz w:val="28"/>
          <w:szCs w:val="28"/>
          <w:lang w:eastAsia="en-US"/>
        </w:rPr>
        <w:t>электродвижками</w:t>
      </w:r>
    </w:p>
    <w:p w:rsidR="002C0F2E"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дистанционного управления, при помощи ящиков управления</w:t>
      </w:r>
    </w:p>
    <w:p w:rsidR="00C37605"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автоматического управления задвижки на магистральном водоводе – закрытие происходит при достижении в баках максимального уровня и открывается при достижении промежуточного уровня. Сигналы достижения горизонта воды в баках башен контрольных уровней высв</w:t>
      </w:r>
      <w:r w:rsidR="000874BB" w:rsidRPr="000874BB">
        <w:rPr>
          <w:rFonts w:eastAsia="Calibri"/>
          <w:color w:val="000000"/>
          <w:sz w:val="28"/>
          <w:szCs w:val="28"/>
          <w:lang w:eastAsia="en-US"/>
        </w:rPr>
        <w:t>ечиваются на светов</w:t>
      </w:r>
      <w:r w:rsidRPr="000874BB">
        <w:rPr>
          <w:rFonts w:eastAsia="Calibri"/>
          <w:color w:val="000000"/>
          <w:sz w:val="28"/>
          <w:szCs w:val="28"/>
          <w:lang w:eastAsia="en-US"/>
        </w:rPr>
        <w:t>ом табло, установленном в сторожке-диспетчерской</w:t>
      </w:r>
    </w:p>
    <w:p w:rsidR="002C0F2E" w:rsidRPr="000874BB" w:rsidRDefault="002C0F2E"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автоматическое управление задвижек на напорно-разводящих трубопроводах</w:t>
      </w:r>
      <w:r w:rsidR="005E7586" w:rsidRPr="000874BB">
        <w:rPr>
          <w:rFonts w:eastAsia="Calibri"/>
          <w:color w:val="000000"/>
          <w:sz w:val="28"/>
          <w:szCs w:val="28"/>
          <w:lang w:eastAsia="en-US"/>
        </w:rPr>
        <w:t xml:space="preserve"> – задвижки закрываются при достижении водой аварийного уровня или пожарного уровня; одновременно на щите сигнализации в сторожке-диспетчерской срабатывает сигнал «аварийный уровень» или «пожарный уровень».</w:t>
      </w:r>
    </w:p>
    <w:p w:rsidR="00976146" w:rsidRPr="000874BB" w:rsidRDefault="00976146" w:rsidP="000874BB">
      <w:pPr>
        <w:spacing w:after="200" w:line="360" w:lineRule="auto"/>
        <w:ind w:firstLine="708"/>
        <w:jc w:val="both"/>
        <w:rPr>
          <w:rFonts w:eastAsia="Calibri"/>
          <w:b/>
          <w:color w:val="000000"/>
          <w:sz w:val="28"/>
          <w:szCs w:val="28"/>
          <w:lang w:eastAsia="en-US"/>
        </w:rPr>
      </w:pPr>
      <w:r w:rsidRPr="000874BB">
        <w:rPr>
          <w:rFonts w:eastAsia="Calibri"/>
          <w:b/>
          <w:color w:val="000000"/>
          <w:sz w:val="28"/>
          <w:szCs w:val="28"/>
          <w:lang w:eastAsia="en-US"/>
        </w:rPr>
        <w:lastRenderedPageBreak/>
        <w:t>Водопроводные сети</w:t>
      </w:r>
    </w:p>
    <w:p w:rsidR="00976146" w:rsidRPr="00976146" w:rsidRDefault="00976146" w:rsidP="000874BB">
      <w:pPr>
        <w:spacing w:after="200" w:line="360" w:lineRule="auto"/>
        <w:ind w:firstLine="708"/>
        <w:jc w:val="both"/>
        <w:rPr>
          <w:rFonts w:ascii="Cambria" w:eastAsia="Calibri" w:hAnsi="Cambria" w:cs="Cambria"/>
          <w:color w:val="000000"/>
          <w:sz w:val="28"/>
          <w:szCs w:val="28"/>
          <w:lang w:eastAsia="en-US"/>
        </w:rPr>
      </w:pPr>
      <w:r w:rsidRPr="000874BB">
        <w:rPr>
          <w:rFonts w:eastAsia="Calibri"/>
          <w:color w:val="000000"/>
          <w:sz w:val="28"/>
          <w:szCs w:val="28"/>
          <w:lang w:eastAsia="en-US"/>
        </w:rPr>
        <w:t>Существующие ра</w:t>
      </w:r>
      <w:r w:rsidR="00CB09DC">
        <w:rPr>
          <w:rFonts w:eastAsia="Calibri"/>
          <w:color w:val="000000"/>
          <w:sz w:val="28"/>
          <w:szCs w:val="28"/>
          <w:lang w:eastAsia="en-US"/>
        </w:rPr>
        <w:t>з</w:t>
      </w:r>
      <w:r w:rsidRPr="000874BB">
        <w:rPr>
          <w:rFonts w:eastAsia="Calibri"/>
          <w:color w:val="000000"/>
          <w:sz w:val="28"/>
          <w:szCs w:val="28"/>
          <w:lang w:eastAsia="en-US"/>
        </w:rPr>
        <w:t xml:space="preserve">водящие сети представлены </w:t>
      </w:r>
      <w:r w:rsidR="003A2F6B">
        <w:rPr>
          <w:rFonts w:eastAsia="Calibri"/>
          <w:color w:val="000000"/>
          <w:sz w:val="28"/>
          <w:szCs w:val="28"/>
          <w:lang w:eastAsia="en-US"/>
        </w:rPr>
        <w:t>стальными и асбестоцементными</w:t>
      </w:r>
      <w:r w:rsidRPr="000874BB">
        <w:rPr>
          <w:rFonts w:eastAsia="Calibri"/>
          <w:color w:val="000000"/>
          <w:sz w:val="28"/>
          <w:szCs w:val="28"/>
          <w:lang w:eastAsia="en-US"/>
        </w:rPr>
        <w:t xml:space="preserve"> трубами, которые отработали свой срок службы и требуют замены на </w:t>
      </w:r>
      <w:r w:rsidR="009914C8" w:rsidRPr="000874BB">
        <w:rPr>
          <w:rFonts w:eastAsia="Calibri"/>
          <w:color w:val="000000"/>
          <w:sz w:val="28"/>
          <w:szCs w:val="28"/>
          <w:lang w:eastAsia="en-US"/>
        </w:rPr>
        <w:t>полиэтиленовые трубы ПЭ</w:t>
      </w:r>
      <w:r w:rsidR="003A2F6B">
        <w:rPr>
          <w:rFonts w:eastAsia="Calibri"/>
          <w:color w:val="000000"/>
          <w:sz w:val="28"/>
          <w:szCs w:val="28"/>
          <w:lang w:eastAsia="en-US"/>
        </w:rPr>
        <w:t xml:space="preserve"> </w:t>
      </w:r>
      <w:r w:rsidR="009914C8" w:rsidRPr="000874BB">
        <w:rPr>
          <w:rFonts w:eastAsia="Calibri"/>
          <w:color w:val="000000"/>
          <w:sz w:val="28"/>
          <w:szCs w:val="28"/>
          <w:lang w:eastAsia="en-US"/>
        </w:rPr>
        <w:t xml:space="preserve">80 </w:t>
      </w:r>
      <w:r w:rsidR="009914C8" w:rsidRPr="000874BB">
        <w:rPr>
          <w:rFonts w:eastAsia="Calibri"/>
          <w:color w:val="000000"/>
          <w:sz w:val="28"/>
          <w:szCs w:val="28"/>
          <w:lang w:val="en-US" w:eastAsia="en-US"/>
        </w:rPr>
        <w:t>SDR</w:t>
      </w:r>
      <w:r w:rsidR="003A2F6B">
        <w:rPr>
          <w:rFonts w:eastAsia="Calibri"/>
          <w:color w:val="000000"/>
          <w:sz w:val="28"/>
          <w:szCs w:val="28"/>
          <w:lang w:eastAsia="en-US"/>
        </w:rPr>
        <w:t xml:space="preserve"> </w:t>
      </w:r>
      <w:r w:rsidR="009914C8" w:rsidRPr="000874BB">
        <w:rPr>
          <w:rFonts w:eastAsia="Calibri"/>
          <w:color w:val="000000"/>
          <w:sz w:val="28"/>
          <w:szCs w:val="28"/>
          <w:lang w:eastAsia="en-US"/>
        </w:rPr>
        <w:t>13,6</w:t>
      </w:r>
      <w:r w:rsidR="003A2F6B">
        <w:rPr>
          <w:rFonts w:eastAsia="Calibri"/>
          <w:color w:val="000000"/>
          <w:sz w:val="28"/>
          <w:szCs w:val="28"/>
          <w:lang w:eastAsia="en-US"/>
        </w:rPr>
        <w:t xml:space="preserve"> </w:t>
      </w:r>
      <w:r w:rsidR="0022710B">
        <w:rPr>
          <w:rFonts w:eastAsia="Calibri"/>
          <w:color w:val="000000"/>
          <w:sz w:val="28"/>
          <w:szCs w:val="28"/>
          <w:lang w:eastAsia="en-US"/>
        </w:rPr>
        <w:t xml:space="preserve">питьевая по </w:t>
      </w:r>
      <w:r w:rsidR="003A2F6B">
        <w:rPr>
          <w:rFonts w:eastAsia="Calibri"/>
          <w:color w:val="000000"/>
          <w:sz w:val="28"/>
          <w:szCs w:val="28"/>
          <w:lang w:eastAsia="en-US"/>
        </w:rPr>
        <w:t>ГОСТ 18599-2001</w:t>
      </w:r>
      <w:r w:rsidR="009914C8" w:rsidRPr="000874BB">
        <w:rPr>
          <w:rFonts w:eastAsia="Calibri"/>
          <w:color w:val="000000"/>
          <w:sz w:val="28"/>
          <w:szCs w:val="28"/>
          <w:lang w:eastAsia="en-US"/>
        </w:rPr>
        <w:t xml:space="preserve">. </w:t>
      </w:r>
      <w:r w:rsidR="0079362A" w:rsidRPr="000874BB">
        <w:rPr>
          <w:rFonts w:eastAsia="Calibri"/>
          <w:color w:val="000000"/>
          <w:sz w:val="28"/>
          <w:szCs w:val="28"/>
          <w:lang w:eastAsia="en-US"/>
        </w:rPr>
        <w:t xml:space="preserve">Протяженность вновь устраиваемого водопровода составляет </w:t>
      </w:r>
      <w:r w:rsidR="003A2F6B">
        <w:rPr>
          <w:rFonts w:eastAsia="Calibri"/>
          <w:color w:val="000000"/>
          <w:sz w:val="28"/>
          <w:szCs w:val="28"/>
          <w:lang w:eastAsia="en-US"/>
        </w:rPr>
        <w:t>17,0</w:t>
      </w:r>
      <w:r w:rsidR="0079362A" w:rsidRPr="000874BB">
        <w:rPr>
          <w:rFonts w:eastAsia="Calibri"/>
          <w:color w:val="000000"/>
          <w:sz w:val="28"/>
          <w:szCs w:val="28"/>
          <w:lang w:eastAsia="en-US"/>
        </w:rPr>
        <w:t xml:space="preserve"> км из полиэтиленовых труб.</w:t>
      </w:r>
    </w:p>
    <w:p w:rsidR="00334CF1" w:rsidRPr="00334CF1" w:rsidRDefault="002C3622" w:rsidP="00334CF1">
      <w:pPr>
        <w:spacing w:after="200" w:line="276" w:lineRule="auto"/>
        <w:rPr>
          <w:rFonts w:ascii="Cambria" w:eastAsia="Calibri" w:hAnsi="Cambria" w:cs="Cambria"/>
          <w:b/>
          <w:color w:val="000000"/>
          <w:sz w:val="32"/>
          <w:szCs w:val="36"/>
          <w:lang w:eastAsia="en-US"/>
        </w:rPr>
      </w:pPr>
      <w:r>
        <w:rPr>
          <w:rFonts w:ascii="Cambria" w:eastAsia="Calibri" w:hAnsi="Cambria" w:cs="Cambria"/>
          <w:b/>
          <w:color w:val="000000"/>
          <w:sz w:val="32"/>
          <w:szCs w:val="36"/>
          <w:lang w:eastAsia="en-US"/>
        </w:rPr>
        <w:t>п. Южный</w:t>
      </w:r>
    </w:p>
    <w:p w:rsidR="003A2F6B" w:rsidRDefault="00334CF1" w:rsidP="003A2F6B">
      <w:pPr>
        <w:spacing w:after="200" w:line="360" w:lineRule="auto"/>
        <w:jc w:val="both"/>
        <w:rPr>
          <w:rFonts w:ascii="Cambria" w:eastAsia="Calibri" w:hAnsi="Cambria" w:cs="Cambria"/>
          <w:color w:val="000000"/>
          <w:sz w:val="28"/>
          <w:szCs w:val="28"/>
          <w:lang w:eastAsia="en-US"/>
        </w:rPr>
      </w:pPr>
      <w:r>
        <w:rPr>
          <w:rFonts w:ascii="Cambria" w:eastAsia="Calibri" w:hAnsi="Cambria" w:cs="Cambria"/>
          <w:color w:val="000000"/>
          <w:sz w:val="28"/>
          <w:szCs w:val="28"/>
          <w:lang w:eastAsia="en-US"/>
        </w:rPr>
        <w:tab/>
      </w:r>
      <w:r w:rsidR="003A2F6B" w:rsidRPr="00931687">
        <w:rPr>
          <w:rFonts w:eastAsia="Calibri"/>
          <w:color w:val="000000"/>
          <w:sz w:val="28"/>
          <w:szCs w:val="28"/>
          <w:lang w:eastAsia="en-US"/>
        </w:rPr>
        <w:t xml:space="preserve">Вода к водонапорным башням </w:t>
      </w:r>
      <w:r w:rsidR="003A2F6B">
        <w:rPr>
          <w:rFonts w:eastAsia="Calibri"/>
          <w:color w:val="000000"/>
          <w:sz w:val="28"/>
          <w:szCs w:val="28"/>
          <w:lang w:eastAsia="en-US"/>
        </w:rPr>
        <w:t xml:space="preserve">Елизаветовского сельского поселения </w:t>
      </w:r>
      <w:r w:rsidR="003A2F6B" w:rsidRPr="00931687">
        <w:rPr>
          <w:rFonts w:eastAsia="Calibri"/>
          <w:color w:val="000000"/>
          <w:sz w:val="28"/>
          <w:szCs w:val="28"/>
          <w:lang w:eastAsia="en-US"/>
        </w:rPr>
        <w:t xml:space="preserve">будет поступать </w:t>
      </w:r>
      <w:r w:rsidR="003A2F6B" w:rsidRPr="00C35E5C">
        <w:rPr>
          <w:sz w:val="28"/>
          <w:szCs w:val="28"/>
        </w:rPr>
        <w:t>из Ейского группового водопровода</w:t>
      </w:r>
      <w:r w:rsidR="003A2F6B">
        <w:rPr>
          <w:rFonts w:eastAsia="Calibri"/>
          <w:color w:val="000000"/>
          <w:sz w:val="28"/>
          <w:szCs w:val="28"/>
          <w:lang w:eastAsia="en-US"/>
        </w:rPr>
        <w:t xml:space="preserve"> по </w:t>
      </w:r>
      <w:r w:rsidR="003A2F6B" w:rsidRPr="006636BA">
        <w:rPr>
          <w:sz w:val="28"/>
          <w:szCs w:val="28"/>
        </w:rPr>
        <w:t>водоводу</w:t>
      </w:r>
      <w:r w:rsidR="003A2F6B" w:rsidRPr="00931687">
        <w:rPr>
          <w:sz w:val="28"/>
          <w:szCs w:val="28"/>
        </w:rPr>
        <w:t xml:space="preserve"> </w:t>
      </w:r>
      <w:r w:rsidR="003A2F6B" w:rsidRPr="007F3701">
        <w:rPr>
          <w:rFonts w:eastAsia="Calibri"/>
          <w:color w:val="000000"/>
          <w:sz w:val="28"/>
          <w:szCs w:val="28"/>
          <w:lang w:eastAsia="en-US"/>
        </w:rPr>
        <w:t>ПЭ</w:t>
      </w:r>
      <w:r w:rsidR="003A2F6B">
        <w:rPr>
          <w:rFonts w:eastAsia="Calibri"/>
          <w:color w:val="000000"/>
          <w:sz w:val="28"/>
          <w:szCs w:val="28"/>
          <w:lang w:eastAsia="en-US"/>
        </w:rPr>
        <w:t xml:space="preserve"> 80</w:t>
      </w:r>
      <w:r w:rsidR="003A2F6B" w:rsidRPr="007F3701">
        <w:rPr>
          <w:rFonts w:eastAsia="Calibri"/>
          <w:color w:val="000000"/>
          <w:sz w:val="28"/>
          <w:szCs w:val="28"/>
          <w:lang w:eastAsia="en-US"/>
        </w:rPr>
        <w:t xml:space="preserve"> </w:t>
      </w:r>
      <w:r w:rsidR="003A2F6B" w:rsidRPr="007F3701">
        <w:rPr>
          <w:rFonts w:eastAsia="Calibri"/>
          <w:color w:val="000000"/>
          <w:sz w:val="28"/>
          <w:szCs w:val="28"/>
          <w:lang w:val="en-US" w:eastAsia="en-US"/>
        </w:rPr>
        <w:t>SDR</w:t>
      </w:r>
      <w:r w:rsidR="003A2F6B">
        <w:rPr>
          <w:rFonts w:eastAsia="Calibri"/>
          <w:color w:val="000000"/>
          <w:sz w:val="28"/>
          <w:szCs w:val="28"/>
          <w:lang w:eastAsia="en-US"/>
        </w:rPr>
        <w:t xml:space="preserve"> 13,6</w:t>
      </w:r>
      <w:r w:rsidR="003A2F6B" w:rsidRPr="007F3701">
        <w:rPr>
          <w:rFonts w:eastAsia="Calibri"/>
          <w:color w:val="000000"/>
          <w:sz w:val="28"/>
          <w:szCs w:val="28"/>
          <w:lang w:eastAsia="en-US"/>
        </w:rPr>
        <w:t>-</w:t>
      </w:r>
      <w:r w:rsidR="003A2F6B">
        <w:rPr>
          <w:rFonts w:eastAsia="Calibri"/>
          <w:color w:val="000000"/>
          <w:sz w:val="28"/>
          <w:szCs w:val="28"/>
          <w:lang w:eastAsia="en-US"/>
        </w:rPr>
        <w:t>225</w:t>
      </w:r>
      <w:r w:rsidR="003A2F6B" w:rsidRPr="007F3701">
        <w:rPr>
          <w:rFonts w:eastAsia="Calibri"/>
          <w:color w:val="000000"/>
          <w:sz w:val="28"/>
          <w:szCs w:val="28"/>
          <w:lang w:eastAsia="en-US"/>
        </w:rPr>
        <w:t>х1</w:t>
      </w:r>
      <w:r w:rsidR="003A2F6B">
        <w:rPr>
          <w:rFonts w:eastAsia="Calibri"/>
          <w:color w:val="000000"/>
          <w:sz w:val="28"/>
          <w:szCs w:val="28"/>
          <w:lang w:eastAsia="en-US"/>
        </w:rPr>
        <w:t xml:space="preserve">6,6. </w:t>
      </w:r>
      <w:r w:rsidR="003A2F6B" w:rsidRPr="000874BB">
        <w:rPr>
          <w:rFonts w:eastAsia="Calibri"/>
          <w:color w:val="000000"/>
          <w:sz w:val="28"/>
          <w:szCs w:val="28"/>
          <w:lang w:eastAsia="en-US"/>
        </w:rPr>
        <w:t xml:space="preserve">Длина магистрального водовода будет составлять порядка </w:t>
      </w:r>
      <w:r w:rsidR="003A2F6B">
        <w:rPr>
          <w:rFonts w:eastAsia="Calibri"/>
          <w:color w:val="000000"/>
          <w:sz w:val="28"/>
          <w:szCs w:val="28"/>
          <w:lang w:eastAsia="en-US"/>
        </w:rPr>
        <w:t>10,0км</w:t>
      </w:r>
      <w:r w:rsidR="003A2F6B" w:rsidRPr="000874BB">
        <w:rPr>
          <w:rFonts w:eastAsia="Calibri"/>
          <w:color w:val="000000"/>
          <w:sz w:val="28"/>
          <w:szCs w:val="28"/>
          <w:lang w:eastAsia="en-US"/>
        </w:rPr>
        <w:t>.</w:t>
      </w:r>
      <w:r w:rsidR="003A2F6B">
        <w:rPr>
          <w:rFonts w:ascii="Cambria" w:eastAsia="Calibri" w:hAnsi="Cambria" w:cs="Cambria"/>
          <w:color w:val="000000"/>
          <w:sz w:val="28"/>
          <w:szCs w:val="28"/>
          <w:lang w:eastAsia="en-US"/>
        </w:rPr>
        <w:tab/>
      </w:r>
    </w:p>
    <w:p w:rsidR="007051D4" w:rsidRDefault="00334CF1" w:rsidP="000874BB">
      <w:pPr>
        <w:spacing w:after="200" w:line="360" w:lineRule="auto"/>
        <w:jc w:val="both"/>
        <w:rPr>
          <w:rFonts w:eastAsia="Calibri"/>
          <w:color w:val="000000"/>
          <w:sz w:val="28"/>
          <w:szCs w:val="28"/>
          <w:lang w:eastAsia="en-US"/>
        </w:rPr>
      </w:pPr>
      <w:r w:rsidRPr="000874BB">
        <w:rPr>
          <w:rFonts w:eastAsia="Calibri"/>
          <w:color w:val="000000"/>
          <w:sz w:val="28"/>
          <w:szCs w:val="28"/>
          <w:lang w:eastAsia="en-US"/>
        </w:rPr>
        <w:tab/>
        <w:t>Следовательно, вода будет гарантированно поступать в баки водонапорных башен на расчетный период до 2029г. Длина отвода из труб ПЭ</w:t>
      </w:r>
      <w:r w:rsidR="007051D4">
        <w:rPr>
          <w:rFonts w:eastAsia="Calibri"/>
          <w:color w:val="000000"/>
          <w:sz w:val="28"/>
          <w:szCs w:val="28"/>
          <w:lang w:eastAsia="en-US"/>
        </w:rPr>
        <w:t xml:space="preserve"> </w:t>
      </w:r>
      <w:r w:rsidRPr="000874BB">
        <w:rPr>
          <w:rFonts w:eastAsia="Calibri"/>
          <w:color w:val="000000"/>
          <w:sz w:val="28"/>
          <w:szCs w:val="28"/>
          <w:lang w:eastAsia="en-US"/>
        </w:rPr>
        <w:t xml:space="preserve">80 </w:t>
      </w:r>
      <w:r w:rsidRPr="000874BB">
        <w:rPr>
          <w:rFonts w:eastAsia="Calibri"/>
          <w:color w:val="000000"/>
          <w:sz w:val="28"/>
          <w:szCs w:val="28"/>
          <w:lang w:val="en-US" w:eastAsia="en-US"/>
        </w:rPr>
        <w:t>SDR</w:t>
      </w:r>
      <w:r w:rsidRPr="000874BB">
        <w:rPr>
          <w:rFonts w:eastAsia="Calibri"/>
          <w:color w:val="000000"/>
          <w:sz w:val="28"/>
          <w:szCs w:val="28"/>
          <w:lang w:eastAsia="en-US"/>
        </w:rPr>
        <w:t>13,6-1</w:t>
      </w:r>
      <w:r w:rsidR="004A27A8" w:rsidRPr="000874BB">
        <w:rPr>
          <w:rFonts w:eastAsia="Calibri"/>
          <w:color w:val="000000"/>
          <w:sz w:val="28"/>
          <w:szCs w:val="28"/>
          <w:lang w:eastAsia="en-US"/>
        </w:rPr>
        <w:t>6</w:t>
      </w:r>
      <w:r w:rsidRPr="000874BB">
        <w:rPr>
          <w:rFonts w:eastAsia="Calibri"/>
          <w:color w:val="000000"/>
          <w:sz w:val="28"/>
          <w:szCs w:val="28"/>
          <w:lang w:eastAsia="en-US"/>
        </w:rPr>
        <w:t>0</w:t>
      </w:r>
      <w:r w:rsidR="004A27A8" w:rsidRPr="000874BB">
        <w:rPr>
          <w:rFonts w:eastAsia="Calibri"/>
          <w:color w:val="000000"/>
          <w:sz w:val="28"/>
          <w:szCs w:val="28"/>
          <w:lang w:eastAsia="en-US"/>
        </w:rPr>
        <w:t>х14,6</w:t>
      </w:r>
      <w:r w:rsidRPr="000874BB">
        <w:rPr>
          <w:rFonts w:eastAsia="Calibri"/>
          <w:color w:val="000000"/>
          <w:sz w:val="28"/>
          <w:szCs w:val="28"/>
          <w:lang w:eastAsia="en-US"/>
        </w:rPr>
        <w:t xml:space="preserve"> от магистрального водовода будет составлять</w:t>
      </w:r>
      <w:r w:rsidR="004A27A8" w:rsidRPr="000874BB">
        <w:rPr>
          <w:rFonts w:eastAsia="Calibri"/>
          <w:color w:val="000000"/>
          <w:sz w:val="28"/>
          <w:szCs w:val="28"/>
          <w:lang w:eastAsia="en-US"/>
        </w:rPr>
        <w:t xml:space="preserve"> порядка </w:t>
      </w:r>
      <w:r w:rsidR="007051D4">
        <w:rPr>
          <w:rFonts w:eastAsia="Calibri"/>
          <w:color w:val="000000"/>
          <w:sz w:val="28"/>
          <w:szCs w:val="28"/>
          <w:lang w:eastAsia="en-US"/>
        </w:rPr>
        <w:t xml:space="preserve">300 </w:t>
      </w:r>
      <w:r w:rsidRPr="000874BB">
        <w:rPr>
          <w:rFonts w:eastAsia="Calibri"/>
          <w:color w:val="000000"/>
          <w:sz w:val="28"/>
          <w:szCs w:val="28"/>
          <w:lang w:eastAsia="en-US"/>
        </w:rPr>
        <w:t>п.м.</w:t>
      </w:r>
    </w:p>
    <w:p w:rsidR="00334CF1" w:rsidRPr="000874BB" w:rsidRDefault="00334CF1" w:rsidP="000874BB">
      <w:pPr>
        <w:spacing w:after="200" w:line="360" w:lineRule="auto"/>
        <w:jc w:val="both"/>
        <w:rPr>
          <w:rFonts w:eastAsia="Calibri"/>
          <w:color w:val="000000"/>
          <w:sz w:val="28"/>
          <w:szCs w:val="28"/>
          <w:lang w:eastAsia="en-US"/>
        </w:rPr>
      </w:pPr>
      <w:r w:rsidRPr="000874BB">
        <w:rPr>
          <w:rFonts w:eastAsia="Calibri"/>
          <w:color w:val="000000"/>
          <w:sz w:val="28"/>
          <w:szCs w:val="28"/>
          <w:lang w:eastAsia="en-US"/>
        </w:rPr>
        <w:tab/>
        <w:t xml:space="preserve">Для учета количества воды поступающей на площадку водопроводных сооружений </w:t>
      </w:r>
      <w:r w:rsidR="007051D4">
        <w:rPr>
          <w:rFonts w:eastAsia="Calibri"/>
          <w:color w:val="000000"/>
          <w:sz w:val="28"/>
          <w:szCs w:val="28"/>
          <w:lang w:eastAsia="en-US"/>
        </w:rPr>
        <w:t>п.Южный</w:t>
      </w:r>
      <w:r w:rsidRPr="000874BB">
        <w:rPr>
          <w:rFonts w:eastAsia="Calibri"/>
          <w:color w:val="000000"/>
          <w:sz w:val="28"/>
          <w:szCs w:val="28"/>
          <w:lang w:eastAsia="en-US"/>
        </w:rPr>
        <w:t xml:space="preserve"> схемой предусматривается </w:t>
      </w:r>
      <w:r w:rsidR="002C3622">
        <w:rPr>
          <w:rFonts w:eastAsia="Calibri"/>
          <w:color w:val="000000"/>
          <w:sz w:val="28"/>
          <w:szCs w:val="28"/>
          <w:lang w:eastAsia="en-US"/>
        </w:rPr>
        <w:t xml:space="preserve">установка турбинного водяного </w:t>
      </w:r>
      <w:r w:rsidRPr="000874BB">
        <w:rPr>
          <w:rFonts w:eastAsia="Calibri"/>
          <w:color w:val="000000"/>
          <w:sz w:val="28"/>
          <w:szCs w:val="28"/>
          <w:lang w:eastAsia="en-US"/>
        </w:rPr>
        <w:t xml:space="preserve">счетчика </w:t>
      </w:r>
      <w:r w:rsidR="002C3622">
        <w:rPr>
          <w:rFonts w:eastAsia="Calibri"/>
          <w:color w:val="000000"/>
          <w:sz w:val="28"/>
          <w:szCs w:val="28"/>
          <w:lang w:eastAsia="en-US"/>
        </w:rPr>
        <w:t>с номинальным расходом 40</w:t>
      </w:r>
      <w:r w:rsidRPr="000874BB">
        <w:rPr>
          <w:rFonts w:eastAsia="Calibri"/>
          <w:color w:val="000000"/>
          <w:sz w:val="28"/>
          <w:szCs w:val="28"/>
          <w:lang w:eastAsia="en-US"/>
        </w:rPr>
        <w:t xml:space="preserve">м3/час, что соответствует пропуску расчетного расхода воды: </w:t>
      </w:r>
      <w:r w:rsidR="002C3622">
        <w:rPr>
          <w:rFonts w:eastAsia="Calibri"/>
          <w:color w:val="000000"/>
          <w:sz w:val="28"/>
          <w:szCs w:val="28"/>
          <w:lang w:eastAsia="en-US"/>
        </w:rPr>
        <w:t>98</w:t>
      </w:r>
      <w:r w:rsidRPr="000874BB">
        <w:rPr>
          <w:rFonts w:eastAsia="Calibri"/>
          <w:color w:val="000000"/>
          <w:sz w:val="28"/>
          <w:szCs w:val="28"/>
          <w:lang w:eastAsia="en-US"/>
        </w:rPr>
        <w:t>/</w:t>
      </w:r>
      <w:r w:rsidR="004A27A8" w:rsidRPr="000874BB">
        <w:rPr>
          <w:rFonts w:eastAsia="Calibri"/>
          <w:color w:val="000000"/>
          <w:sz w:val="28"/>
          <w:szCs w:val="28"/>
          <w:lang w:eastAsia="en-US"/>
        </w:rPr>
        <w:t>24</w:t>
      </w:r>
      <w:r w:rsidRPr="000874BB">
        <w:rPr>
          <w:rFonts w:eastAsia="Calibri"/>
          <w:color w:val="000000"/>
          <w:sz w:val="28"/>
          <w:szCs w:val="28"/>
          <w:lang w:eastAsia="en-US"/>
        </w:rPr>
        <w:t>=</w:t>
      </w:r>
      <w:r w:rsidR="002C3622">
        <w:rPr>
          <w:rFonts w:eastAsia="Calibri"/>
          <w:color w:val="000000"/>
          <w:sz w:val="28"/>
          <w:szCs w:val="28"/>
          <w:lang w:eastAsia="en-US"/>
        </w:rPr>
        <w:t>4,1</w:t>
      </w:r>
      <w:r w:rsidRPr="000874BB">
        <w:rPr>
          <w:rFonts w:eastAsia="Calibri"/>
          <w:color w:val="000000"/>
          <w:sz w:val="28"/>
          <w:szCs w:val="28"/>
          <w:lang w:eastAsia="en-US"/>
        </w:rPr>
        <w:t>м3/час. Водовод-отвод заканчивается на площадке водопроводных сооружений в колодце, оборудованном электрифицированной задвижкой и обратным клапаном, для предотвращения опорожнения водонапорных башен при снижении давления в отводе и магистральном водоводе.</w:t>
      </w:r>
    </w:p>
    <w:p w:rsidR="00F16245" w:rsidRPr="00C37605" w:rsidRDefault="00F16245" w:rsidP="00F16245">
      <w:pPr>
        <w:spacing w:after="200" w:line="276" w:lineRule="auto"/>
        <w:jc w:val="both"/>
        <w:rPr>
          <w:rFonts w:ascii="Cambria" w:eastAsia="Calibri" w:hAnsi="Cambria" w:cs="Cambria"/>
          <w:b/>
          <w:color w:val="000000"/>
          <w:sz w:val="32"/>
          <w:szCs w:val="28"/>
          <w:lang w:eastAsia="en-US"/>
        </w:rPr>
      </w:pPr>
      <w:r w:rsidRPr="00C37605">
        <w:rPr>
          <w:rFonts w:ascii="Cambria" w:eastAsia="Calibri" w:hAnsi="Cambria" w:cs="Cambria"/>
          <w:b/>
          <w:color w:val="000000"/>
          <w:sz w:val="32"/>
          <w:szCs w:val="28"/>
          <w:lang w:eastAsia="en-US"/>
        </w:rPr>
        <w:t>Площадка водопроводных сооружений</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Учитывая вышеизложенное предлагается:  на 1-ом этапе строительства (до </w:t>
      </w:r>
      <w:r w:rsidR="00960416">
        <w:rPr>
          <w:rFonts w:eastAsia="Calibri"/>
          <w:color w:val="000000"/>
          <w:sz w:val="28"/>
          <w:szCs w:val="28"/>
          <w:lang w:eastAsia="en-US"/>
        </w:rPr>
        <w:t>2020</w:t>
      </w:r>
      <w:r w:rsidRPr="000874BB">
        <w:rPr>
          <w:rFonts w:eastAsia="Calibri"/>
          <w:color w:val="000000"/>
          <w:sz w:val="28"/>
          <w:szCs w:val="28"/>
          <w:lang w:eastAsia="en-US"/>
        </w:rPr>
        <w:t xml:space="preserve">г) схемой предусматривается </w:t>
      </w:r>
      <w:r w:rsidR="002C3622">
        <w:rPr>
          <w:rFonts w:eastAsia="Calibri"/>
          <w:color w:val="000000"/>
          <w:sz w:val="28"/>
          <w:szCs w:val="28"/>
          <w:lang w:eastAsia="en-US"/>
        </w:rPr>
        <w:t>замена</w:t>
      </w:r>
      <w:r w:rsidRPr="000874BB">
        <w:rPr>
          <w:rFonts w:eastAsia="Calibri"/>
          <w:color w:val="000000"/>
          <w:sz w:val="28"/>
          <w:szCs w:val="28"/>
          <w:lang w:eastAsia="en-US"/>
        </w:rPr>
        <w:t xml:space="preserve"> существующ</w:t>
      </w:r>
      <w:r w:rsidR="002C3622">
        <w:rPr>
          <w:rFonts w:eastAsia="Calibri"/>
          <w:color w:val="000000"/>
          <w:sz w:val="28"/>
          <w:szCs w:val="28"/>
          <w:lang w:eastAsia="en-US"/>
        </w:rPr>
        <w:t>ей</w:t>
      </w:r>
      <w:r w:rsidRPr="000874BB">
        <w:rPr>
          <w:rFonts w:eastAsia="Calibri"/>
          <w:color w:val="000000"/>
          <w:sz w:val="28"/>
          <w:szCs w:val="28"/>
          <w:lang w:eastAsia="en-US"/>
        </w:rPr>
        <w:t xml:space="preserve"> водонапорн</w:t>
      </w:r>
      <w:r w:rsidR="002C3622">
        <w:rPr>
          <w:rFonts w:eastAsia="Calibri"/>
          <w:color w:val="000000"/>
          <w:sz w:val="28"/>
          <w:szCs w:val="28"/>
          <w:lang w:eastAsia="en-US"/>
        </w:rPr>
        <w:t>ой</w:t>
      </w:r>
      <w:r w:rsidRPr="000874BB">
        <w:rPr>
          <w:rFonts w:eastAsia="Calibri"/>
          <w:color w:val="000000"/>
          <w:sz w:val="28"/>
          <w:szCs w:val="28"/>
          <w:lang w:eastAsia="en-US"/>
        </w:rPr>
        <w:t xml:space="preserve"> баш</w:t>
      </w:r>
      <w:r w:rsidR="002C3622">
        <w:rPr>
          <w:rFonts w:eastAsia="Calibri"/>
          <w:color w:val="000000"/>
          <w:sz w:val="28"/>
          <w:szCs w:val="28"/>
          <w:lang w:eastAsia="en-US"/>
        </w:rPr>
        <w:t>ни</w:t>
      </w:r>
      <w:r w:rsidRPr="000874BB">
        <w:rPr>
          <w:rFonts w:eastAsia="Calibri"/>
          <w:color w:val="000000"/>
          <w:sz w:val="28"/>
          <w:szCs w:val="28"/>
          <w:lang w:eastAsia="en-US"/>
        </w:rPr>
        <w:t xml:space="preserve"> (т.к. металлически</w:t>
      </w:r>
      <w:r w:rsidR="002C3622">
        <w:rPr>
          <w:rFonts w:eastAsia="Calibri"/>
          <w:color w:val="000000"/>
          <w:sz w:val="28"/>
          <w:szCs w:val="28"/>
          <w:lang w:eastAsia="en-US"/>
        </w:rPr>
        <w:t>й</w:t>
      </w:r>
      <w:r w:rsidRPr="000874BB">
        <w:rPr>
          <w:rFonts w:eastAsia="Calibri"/>
          <w:color w:val="000000"/>
          <w:sz w:val="28"/>
          <w:szCs w:val="28"/>
          <w:lang w:eastAsia="en-US"/>
        </w:rPr>
        <w:t xml:space="preserve"> бак</w:t>
      </w:r>
      <w:r w:rsidR="002C3622">
        <w:rPr>
          <w:rFonts w:eastAsia="Calibri"/>
          <w:color w:val="000000"/>
          <w:sz w:val="28"/>
          <w:szCs w:val="28"/>
          <w:lang w:eastAsia="en-US"/>
        </w:rPr>
        <w:t xml:space="preserve"> </w:t>
      </w:r>
      <w:r w:rsidRPr="000874BB">
        <w:rPr>
          <w:rFonts w:eastAsia="Calibri"/>
          <w:color w:val="000000"/>
          <w:sz w:val="28"/>
          <w:szCs w:val="28"/>
          <w:lang w:eastAsia="en-US"/>
        </w:rPr>
        <w:t xml:space="preserve">емкостью 15м3 </w:t>
      </w:r>
      <w:r w:rsidR="002C3622">
        <w:rPr>
          <w:rFonts w:eastAsia="Calibri"/>
          <w:color w:val="000000"/>
          <w:sz w:val="28"/>
          <w:szCs w:val="28"/>
          <w:lang w:eastAsia="en-US"/>
        </w:rPr>
        <w:t xml:space="preserve">не соответствует необходимому объему воды и </w:t>
      </w:r>
      <w:r w:rsidRPr="000874BB">
        <w:rPr>
          <w:rFonts w:eastAsia="Calibri"/>
          <w:color w:val="000000"/>
          <w:sz w:val="28"/>
          <w:szCs w:val="28"/>
          <w:lang w:eastAsia="en-US"/>
        </w:rPr>
        <w:t>в результате коррозии приш</w:t>
      </w:r>
      <w:r w:rsidR="002C3622">
        <w:rPr>
          <w:rFonts w:eastAsia="Calibri"/>
          <w:color w:val="000000"/>
          <w:sz w:val="28"/>
          <w:szCs w:val="28"/>
          <w:lang w:eastAsia="en-US"/>
        </w:rPr>
        <w:t>е</w:t>
      </w:r>
      <w:r w:rsidRPr="000874BB">
        <w:rPr>
          <w:rFonts w:eastAsia="Calibri"/>
          <w:color w:val="000000"/>
          <w:sz w:val="28"/>
          <w:szCs w:val="28"/>
          <w:lang w:eastAsia="en-US"/>
        </w:rPr>
        <w:t>л в негодность). Кроме того в неудовлетворительном состоянии наход</w:t>
      </w:r>
      <w:r w:rsidR="002C3622">
        <w:rPr>
          <w:rFonts w:eastAsia="Calibri"/>
          <w:color w:val="000000"/>
          <w:sz w:val="28"/>
          <w:szCs w:val="28"/>
          <w:lang w:eastAsia="en-US"/>
        </w:rPr>
        <w:t>и</w:t>
      </w:r>
      <w:r w:rsidRPr="000874BB">
        <w:rPr>
          <w:rFonts w:eastAsia="Calibri"/>
          <w:color w:val="000000"/>
          <w:sz w:val="28"/>
          <w:szCs w:val="28"/>
          <w:lang w:eastAsia="en-US"/>
        </w:rPr>
        <w:t>тся кирпичн</w:t>
      </w:r>
      <w:r w:rsidR="002C3622">
        <w:rPr>
          <w:rFonts w:eastAsia="Calibri"/>
          <w:color w:val="000000"/>
          <w:sz w:val="28"/>
          <w:szCs w:val="28"/>
          <w:lang w:eastAsia="en-US"/>
        </w:rPr>
        <w:t>ый</w:t>
      </w:r>
      <w:r w:rsidRPr="000874BB">
        <w:rPr>
          <w:rFonts w:eastAsia="Calibri"/>
          <w:color w:val="000000"/>
          <w:sz w:val="28"/>
          <w:szCs w:val="28"/>
          <w:lang w:eastAsia="en-US"/>
        </w:rPr>
        <w:t xml:space="preserve"> ствол баш</w:t>
      </w:r>
      <w:r w:rsidR="002C3622">
        <w:rPr>
          <w:rFonts w:eastAsia="Calibri"/>
          <w:color w:val="000000"/>
          <w:sz w:val="28"/>
          <w:szCs w:val="28"/>
          <w:lang w:eastAsia="en-US"/>
        </w:rPr>
        <w:t>ни</w:t>
      </w:r>
      <w:r w:rsidRPr="000874BB">
        <w:rPr>
          <w:rFonts w:eastAsia="Calibri"/>
          <w:color w:val="000000"/>
          <w:sz w:val="28"/>
          <w:szCs w:val="28"/>
          <w:lang w:eastAsia="en-US"/>
        </w:rPr>
        <w:t xml:space="preserve"> высотой 16м, которы</w:t>
      </w:r>
      <w:r w:rsidR="002C3622">
        <w:rPr>
          <w:rFonts w:eastAsia="Calibri"/>
          <w:color w:val="000000"/>
          <w:sz w:val="28"/>
          <w:szCs w:val="28"/>
          <w:lang w:eastAsia="en-US"/>
        </w:rPr>
        <w:t>й</w:t>
      </w:r>
      <w:r w:rsidRPr="000874BB">
        <w:rPr>
          <w:rFonts w:eastAsia="Calibri"/>
          <w:color w:val="000000"/>
          <w:sz w:val="28"/>
          <w:szCs w:val="28"/>
          <w:lang w:eastAsia="en-US"/>
        </w:rPr>
        <w:t xml:space="preserve"> также требуют реконструкции.</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lastRenderedPageBreak/>
        <w:tab/>
        <w:t>Схемой водоснабжения предусматриваются следующие мероприятия на площадке водопроводных сооружений:</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замена бак</w:t>
      </w:r>
      <w:r w:rsidR="002C3622">
        <w:rPr>
          <w:rFonts w:eastAsia="Calibri"/>
          <w:color w:val="000000"/>
          <w:sz w:val="28"/>
          <w:szCs w:val="28"/>
          <w:lang w:eastAsia="en-US"/>
        </w:rPr>
        <w:t>а</w:t>
      </w:r>
      <w:r w:rsidRPr="000874BB">
        <w:rPr>
          <w:rFonts w:eastAsia="Calibri"/>
          <w:color w:val="000000"/>
          <w:sz w:val="28"/>
          <w:szCs w:val="28"/>
          <w:lang w:eastAsia="en-US"/>
        </w:rPr>
        <w:t xml:space="preserve"> водонапорн</w:t>
      </w:r>
      <w:r w:rsidR="002C3622">
        <w:rPr>
          <w:rFonts w:eastAsia="Calibri"/>
          <w:color w:val="000000"/>
          <w:sz w:val="28"/>
          <w:szCs w:val="28"/>
          <w:lang w:eastAsia="en-US"/>
        </w:rPr>
        <w:t>ой</w:t>
      </w:r>
      <w:r w:rsidRPr="000874BB">
        <w:rPr>
          <w:rFonts w:eastAsia="Calibri"/>
          <w:color w:val="000000"/>
          <w:sz w:val="28"/>
          <w:szCs w:val="28"/>
          <w:lang w:eastAsia="en-US"/>
        </w:rPr>
        <w:t xml:space="preserve"> баш</w:t>
      </w:r>
      <w:r w:rsidR="002C3622">
        <w:rPr>
          <w:rFonts w:eastAsia="Calibri"/>
          <w:color w:val="000000"/>
          <w:sz w:val="28"/>
          <w:szCs w:val="28"/>
          <w:lang w:eastAsia="en-US"/>
        </w:rPr>
        <w:t>и</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замена кирпичн</w:t>
      </w:r>
      <w:r w:rsidR="002C3622">
        <w:rPr>
          <w:rFonts w:eastAsia="Calibri"/>
          <w:color w:val="000000"/>
          <w:sz w:val="28"/>
          <w:szCs w:val="28"/>
          <w:lang w:eastAsia="en-US"/>
        </w:rPr>
        <w:t>ого</w:t>
      </w:r>
      <w:r w:rsidRPr="000874BB">
        <w:rPr>
          <w:rFonts w:eastAsia="Calibri"/>
          <w:color w:val="000000"/>
          <w:sz w:val="28"/>
          <w:szCs w:val="28"/>
          <w:lang w:eastAsia="en-US"/>
        </w:rPr>
        <w:t xml:space="preserve"> ствол</w:t>
      </w:r>
      <w:r w:rsidR="002C3622">
        <w:rPr>
          <w:rFonts w:eastAsia="Calibri"/>
          <w:color w:val="000000"/>
          <w:sz w:val="28"/>
          <w:szCs w:val="28"/>
          <w:lang w:eastAsia="en-US"/>
        </w:rPr>
        <w:t>а башни</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сторожки-диспетчерской</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здания бактерицидной установки</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зоны санитарной охраны</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подъезда с асфальтобетонным покрытием</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строительство радиомачты</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благоустройство территории площадки</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К концу 1-го этапа строительства – </w:t>
      </w:r>
      <w:r w:rsidR="00960416">
        <w:rPr>
          <w:rFonts w:eastAsia="Calibri"/>
          <w:color w:val="000000"/>
          <w:sz w:val="28"/>
          <w:szCs w:val="28"/>
          <w:lang w:eastAsia="en-US"/>
        </w:rPr>
        <w:t>2020</w:t>
      </w:r>
      <w:r w:rsidRPr="000874BB">
        <w:rPr>
          <w:rFonts w:eastAsia="Calibri"/>
          <w:color w:val="000000"/>
          <w:sz w:val="28"/>
          <w:szCs w:val="28"/>
          <w:lang w:eastAsia="en-US"/>
        </w:rPr>
        <w:t xml:space="preserve">г. расчетный расход воды составит </w:t>
      </w:r>
      <w:r w:rsidR="002C3622">
        <w:rPr>
          <w:rFonts w:eastAsia="Calibri"/>
          <w:color w:val="000000"/>
          <w:sz w:val="28"/>
          <w:szCs w:val="28"/>
          <w:lang w:eastAsia="en-US"/>
        </w:rPr>
        <w:t>98,0</w:t>
      </w:r>
      <w:r w:rsidRPr="000874BB">
        <w:rPr>
          <w:rFonts w:eastAsia="Calibri"/>
          <w:color w:val="000000"/>
          <w:sz w:val="28"/>
          <w:szCs w:val="28"/>
          <w:lang w:eastAsia="en-US"/>
        </w:rPr>
        <w:t xml:space="preserve"> м3/сут, поэтому </w:t>
      </w:r>
      <w:r w:rsidR="002C3622">
        <w:rPr>
          <w:rFonts w:eastAsia="Calibri"/>
          <w:color w:val="000000"/>
          <w:sz w:val="28"/>
          <w:szCs w:val="28"/>
          <w:lang w:eastAsia="en-US"/>
        </w:rPr>
        <w:t>одной существующей</w:t>
      </w:r>
      <w:r w:rsidRPr="000874BB">
        <w:rPr>
          <w:rFonts w:eastAsia="Calibri"/>
          <w:color w:val="000000"/>
          <w:sz w:val="28"/>
          <w:szCs w:val="28"/>
          <w:lang w:eastAsia="en-US"/>
        </w:rPr>
        <w:t xml:space="preserve"> водонапорн</w:t>
      </w:r>
      <w:r w:rsidR="002C3622">
        <w:rPr>
          <w:rFonts w:eastAsia="Calibri"/>
          <w:color w:val="000000"/>
          <w:sz w:val="28"/>
          <w:szCs w:val="28"/>
          <w:lang w:eastAsia="en-US"/>
        </w:rPr>
        <w:t>ой</w:t>
      </w:r>
      <w:r w:rsidRPr="000874BB">
        <w:rPr>
          <w:rFonts w:eastAsia="Calibri"/>
          <w:color w:val="000000"/>
          <w:sz w:val="28"/>
          <w:szCs w:val="28"/>
          <w:lang w:eastAsia="en-US"/>
        </w:rPr>
        <w:t xml:space="preserve"> баш</w:t>
      </w:r>
      <w:r w:rsidR="002C3622">
        <w:rPr>
          <w:rFonts w:eastAsia="Calibri"/>
          <w:color w:val="000000"/>
          <w:sz w:val="28"/>
          <w:szCs w:val="28"/>
          <w:lang w:eastAsia="en-US"/>
        </w:rPr>
        <w:t>ни</w:t>
      </w:r>
      <w:r w:rsidRPr="000874BB">
        <w:rPr>
          <w:rFonts w:eastAsia="Calibri"/>
          <w:color w:val="000000"/>
          <w:sz w:val="28"/>
          <w:szCs w:val="28"/>
          <w:lang w:eastAsia="en-US"/>
        </w:rPr>
        <w:t xml:space="preserve"> объемом 15 м3 будет недостаточно и необходимо до конца </w:t>
      </w:r>
      <w:r w:rsidR="00960416">
        <w:rPr>
          <w:rFonts w:eastAsia="Calibri"/>
          <w:color w:val="000000"/>
          <w:sz w:val="28"/>
          <w:szCs w:val="28"/>
          <w:lang w:eastAsia="en-US"/>
        </w:rPr>
        <w:t>2020</w:t>
      </w:r>
      <w:r w:rsidRPr="000874BB">
        <w:rPr>
          <w:rFonts w:eastAsia="Calibri"/>
          <w:color w:val="000000"/>
          <w:sz w:val="28"/>
          <w:szCs w:val="28"/>
          <w:lang w:eastAsia="en-US"/>
        </w:rPr>
        <w:t>г. предусмотреть строительство</w:t>
      </w:r>
      <w:r w:rsidR="002C3622">
        <w:rPr>
          <w:rFonts w:eastAsia="Calibri"/>
          <w:color w:val="000000"/>
          <w:sz w:val="28"/>
          <w:szCs w:val="28"/>
          <w:lang w:eastAsia="en-US"/>
        </w:rPr>
        <w:t xml:space="preserve"> (замену)</w:t>
      </w:r>
      <w:r w:rsidRPr="000874BB">
        <w:rPr>
          <w:rFonts w:eastAsia="Calibri"/>
          <w:color w:val="000000"/>
          <w:sz w:val="28"/>
          <w:szCs w:val="28"/>
          <w:lang w:eastAsia="en-US"/>
        </w:rPr>
        <w:t xml:space="preserve"> одной</w:t>
      </w:r>
      <w:r w:rsidR="002C3622">
        <w:rPr>
          <w:rFonts w:eastAsia="Calibri"/>
          <w:color w:val="000000"/>
          <w:sz w:val="28"/>
          <w:szCs w:val="28"/>
          <w:lang w:eastAsia="en-US"/>
        </w:rPr>
        <w:t xml:space="preserve"> водонапорной башни объемом 150м</w:t>
      </w:r>
      <w:r w:rsidRPr="002C3622">
        <w:rPr>
          <w:rFonts w:eastAsia="Calibri"/>
          <w:color w:val="000000"/>
          <w:sz w:val="28"/>
          <w:szCs w:val="28"/>
          <w:vertAlign w:val="superscript"/>
          <w:lang w:eastAsia="en-US"/>
        </w:rPr>
        <w:t>3</w:t>
      </w:r>
      <w:r w:rsidRPr="000874BB">
        <w:rPr>
          <w:rFonts w:eastAsia="Calibri"/>
          <w:color w:val="000000"/>
          <w:sz w:val="28"/>
          <w:szCs w:val="28"/>
          <w:lang w:eastAsia="en-US"/>
        </w:rPr>
        <w:t xml:space="preserve">, что удовлетворит потребности расхода воды на 1-й этап строительства. </w:t>
      </w:r>
    </w:p>
    <w:p w:rsidR="002C3622" w:rsidRPr="000874BB" w:rsidRDefault="002C3622" w:rsidP="002C3622">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К концу 2-го этапа строительства расчетный расход воды составляет </w:t>
      </w:r>
      <w:r>
        <w:rPr>
          <w:rFonts w:eastAsia="Calibri"/>
          <w:color w:val="000000"/>
          <w:sz w:val="28"/>
          <w:szCs w:val="28"/>
          <w:lang w:eastAsia="en-US"/>
        </w:rPr>
        <w:t>104,0</w:t>
      </w:r>
      <w:r w:rsidRPr="000874BB">
        <w:rPr>
          <w:rFonts w:eastAsia="Calibri"/>
          <w:color w:val="000000"/>
          <w:sz w:val="28"/>
          <w:szCs w:val="28"/>
          <w:lang w:eastAsia="en-US"/>
        </w:rPr>
        <w:t xml:space="preserve"> м3/сут, поэтому </w:t>
      </w:r>
      <w:r>
        <w:rPr>
          <w:rFonts w:eastAsia="Calibri"/>
          <w:color w:val="000000"/>
          <w:sz w:val="28"/>
          <w:szCs w:val="28"/>
          <w:lang w:eastAsia="en-US"/>
        </w:rPr>
        <w:t xml:space="preserve">одной </w:t>
      </w:r>
      <w:r w:rsidRPr="000874BB">
        <w:rPr>
          <w:rFonts w:eastAsia="Calibri"/>
          <w:color w:val="000000"/>
          <w:sz w:val="28"/>
          <w:szCs w:val="28"/>
          <w:lang w:eastAsia="en-US"/>
        </w:rPr>
        <w:t>водонапорн</w:t>
      </w:r>
      <w:r>
        <w:rPr>
          <w:rFonts w:eastAsia="Calibri"/>
          <w:color w:val="000000"/>
          <w:sz w:val="28"/>
          <w:szCs w:val="28"/>
          <w:lang w:eastAsia="en-US"/>
        </w:rPr>
        <w:t>ой</w:t>
      </w:r>
      <w:r w:rsidRPr="000874BB">
        <w:rPr>
          <w:rFonts w:eastAsia="Calibri"/>
          <w:color w:val="000000"/>
          <w:sz w:val="28"/>
          <w:szCs w:val="28"/>
          <w:lang w:eastAsia="en-US"/>
        </w:rPr>
        <w:t xml:space="preserve"> баш</w:t>
      </w:r>
      <w:r>
        <w:rPr>
          <w:rFonts w:eastAsia="Calibri"/>
          <w:color w:val="000000"/>
          <w:sz w:val="28"/>
          <w:szCs w:val="28"/>
          <w:lang w:eastAsia="en-US"/>
        </w:rPr>
        <w:t>ни объемом 15</w:t>
      </w:r>
      <w:r w:rsidRPr="000874BB">
        <w:rPr>
          <w:rFonts w:eastAsia="Calibri"/>
          <w:color w:val="000000"/>
          <w:sz w:val="28"/>
          <w:szCs w:val="28"/>
          <w:lang w:eastAsia="en-US"/>
        </w:rPr>
        <w:t>0м</w:t>
      </w:r>
      <w:r w:rsidRPr="00565BAB">
        <w:rPr>
          <w:rFonts w:eastAsia="Calibri"/>
          <w:color w:val="000000"/>
          <w:sz w:val="28"/>
          <w:szCs w:val="28"/>
          <w:vertAlign w:val="superscript"/>
          <w:lang w:eastAsia="en-US"/>
        </w:rPr>
        <w:t>3</w:t>
      </w:r>
      <w:r w:rsidRPr="000874BB">
        <w:rPr>
          <w:rFonts w:eastAsia="Calibri"/>
          <w:color w:val="000000"/>
          <w:sz w:val="28"/>
          <w:szCs w:val="28"/>
          <w:lang w:eastAsia="en-US"/>
        </w:rPr>
        <w:t xml:space="preserve"> </w:t>
      </w:r>
      <w:r>
        <w:rPr>
          <w:rFonts w:eastAsia="Calibri"/>
          <w:color w:val="000000"/>
          <w:sz w:val="28"/>
          <w:szCs w:val="28"/>
          <w:lang w:eastAsia="en-US"/>
        </w:rPr>
        <w:t xml:space="preserve">будет </w:t>
      </w:r>
      <w:r w:rsidRPr="000874BB">
        <w:rPr>
          <w:rFonts w:eastAsia="Calibri"/>
          <w:color w:val="000000"/>
          <w:sz w:val="28"/>
          <w:szCs w:val="28"/>
          <w:lang w:eastAsia="en-US"/>
        </w:rPr>
        <w:t>достаточно, в связи с этим схемой водоснабжения</w:t>
      </w:r>
      <w:r>
        <w:rPr>
          <w:rFonts w:eastAsia="Calibri"/>
          <w:color w:val="000000"/>
          <w:sz w:val="28"/>
          <w:szCs w:val="28"/>
          <w:lang w:eastAsia="en-US"/>
        </w:rPr>
        <w:t xml:space="preserve"> строительство дополнительной водонапорной башни не</w:t>
      </w:r>
      <w:r w:rsidRPr="000874BB">
        <w:rPr>
          <w:rFonts w:eastAsia="Calibri"/>
          <w:color w:val="000000"/>
          <w:sz w:val="28"/>
          <w:szCs w:val="28"/>
          <w:lang w:eastAsia="en-US"/>
        </w:rPr>
        <w:t xml:space="preserve"> предусматривается</w:t>
      </w:r>
      <w:r>
        <w:rPr>
          <w:rFonts w:eastAsia="Calibri"/>
          <w:color w:val="000000"/>
          <w:sz w:val="28"/>
          <w:szCs w:val="28"/>
          <w:lang w:eastAsia="en-US"/>
        </w:rPr>
        <w:t>.</w:t>
      </w:r>
      <w:r w:rsidRPr="000874BB">
        <w:rPr>
          <w:rFonts w:eastAsia="Calibri"/>
          <w:color w:val="000000"/>
          <w:sz w:val="28"/>
          <w:szCs w:val="28"/>
          <w:lang w:eastAsia="en-US"/>
        </w:rPr>
        <w:t xml:space="preserve"> </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Для размещения обслуживающего персонала и диспетчера предусмотрено строительство сторожки-диспетчерской. Размер здания 3</w:t>
      </w:r>
      <w:r w:rsidR="002C3622">
        <w:rPr>
          <w:rFonts w:eastAsia="Calibri"/>
          <w:color w:val="000000"/>
          <w:sz w:val="28"/>
          <w:szCs w:val="28"/>
          <w:lang w:eastAsia="en-US"/>
        </w:rPr>
        <w:t>,0</w:t>
      </w:r>
      <w:r w:rsidRPr="000874BB">
        <w:rPr>
          <w:rFonts w:eastAsia="Calibri"/>
          <w:color w:val="000000"/>
          <w:sz w:val="28"/>
          <w:szCs w:val="28"/>
          <w:lang w:eastAsia="en-US"/>
        </w:rPr>
        <w:t>х6</w:t>
      </w:r>
      <w:r w:rsidR="002C3622">
        <w:rPr>
          <w:rFonts w:eastAsia="Calibri"/>
          <w:color w:val="000000"/>
          <w:sz w:val="28"/>
          <w:szCs w:val="28"/>
          <w:lang w:eastAsia="en-US"/>
        </w:rPr>
        <w:t>,0</w:t>
      </w:r>
      <w:r w:rsidRPr="000874BB">
        <w:rPr>
          <w:rFonts w:eastAsia="Calibri"/>
          <w:color w:val="000000"/>
          <w:sz w:val="28"/>
          <w:szCs w:val="28"/>
          <w:lang w:eastAsia="en-US"/>
        </w:rPr>
        <w:t>м. В здании устанавливается щит управления электрифицированными задвижками. В здании должно быть предусмотрено электроотопление с режимом управления отопления как в автоматическом, так и в ручном режимах.</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lastRenderedPageBreak/>
        <w:t>Схема водоснабжения предусматривает строительство ж/б здания наземного типа для размещения установки обеззараживания питьевой воды ультрафиолетовым излучением в системе водоснабжения. Предполагается использовать две установки, одна рабочая, другая резервная. Бактерицидная установка должна обеспечивать обеззараживание воды в соответствии с требованиями СанПиН 2.1.4.559-96 «Питьевая вода».</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Зона санитарной охраны ограждается глухими панелями из глухих ж/б панелей с насадкой из колючей проволоки в 3 ряда, установленных на фундаменты, высотой 2,5м. Предусматривается установка распашных ворот с калиткой. Существующее ограждение площадки демонтируется.</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Схемой водоснабжения предусматривается капитальный ремонт подъездной дороги с асфальтобетонным покрытием к площадке водонапорн</w:t>
      </w:r>
      <w:r w:rsidR="002C3622">
        <w:rPr>
          <w:rFonts w:eastAsia="Calibri"/>
          <w:color w:val="000000"/>
          <w:sz w:val="28"/>
          <w:szCs w:val="28"/>
          <w:lang w:eastAsia="en-US"/>
        </w:rPr>
        <w:t>ой</w:t>
      </w:r>
      <w:r w:rsidR="00301747" w:rsidRPr="000874BB">
        <w:rPr>
          <w:rFonts w:eastAsia="Calibri"/>
          <w:color w:val="000000"/>
          <w:sz w:val="28"/>
          <w:szCs w:val="28"/>
          <w:lang w:eastAsia="en-US"/>
        </w:rPr>
        <w:t xml:space="preserve"> баш</w:t>
      </w:r>
      <w:r w:rsidR="002C3622">
        <w:rPr>
          <w:rFonts w:eastAsia="Calibri"/>
          <w:color w:val="000000"/>
          <w:sz w:val="28"/>
          <w:szCs w:val="28"/>
          <w:lang w:eastAsia="en-US"/>
        </w:rPr>
        <w:t>ни</w:t>
      </w:r>
      <w:r w:rsidRPr="000874BB">
        <w:rPr>
          <w:rFonts w:eastAsia="Calibri"/>
          <w:color w:val="000000"/>
          <w:sz w:val="28"/>
          <w:szCs w:val="28"/>
          <w:lang w:eastAsia="en-US"/>
        </w:rPr>
        <w:t>. Также предусматривается озеленение площадки с посадкой деревьев и посевом трав на свободной от застройки территории.</w:t>
      </w:r>
    </w:p>
    <w:p w:rsidR="00F16245" w:rsidRDefault="00F16245" w:rsidP="00F16245">
      <w:pPr>
        <w:spacing w:after="200" w:line="276" w:lineRule="auto"/>
        <w:ind w:firstLine="708"/>
        <w:jc w:val="both"/>
        <w:rPr>
          <w:rFonts w:ascii="Cambria" w:eastAsia="Calibri" w:hAnsi="Cambria" w:cs="Cambria"/>
          <w:b/>
          <w:color w:val="000000"/>
          <w:sz w:val="32"/>
          <w:szCs w:val="28"/>
          <w:lang w:eastAsia="en-US"/>
        </w:rPr>
      </w:pPr>
      <w:r w:rsidRPr="008751E0">
        <w:rPr>
          <w:rFonts w:ascii="Cambria" w:eastAsia="Calibri" w:hAnsi="Cambria" w:cs="Cambria"/>
          <w:b/>
          <w:color w:val="000000"/>
          <w:sz w:val="32"/>
          <w:szCs w:val="28"/>
          <w:lang w:eastAsia="en-US"/>
        </w:rPr>
        <w:t>Технологическая последовательность</w:t>
      </w:r>
    </w:p>
    <w:p w:rsidR="00F16245" w:rsidRPr="000874BB" w:rsidRDefault="00F16245" w:rsidP="00695A4E">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Для контроля уровней воды в баках водонапорных башен планируется использование датчиков уровня воды, сигнал от которых поступает на сигнализатор уровня жидкости.</w:t>
      </w:r>
    </w:p>
    <w:p w:rsidR="00F16245" w:rsidRPr="000874BB" w:rsidRDefault="00F16245" w:rsidP="00695A4E">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В каждой водонапорной башне будут контролироваться четыре уровня:</w:t>
      </w:r>
    </w:p>
    <w:p w:rsidR="00F16245" w:rsidRPr="000874BB" w:rsidRDefault="00F16245" w:rsidP="00695A4E">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максимальный;</w:t>
      </w:r>
    </w:p>
    <w:p w:rsidR="00F16245" w:rsidRPr="000874BB" w:rsidRDefault="00F16245" w:rsidP="00695A4E">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промежуточный;</w:t>
      </w:r>
    </w:p>
    <w:p w:rsidR="00F16245" w:rsidRPr="000874BB" w:rsidRDefault="00F16245" w:rsidP="00695A4E">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аварийный;</w:t>
      </w:r>
    </w:p>
    <w:p w:rsidR="00F16245" w:rsidRPr="000874BB" w:rsidRDefault="00F16245" w:rsidP="00695A4E">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-пожарный.</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Все контролируемые уровни используются для автоматизации работы </w:t>
      </w:r>
      <w:r w:rsidR="000874BB" w:rsidRPr="000874BB">
        <w:rPr>
          <w:rFonts w:eastAsia="Calibri"/>
          <w:color w:val="000000"/>
          <w:sz w:val="28"/>
          <w:szCs w:val="28"/>
          <w:lang w:eastAsia="en-US"/>
        </w:rPr>
        <w:t>электрифицированных</w:t>
      </w:r>
      <w:r w:rsidRPr="000874BB">
        <w:rPr>
          <w:rFonts w:eastAsia="Calibri"/>
          <w:color w:val="000000"/>
          <w:sz w:val="28"/>
          <w:szCs w:val="28"/>
          <w:lang w:eastAsia="en-US"/>
        </w:rPr>
        <w:t xml:space="preserve"> задвижек на магистральном водоводе и на напорно-</w:t>
      </w:r>
      <w:r w:rsidRPr="000874BB">
        <w:rPr>
          <w:rFonts w:eastAsia="Calibri"/>
          <w:color w:val="000000"/>
          <w:sz w:val="28"/>
          <w:szCs w:val="28"/>
          <w:lang w:eastAsia="en-US"/>
        </w:rPr>
        <w:lastRenderedPageBreak/>
        <w:t>разводящих водоводах площадки. Задвижки на напорно-разводящих водоводах управляются по реверсивной схеме в следующих режимах:</w:t>
      </w:r>
    </w:p>
    <w:p w:rsidR="00F16245" w:rsidRPr="000874BB" w:rsidRDefault="00F16245" w:rsidP="000874BB">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 ручное управление при помощи кнопочных постов управления, установленных вблизи колодцев с </w:t>
      </w:r>
      <w:r w:rsidR="000874BB" w:rsidRPr="000874BB">
        <w:rPr>
          <w:rFonts w:eastAsia="Calibri"/>
          <w:color w:val="000000"/>
          <w:sz w:val="28"/>
          <w:szCs w:val="28"/>
          <w:lang w:eastAsia="en-US"/>
        </w:rPr>
        <w:t>электродвижками</w:t>
      </w:r>
    </w:p>
    <w:p w:rsidR="00695A4E" w:rsidRDefault="00F16245" w:rsidP="00AA1955">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дистанционного управления, при помощи ящиков управления</w:t>
      </w:r>
    </w:p>
    <w:p w:rsidR="00F16245" w:rsidRPr="000874BB" w:rsidRDefault="00F16245" w:rsidP="00AA1955">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xml:space="preserve">- автоматического управления задвижки на магистральном водоводе – закрытие происходит при достижении в баках максимального уровня и открывается при достижении промежуточного уровня. Сигналы достижения горизонта воды в баках башен контрольных уровней высвечиваются на </w:t>
      </w:r>
      <w:r w:rsidR="00D82A53" w:rsidRPr="000874BB">
        <w:rPr>
          <w:rFonts w:eastAsia="Calibri"/>
          <w:color w:val="000000"/>
          <w:sz w:val="28"/>
          <w:szCs w:val="28"/>
          <w:lang w:eastAsia="en-US"/>
        </w:rPr>
        <w:t>световом</w:t>
      </w:r>
      <w:r w:rsidRPr="000874BB">
        <w:rPr>
          <w:rFonts w:eastAsia="Calibri"/>
          <w:color w:val="000000"/>
          <w:sz w:val="28"/>
          <w:szCs w:val="28"/>
          <w:lang w:eastAsia="en-US"/>
        </w:rPr>
        <w:t xml:space="preserve"> табло, установленном в сторожке-диспетчерской</w:t>
      </w:r>
    </w:p>
    <w:p w:rsidR="00F16245" w:rsidRPr="000874BB" w:rsidRDefault="00F16245" w:rsidP="00AA1955">
      <w:pPr>
        <w:spacing w:after="200" w:line="360" w:lineRule="auto"/>
        <w:ind w:firstLine="708"/>
        <w:jc w:val="both"/>
        <w:rPr>
          <w:rFonts w:eastAsia="Calibri"/>
          <w:color w:val="000000"/>
          <w:sz w:val="28"/>
          <w:szCs w:val="28"/>
          <w:lang w:eastAsia="en-US"/>
        </w:rPr>
      </w:pPr>
      <w:r w:rsidRPr="000874BB">
        <w:rPr>
          <w:rFonts w:eastAsia="Calibri"/>
          <w:color w:val="000000"/>
          <w:sz w:val="28"/>
          <w:szCs w:val="28"/>
          <w:lang w:eastAsia="en-US"/>
        </w:rPr>
        <w:t>- автоматическое управление задвижек на напорно-разводящих трубопроводах – задвижки закрываются при достижении водой аварийного уровня или пожарного уровня; одновременно на щите сигнализации в сторожке-диспетчерской срабатывает сигнал «аварийный уровень» или «пожарный уровень».</w:t>
      </w:r>
    </w:p>
    <w:p w:rsidR="00F16245" w:rsidRDefault="00F16245" w:rsidP="00F16245">
      <w:pPr>
        <w:spacing w:after="200" w:line="276" w:lineRule="auto"/>
        <w:ind w:firstLine="708"/>
        <w:jc w:val="both"/>
        <w:rPr>
          <w:rFonts w:ascii="Cambria" w:eastAsia="Calibri" w:hAnsi="Cambria" w:cs="Cambria"/>
          <w:b/>
          <w:color w:val="000000"/>
          <w:sz w:val="28"/>
          <w:szCs w:val="28"/>
          <w:lang w:eastAsia="en-US"/>
        </w:rPr>
      </w:pPr>
      <w:r w:rsidRPr="00976146">
        <w:rPr>
          <w:rFonts w:ascii="Cambria" w:eastAsia="Calibri" w:hAnsi="Cambria" w:cs="Cambria"/>
          <w:b/>
          <w:color w:val="000000"/>
          <w:sz w:val="28"/>
          <w:szCs w:val="28"/>
          <w:lang w:eastAsia="en-US"/>
        </w:rPr>
        <w:t>Водопроводные сети</w:t>
      </w:r>
    </w:p>
    <w:p w:rsidR="0022710B" w:rsidRPr="00976146" w:rsidRDefault="0022710B" w:rsidP="0022710B">
      <w:pPr>
        <w:spacing w:after="200" w:line="360" w:lineRule="auto"/>
        <w:ind w:firstLine="708"/>
        <w:jc w:val="both"/>
        <w:rPr>
          <w:rFonts w:ascii="Cambria" w:eastAsia="Calibri" w:hAnsi="Cambria" w:cs="Cambria"/>
          <w:color w:val="000000"/>
          <w:sz w:val="28"/>
          <w:szCs w:val="28"/>
          <w:lang w:eastAsia="en-US"/>
        </w:rPr>
      </w:pPr>
      <w:r w:rsidRPr="000874BB">
        <w:rPr>
          <w:rFonts w:eastAsia="Calibri"/>
          <w:color w:val="000000"/>
          <w:sz w:val="28"/>
          <w:szCs w:val="28"/>
          <w:lang w:eastAsia="en-US"/>
        </w:rPr>
        <w:t>Существующие ра</w:t>
      </w:r>
      <w:r>
        <w:rPr>
          <w:rFonts w:eastAsia="Calibri"/>
          <w:color w:val="000000"/>
          <w:sz w:val="28"/>
          <w:szCs w:val="28"/>
          <w:lang w:eastAsia="en-US"/>
        </w:rPr>
        <w:t>з</w:t>
      </w:r>
      <w:r w:rsidRPr="000874BB">
        <w:rPr>
          <w:rFonts w:eastAsia="Calibri"/>
          <w:color w:val="000000"/>
          <w:sz w:val="28"/>
          <w:szCs w:val="28"/>
          <w:lang w:eastAsia="en-US"/>
        </w:rPr>
        <w:t xml:space="preserve">водящие сети представлены </w:t>
      </w:r>
      <w:r>
        <w:rPr>
          <w:rFonts w:eastAsia="Calibri"/>
          <w:color w:val="000000"/>
          <w:sz w:val="28"/>
          <w:szCs w:val="28"/>
          <w:lang w:eastAsia="en-US"/>
        </w:rPr>
        <w:t>стальными и асбестоцементными</w:t>
      </w:r>
      <w:r w:rsidRPr="000874BB">
        <w:rPr>
          <w:rFonts w:eastAsia="Calibri"/>
          <w:color w:val="000000"/>
          <w:sz w:val="28"/>
          <w:szCs w:val="28"/>
          <w:lang w:eastAsia="en-US"/>
        </w:rPr>
        <w:t xml:space="preserve"> трубами, которые отработали свой срок службы и требуют замены на полиэтиленовые трубы ПЭ</w:t>
      </w:r>
      <w:r>
        <w:rPr>
          <w:rFonts w:eastAsia="Calibri"/>
          <w:color w:val="000000"/>
          <w:sz w:val="28"/>
          <w:szCs w:val="28"/>
          <w:lang w:eastAsia="en-US"/>
        </w:rPr>
        <w:t xml:space="preserve"> </w:t>
      </w:r>
      <w:r w:rsidRPr="000874BB">
        <w:rPr>
          <w:rFonts w:eastAsia="Calibri"/>
          <w:color w:val="000000"/>
          <w:sz w:val="28"/>
          <w:szCs w:val="28"/>
          <w:lang w:eastAsia="en-US"/>
        </w:rPr>
        <w:t xml:space="preserve">80 </w:t>
      </w:r>
      <w:r w:rsidRPr="000874BB">
        <w:rPr>
          <w:rFonts w:eastAsia="Calibri"/>
          <w:color w:val="000000"/>
          <w:sz w:val="28"/>
          <w:szCs w:val="28"/>
          <w:lang w:val="en-US" w:eastAsia="en-US"/>
        </w:rPr>
        <w:t>SDR</w:t>
      </w:r>
      <w:r>
        <w:rPr>
          <w:rFonts w:eastAsia="Calibri"/>
          <w:color w:val="000000"/>
          <w:sz w:val="28"/>
          <w:szCs w:val="28"/>
          <w:lang w:eastAsia="en-US"/>
        </w:rPr>
        <w:t xml:space="preserve"> </w:t>
      </w:r>
      <w:r w:rsidRPr="000874BB">
        <w:rPr>
          <w:rFonts w:eastAsia="Calibri"/>
          <w:color w:val="000000"/>
          <w:sz w:val="28"/>
          <w:szCs w:val="28"/>
          <w:lang w:eastAsia="en-US"/>
        </w:rPr>
        <w:t>13,6</w:t>
      </w:r>
      <w:r>
        <w:rPr>
          <w:rFonts w:eastAsia="Calibri"/>
          <w:color w:val="000000"/>
          <w:sz w:val="28"/>
          <w:szCs w:val="28"/>
          <w:lang w:eastAsia="en-US"/>
        </w:rPr>
        <w:t xml:space="preserve"> питьевая по ГОСТ 18599-2001</w:t>
      </w:r>
      <w:r w:rsidRPr="000874BB">
        <w:rPr>
          <w:rFonts w:eastAsia="Calibri"/>
          <w:color w:val="000000"/>
          <w:sz w:val="28"/>
          <w:szCs w:val="28"/>
          <w:lang w:eastAsia="en-US"/>
        </w:rPr>
        <w:t xml:space="preserve">. Протяженность вновь устраиваемого водопровода составляет </w:t>
      </w:r>
      <w:r>
        <w:rPr>
          <w:rFonts w:eastAsia="Calibri"/>
          <w:color w:val="000000"/>
          <w:sz w:val="28"/>
          <w:szCs w:val="28"/>
          <w:lang w:eastAsia="en-US"/>
        </w:rPr>
        <w:t>порядка 4,0</w:t>
      </w:r>
      <w:r w:rsidRPr="000874BB">
        <w:rPr>
          <w:rFonts w:eastAsia="Calibri"/>
          <w:color w:val="000000"/>
          <w:sz w:val="28"/>
          <w:szCs w:val="28"/>
          <w:lang w:eastAsia="en-US"/>
        </w:rPr>
        <w:t xml:space="preserve"> км из полиэтиленовых труб.</w:t>
      </w:r>
    </w:p>
    <w:p w:rsidR="0022710B" w:rsidRDefault="0022710B" w:rsidP="000874BB">
      <w:pPr>
        <w:spacing w:after="200" w:line="360" w:lineRule="auto"/>
        <w:ind w:firstLine="708"/>
        <w:jc w:val="both"/>
        <w:rPr>
          <w:rFonts w:eastAsia="Calibri"/>
          <w:color w:val="000000"/>
          <w:sz w:val="28"/>
          <w:szCs w:val="28"/>
          <w:lang w:eastAsia="en-US"/>
        </w:rPr>
      </w:pPr>
    </w:p>
    <w:p w:rsidR="0022710B" w:rsidRDefault="0022710B" w:rsidP="000874BB">
      <w:pPr>
        <w:spacing w:after="200" w:line="360" w:lineRule="auto"/>
        <w:ind w:firstLine="708"/>
        <w:jc w:val="both"/>
        <w:rPr>
          <w:rFonts w:eastAsia="Calibri"/>
          <w:color w:val="000000"/>
          <w:sz w:val="28"/>
          <w:szCs w:val="28"/>
          <w:lang w:eastAsia="en-US"/>
        </w:rPr>
      </w:pPr>
    </w:p>
    <w:p w:rsidR="0022710B" w:rsidRDefault="0022710B" w:rsidP="000874BB">
      <w:pPr>
        <w:spacing w:after="200" w:line="360" w:lineRule="auto"/>
        <w:ind w:firstLine="708"/>
        <w:jc w:val="both"/>
        <w:rPr>
          <w:rFonts w:eastAsia="Calibri"/>
          <w:color w:val="000000"/>
          <w:sz w:val="28"/>
          <w:szCs w:val="28"/>
          <w:lang w:eastAsia="en-US"/>
        </w:rPr>
      </w:pPr>
    </w:p>
    <w:p w:rsidR="0022710B" w:rsidRDefault="0022710B" w:rsidP="000874BB">
      <w:pPr>
        <w:spacing w:after="200" w:line="360" w:lineRule="auto"/>
        <w:ind w:firstLine="708"/>
        <w:jc w:val="both"/>
        <w:rPr>
          <w:rFonts w:eastAsia="Calibri"/>
          <w:color w:val="000000"/>
          <w:sz w:val="28"/>
          <w:szCs w:val="28"/>
          <w:lang w:eastAsia="en-US"/>
        </w:rPr>
      </w:pPr>
    </w:p>
    <w:p w:rsidR="00F16245" w:rsidRDefault="00685482" w:rsidP="000874BB">
      <w:pPr>
        <w:spacing w:after="200" w:line="360" w:lineRule="auto"/>
        <w:ind w:firstLine="708"/>
        <w:jc w:val="both"/>
        <w:rPr>
          <w:rFonts w:eastAsia="Calibri"/>
          <w:color w:val="000000"/>
          <w:sz w:val="28"/>
          <w:szCs w:val="28"/>
          <w:lang w:eastAsia="en-US"/>
        </w:rPr>
      </w:pPr>
      <w:r>
        <w:rPr>
          <w:rFonts w:eastAsia="Calibri"/>
          <w:color w:val="000000"/>
          <w:sz w:val="28"/>
          <w:szCs w:val="28"/>
          <w:lang w:eastAsia="en-US"/>
        </w:rPr>
        <w:lastRenderedPageBreak/>
        <w:t xml:space="preserve">Информация о протяжённости  водопроводных сетей </w:t>
      </w:r>
      <w:r w:rsidR="0022710B">
        <w:rPr>
          <w:rFonts w:eastAsia="Calibri"/>
          <w:color w:val="000000"/>
          <w:sz w:val="28"/>
          <w:szCs w:val="28"/>
          <w:lang w:eastAsia="en-US"/>
        </w:rPr>
        <w:t>Елизаветовского</w:t>
      </w:r>
      <w:r w:rsidR="00AA1955">
        <w:rPr>
          <w:rFonts w:eastAsia="Calibri"/>
          <w:color w:val="000000"/>
          <w:sz w:val="28"/>
          <w:szCs w:val="28"/>
          <w:lang w:eastAsia="en-US"/>
        </w:rPr>
        <w:t xml:space="preserve"> сельского поселения </w:t>
      </w:r>
      <w:r>
        <w:rPr>
          <w:rFonts w:eastAsia="Calibri"/>
          <w:color w:val="000000"/>
          <w:sz w:val="28"/>
          <w:szCs w:val="28"/>
          <w:lang w:eastAsia="en-US"/>
        </w:rPr>
        <w:t>представлена в таблице 1</w:t>
      </w:r>
      <w:r w:rsidR="0022710B">
        <w:rPr>
          <w:rFonts w:eastAsia="Calibri"/>
          <w:color w:val="000000"/>
          <w:sz w:val="28"/>
          <w:szCs w:val="28"/>
          <w:lang w:eastAsia="en-US"/>
        </w:rPr>
        <w:t>1</w:t>
      </w:r>
      <w:r>
        <w:rPr>
          <w:rFonts w:eastAsia="Calibri"/>
          <w:color w:val="000000"/>
          <w:sz w:val="28"/>
          <w:szCs w:val="28"/>
          <w:lang w:eastAsia="en-US"/>
        </w:rPr>
        <w:t>.</w:t>
      </w:r>
    </w:p>
    <w:p w:rsidR="00685482" w:rsidRPr="00685482" w:rsidRDefault="00685482" w:rsidP="00685482">
      <w:pPr>
        <w:spacing w:after="200" w:line="360" w:lineRule="auto"/>
        <w:ind w:firstLine="708"/>
        <w:jc w:val="right"/>
        <w:rPr>
          <w:rFonts w:eastAsia="Calibri"/>
          <w:color w:val="000000"/>
          <w:lang w:eastAsia="en-US"/>
        </w:rPr>
      </w:pPr>
      <w:r w:rsidRPr="00685482">
        <w:rPr>
          <w:rFonts w:eastAsia="Calibri"/>
          <w:color w:val="000000"/>
          <w:lang w:eastAsia="en-US"/>
        </w:rPr>
        <w:t>Таблица 1</w:t>
      </w:r>
      <w:r w:rsidR="0022710B">
        <w:rPr>
          <w:rFonts w:eastAsia="Calibri"/>
          <w:color w:val="000000"/>
          <w:lang w:eastAsia="en-US"/>
        </w:rPr>
        <w:t>1</w:t>
      </w:r>
    </w:p>
    <w:tbl>
      <w:tblPr>
        <w:tblStyle w:val="ae"/>
        <w:tblW w:w="10422" w:type="dxa"/>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ook w:val="04A0" w:firstRow="1" w:lastRow="0" w:firstColumn="1" w:lastColumn="0" w:noHBand="0" w:noVBand="1"/>
      </w:tblPr>
      <w:tblGrid>
        <w:gridCol w:w="2376"/>
        <w:gridCol w:w="2410"/>
        <w:gridCol w:w="2693"/>
        <w:gridCol w:w="2943"/>
      </w:tblGrid>
      <w:tr w:rsidR="00D82A53" w:rsidRPr="00685482" w:rsidTr="00685482">
        <w:tc>
          <w:tcPr>
            <w:tcW w:w="2376" w:type="dxa"/>
            <w:vAlign w:val="center"/>
          </w:tcPr>
          <w:p w:rsidR="00D82A53" w:rsidRPr="00685482" w:rsidRDefault="00D82A53" w:rsidP="00685482">
            <w:pPr>
              <w:spacing w:after="200" w:line="276" w:lineRule="auto"/>
              <w:jc w:val="center"/>
              <w:rPr>
                <w:rFonts w:eastAsia="Calibri"/>
                <w:b/>
                <w:color w:val="000000"/>
                <w:sz w:val="28"/>
                <w:szCs w:val="28"/>
                <w:lang w:eastAsia="en-US"/>
              </w:rPr>
            </w:pPr>
            <w:r w:rsidRPr="00685482">
              <w:rPr>
                <w:rFonts w:eastAsia="Calibri"/>
                <w:b/>
                <w:color w:val="000000"/>
                <w:sz w:val="28"/>
                <w:szCs w:val="28"/>
                <w:lang w:eastAsia="en-US"/>
              </w:rPr>
              <w:t>Населенный пункт</w:t>
            </w:r>
          </w:p>
        </w:tc>
        <w:tc>
          <w:tcPr>
            <w:tcW w:w="2410" w:type="dxa"/>
            <w:vAlign w:val="center"/>
          </w:tcPr>
          <w:p w:rsidR="00D82A53" w:rsidRPr="00685482" w:rsidRDefault="00D82A53" w:rsidP="00685482">
            <w:pPr>
              <w:spacing w:after="200" w:line="276" w:lineRule="auto"/>
              <w:jc w:val="center"/>
              <w:rPr>
                <w:rFonts w:eastAsia="Calibri"/>
                <w:b/>
                <w:color w:val="000000"/>
                <w:sz w:val="28"/>
                <w:szCs w:val="28"/>
                <w:lang w:eastAsia="en-US"/>
              </w:rPr>
            </w:pPr>
            <w:r w:rsidRPr="00685482">
              <w:rPr>
                <w:rFonts w:eastAsia="Calibri"/>
                <w:b/>
                <w:color w:val="000000"/>
                <w:sz w:val="28"/>
                <w:szCs w:val="28"/>
                <w:lang w:eastAsia="en-US"/>
              </w:rPr>
              <w:t>Протяженность водопроводных сетей (существующая), км</w:t>
            </w:r>
          </w:p>
        </w:tc>
        <w:tc>
          <w:tcPr>
            <w:tcW w:w="2693" w:type="dxa"/>
            <w:vAlign w:val="center"/>
          </w:tcPr>
          <w:p w:rsidR="00D82A53" w:rsidRPr="00685482" w:rsidRDefault="00D82A53" w:rsidP="00685482">
            <w:pPr>
              <w:spacing w:after="200" w:line="276" w:lineRule="auto"/>
              <w:jc w:val="center"/>
              <w:rPr>
                <w:rFonts w:eastAsia="Calibri"/>
                <w:b/>
                <w:color w:val="000000"/>
                <w:sz w:val="28"/>
                <w:szCs w:val="28"/>
                <w:lang w:eastAsia="en-US"/>
              </w:rPr>
            </w:pPr>
            <w:r w:rsidRPr="00685482">
              <w:rPr>
                <w:rFonts w:eastAsia="Calibri"/>
                <w:b/>
                <w:color w:val="000000"/>
                <w:sz w:val="28"/>
                <w:szCs w:val="28"/>
                <w:lang w:eastAsia="en-US"/>
              </w:rPr>
              <w:t>Протяженность водопроводных сетей (</w:t>
            </w:r>
            <w:r w:rsidR="00960416">
              <w:rPr>
                <w:rFonts w:eastAsia="Calibri"/>
                <w:b/>
                <w:color w:val="000000"/>
                <w:sz w:val="28"/>
                <w:szCs w:val="28"/>
                <w:lang w:eastAsia="en-US"/>
              </w:rPr>
              <w:t>2020</w:t>
            </w:r>
            <w:r w:rsidRPr="00685482">
              <w:rPr>
                <w:rFonts w:eastAsia="Calibri"/>
                <w:b/>
                <w:color w:val="000000"/>
                <w:sz w:val="28"/>
                <w:szCs w:val="28"/>
                <w:lang w:eastAsia="en-US"/>
              </w:rPr>
              <w:t xml:space="preserve"> год), км.</w:t>
            </w:r>
          </w:p>
        </w:tc>
        <w:tc>
          <w:tcPr>
            <w:tcW w:w="2943" w:type="dxa"/>
            <w:vAlign w:val="center"/>
          </w:tcPr>
          <w:p w:rsidR="00D82A53" w:rsidRPr="00685482" w:rsidRDefault="00D82A53" w:rsidP="00685482">
            <w:pPr>
              <w:spacing w:after="200" w:line="276" w:lineRule="auto"/>
              <w:jc w:val="center"/>
              <w:rPr>
                <w:rFonts w:eastAsia="Calibri"/>
                <w:b/>
                <w:color w:val="000000"/>
                <w:sz w:val="28"/>
                <w:szCs w:val="28"/>
                <w:lang w:eastAsia="en-US"/>
              </w:rPr>
            </w:pPr>
            <w:r w:rsidRPr="00685482">
              <w:rPr>
                <w:rFonts w:eastAsia="Calibri"/>
                <w:b/>
                <w:color w:val="000000"/>
                <w:sz w:val="28"/>
                <w:szCs w:val="28"/>
                <w:lang w:eastAsia="en-US"/>
              </w:rPr>
              <w:t>Протяженность водопроводных сетей (2029 год), км</w:t>
            </w:r>
          </w:p>
        </w:tc>
      </w:tr>
      <w:tr w:rsidR="00234607" w:rsidRPr="00685482" w:rsidTr="00685482">
        <w:tc>
          <w:tcPr>
            <w:tcW w:w="2376" w:type="dxa"/>
            <w:vAlign w:val="center"/>
          </w:tcPr>
          <w:p w:rsidR="00234607" w:rsidRPr="00685482" w:rsidRDefault="00234607" w:rsidP="00695A4E">
            <w:pPr>
              <w:spacing w:after="200"/>
              <w:jc w:val="center"/>
              <w:rPr>
                <w:rFonts w:eastAsia="Calibri"/>
                <w:color w:val="000000"/>
                <w:sz w:val="28"/>
                <w:szCs w:val="28"/>
                <w:lang w:eastAsia="en-US"/>
              </w:rPr>
            </w:pPr>
            <w:r w:rsidRPr="00685482">
              <w:rPr>
                <w:rFonts w:eastAsia="Calibri"/>
                <w:color w:val="000000"/>
                <w:sz w:val="28"/>
                <w:szCs w:val="28"/>
                <w:lang w:eastAsia="en-US"/>
              </w:rPr>
              <w:t xml:space="preserve">с. </w:t>
            </w:r>
            <w:r w:rsidR="00695A4E">
              <w:rPr>
                <w:rFonts w:eastAsia="Calibri"/>
                <w:color w:val="000000"/>
                <w:sz w:val="28"/>
                <w:szCs w:val="28"/>
                <w:lang w:eastAsia="en-US"/>
              </w:rPr>
              <w:t>Елизаветовка</w:t>
            </w:r>
          </w:p>
        </w:tc>
        <w:tc>
          <w:tcPr>
            <w:tcW w:w="2410" w:type="dxa"/>
            <w:vAlign w:val="center"/>
          </w:tcPr>
          <w:p w:rsidR="00234607" w:rsidRPr="00685482" w:rsidRDefault="0022710B" w:rsidP="00685482">
            <w:pPr>
              <w:spacing w:after="200"/>
              <w:jc w:val="center"/>
              <w:rPr>
                <w:rFonts w:eastAsia="Calibri"/>
                <w:color w:val="000000"/>
                <w:sz w:val="28"/>
                <w:szCs w:val="28"/>
                <w:lang w:eastAsia="en-US"/>
              </w:rPr>
            </w:pPr>
            <w:r>
              <w:rPr>
                <w:rFonts w:eastAsia="Calibri"/>
                <w:color w:val="000000"/>
                <w:sz w:val="28"/>
                <w:szCs w:val="28"/>
                <w:lang w:eastAsia="en-US"/>
              </w:rPr>
              <w:t>16</w:t>
            </w:r>
            <w:r w:rsidR="00234607" w:rsidRPr="00685482">
              <w:rPr>
                <w:rFonts w:eastAsia="Calibri"/>
                <w:color w:val="000000"/>
                <w:sz w:val="28"/>
                <w:szCs w:val="28"/>
                <w:lang w:eastAsia="en-US"/>
              </w:rPr>
              <w:t>,2</w:t>
            </w:r>
          </w:p>
        </w:tc>
        <w:tc>
          <w:tcPr>
            <w:tcW w:w="2693" w:type="dxa"/>
            <w:vAlign w:val="center"/>
          </w:tcPr>
          <w:p w:rsidR="00960416" w:rsidRDefault="0022710B" w:rsidP="00960416">
            <w:pPr>
              <w:jc w:val="center"/>
              <w:rPr>
                <w:rFonts w:eastAsia="Calibri"/>
                <w:color w:val="000000"/>
                <w:lang w:eastAsia="en-US"/>
              </w:rPr>
            </w:pPr>
            <w:r>
              <w:rPr>
                <w:rFonts w:eastAsia="Calibri"/>
                <w:color w:val="000000"/>
                <w:lang w:eastAsia="en-US"/>
              </w:rPr>
              <w:t>10</w:t>
            </w:r>
            <w:r w:rsidR="00234607" w:rsidRPr="00960416">
              <w:rPr>
                <w:rFonts w:eastAsia="Calibri"/>
                <w:color w:val="000000"/>
                <w:lang w:eastAsia="en-US"/>
              </w:rPr>
              <w:t>,</w:t>
            </w:r>
            <w:r>
              <w:rPr>
                <w:rFonts w:eastAsia="Calibri"/>
                <w:color w:val="000000"/>
                <w:lang w:eastAsia="en-US"/>
              </w:rPr>
              <w:t>0</w:t>
            </w:r>
            <w:r w:rsidR="00234607" w:rsidRPr="00960416">
              <w:rPr>
                <w:rFonts w:eastAsia="Calibri"/>
                <w:color w:val="000000"/>
                <w:lang w:eastAsia="en-US"/>
              </w:rPr>
              <w:t xml:space="preserve"> в том числе </w:t>
            </w:r>
            <w:r w:rsidR="00960416" w:rsidRPr="00960416">
              <w:rPr>
                <w:rFonts w:eastAsia="Calibri"/>
                <w:color w:val="000000"/>
                <w:lang w:eastAsia="en-US"/>
              </w:rPr>
              <w:t xml:space="preserve">сущ. треб замены </w:t>
            </w:r>
            <w:r>
              <w:rPr>
                <w:rFonts w:eastAsia="Calibri"/>
                <w:color w:val="000000"/>
                <w:lang w:eastAsia="en-US"/>
              </w:rPr>
              <w:t>10,0</w:t>
            </w:r>
            <w:r w:rsidR="00960416" w:rsidRPr="00960416">
              <w:rPr>
                <w:rFonts w:eastAsia="Calibri"/>
                <w:color w:val="000000"/>
                <w:lang w:eastAsia="en-US"/>
              </w:rPr>
              <w:t xml:space="preserve">; </w:t>
            </w:r>
          </w:p>
          <w:p w:rsidR="00234607" w:rsidRPr="00960416" w:rsidRDefault="00960416" w:rsidP="0022710B">
            <w:pPr>
              <w:jc w:val="center"/>
              <w:rPr>
                <w:rFonts w:eastAsia="Calibri"/>
                <w:color w:val="000000"/>
                <w:lang w:eastAsia="en-US"/>
              </w:rPr>
            </w:pPr>
            <w:r w:rsidRPr="00960416">
              <w:rPr>
                <w:rFonts w:eastAsia="Calibri"/>
                <w:color w:val="000000"/>
                <w:lang w:eastAsia="en-US"/>
              </w:rPr>
              <w:t>сущ</w:t>
            </w:r>
            <w:r w:rsidR="00234607" w:rsidRPr="00960416">
              <w:rPr>
                <w:rFonts w:eastAsia="Calibri"/>
                <w:color w:val="000000"/>
                <w:lang w:eastAsia="en-US"/>
              </w:rPr>
              <w:t xml:space="preserve"> рек</w:t>
            </w:r>
            <w:r w:rsidRPr="00960416">
              <w:rPr>
                <w:rFonts w:eastAsia="Calibri"/>
                <w:color w:val="000000"/>
                <w:lang w:eastAsia="en-US"/>
              </w:rPr>
              <w:t>он.</w:t>
            </w:r>
            <w:r w:rsidR="00234607" w:rsidRPr="00960416">
              <w:rPr>
                <w:rFonts w:eastAsia="Calibri"/>
                <w:color w:val="000000"/>
                <w:lang w:eastAsia="en-US"/>
              </w:rPr>
              <w:t xml:space="preserve"> 1</w:t>
            </w:r>
            <w:r w:rsidR="0022710B">
              <w:rPr>
                <w:rFonts w:eastAsia="Calibri"/>
                <w:color w:val="000000"/>
                <w:lang w:eastAsia="en-US"/>
              </w:rPr>
              <w:t>0,0</w:t>
            </w:r>
            <w:r w:rsidRPr="00960416">
              <w:rPr>
                <w:rFonts w:eastAsia="Calibri"/>
                <w:color w:val="000000"/>
                <w:lang w:eastAsia="en-US"/>
              </w:rPr>
              <w:t xml:space="preserve"> </w:t>
            </w:r>
          </w:p>
        </w:tc>
        <w:tc>
          <w:tcPr>
            <w:tcW w:w="2943" w:type="dxa"/>
            <w:vAlign w:val="center"/>
          </w:tcPr>
          <w:p w:rsidR="00234607" w:rsidRPr="00960416" w:rsidRDefault="008A412E" w:rsidP="00960416">
            <w:pPr>
              <w:jc w:val="center"/>
              <w:rPr>
                <w:rFonts w:eastAsia="Calibri"/>
                <w:color w:val="000000"/>
                <w:lang w:eastAsia="en-US"/>
              </w:rPr>
            </w:pPr>
            <w:r>
              <w:rPr>
                <w:rFonts w:eastAsia="Calibri"/>
                <w:color w:val="000000"/>
                <w:lang w:eastAsia="en-US"/>
              </w:rPr>
              <w:t>22,5</w:t>
            </w:r>
            <w:r w:rsidR="00234607" w:rsidRPr="00960416">
              <w:rPr>
                <w:rFonts w:eastAsia="Calibri"/>
                <w:color w:val="000000"/>
                <w:lang w:eastAsia="en-US"/>
              </w:rPr>
              <w:t xml:space="preserve"> в том числе:</w:t>
            </w:r>
          </w:p>
          <w:p w:rsidR="00234607" w:rsidRPr="00960416" w:rsidRDefault="00960416" w:rsidP="00960416">
            <w:pPr>
              <w:jc w:val="center"/>
              <w:rPr>
                <w:rFonts w:eastAsia="Calibri"/>
                <w:color w:val="000000"/>
                <w:lang w:eastAsia="en-US"/>
              </w:rPr>
            </w:pPr>
            <w:r w:rsidRPr="00960416">
              <w:rPr>
                <w:rFonts w:eastAsia="Calibri"/>
                <w:color w:val="000000"/>
                <w:lang w:eastAsia="en-US"/>
              </w:rPr>
              <w:t>сущ рекон</w:t>
            </w:r>
            <w:r w:rsidR="00234607" w:rsidRPr="00960416">
              <w:rPr>
                <w:rFonts w:eastAsia="Calibri"/>
                <w:color w:val="000000"/>
                <w:lang w:eastAsia="en-US"/>
              </w:rPr>
              <w:t xml:space="preserve"> </w:t>
            </w:r>
            <w:r w:rsidR="0022710B">
              <w:rPr>
                <w:rFonts w:eastAsia="Calibri"/>
                <w:color w:val="000000"/>
                <w:lang w:eastAsia="en-US"/>
              </w:rPr>
              <w:t>16,2</w:t>
            </w:r>
          </w:p>
          <w:p w:rsidR="00234607" w:rsidRDefault="00234607" w:rsidP="00960416">
            <w:pPr>
              <w:jc w:val="center"/>
              <w:rPr>
                <w:rFonts w:eastAsia="Calibri"/>
                <w:color w:val="000000"/>
                <w:lang w:eastAsia="en-US"/>
              </w:rPr>
            </w:pPr>
            <w:r w:rsidRPr="00960416">
              <w:rPr>
                <w:rFonts w:eastAsia="Calibri"/>
                <w:color w:val="000000"/>
                <w:lang w:eastAsia="en-US"/>
              </w:rPr>
              <w:t>реконстр</w:t>
            </w:r>
            <w:r w:rsidR="00960416">
              <w:rPr>
                <w:rFonts w:eastAsia="Calibri"/>
                <w:color w:val="000000"/>
                <w:lang w:eastAsia="en-US"/>
              </w:rPr>
              <w:t>уированные</w:t>
            </w:r>
            <w:r w:rsidRPr="00960416">
              <w:rPr>
                <w:rFonts w:eastAsia="Calibri"/>
                <w:color w:val="000000"/>
                <w:lang w:eastAsia="en-US"/>
              </w:rPr>
              <w:t xml:space="preserve"> </w:t>
            </w:r>
            <w:r w:rsidR="0022710B">
              <w:rPr>
                <w:rFonts w:eastAsia="Calibri"/>
                <w:color w:val="000000"/>
                <w:lang w:eastAsia="en-US"/>
              </w:rPr>
              <w:t>16,2</w:t>
            </w:r>
          </w:p>
          <w:p w:rsidR="00234607" w:rsidRPr="00685482" w:rsidRDefault="00234607" w:rsidP="008A412E">
            <w:pPr>
              <w:jc w:val="center"/>
              <w:rPr>
                <w:rFonts w:eastAsia="Calibri"/>
                <w:color w:val="000000"/>
                <w:sz w:val="28"/>
                <w:szCs w:val="28"/>
                <w:lang w:eastAsia="en-US"/>
              </w:rPr>
            </w:pPr>
            <w:r w:rsidRPr="00960416">
              <w:rPr>
                <w:rFonts w:eastAsia="Calibri"/>
                <w:color w:val="000000"/>
                <w:lang w:eastAsia="en-US"/>
              </w:rPr>
              <w:t xml:space="preserve">строительство </w:t>
            </w:r>
            <w:r w:rsidR="008A412E">
              <w:rPr>
                <w:rFonts w:eastAsia="Calibri"/>
                <w:color w:val="000000"/>
                <w:lang w:eastAsia="en-US"/>
              </w:rPr>
              <w:t>6,3</w:t>
            </w:r>
          </w:p>
        </w:tc>
      </w:tr>
      <w:tr w:rsidR="00234607" w:rsidRPr="00685482" w:rsidTr="00685482">
        <w:tc>
          <w:tcPr>
            <w:tcW w:w="2376" w:type="dxa"/>
            <w:vAlign w:val="center"/>
          </w:tcPr>
          <w:p w:rsidR="00234607" w:rsidRPr="00685482" w:rsidRDefault="00695A4E" w:rsidP="00695A4E">
            <w:pPr>
              <w:spacing w:after="200"/>
              <w:jc w:val="center"/>
              <w:rPr>
                <w:rFonts w:eastAsia="Calibri"/>
                <w:color w:val="000000"/>
                <w:sz w:val="28"/>
                <w:szCs w:val="28"/>
                <w:lang w:eastAsia="en-US"/>
              </w:rPr>
            </w:pPr>
            <w:r>
              <w:rPr>
                <w:rFonts w:eastAsia="Calibri"/>
                <w:color w:val="000000"/>
                <w:sz w:val="28"/>
                <w:szCs w:val="28"/>
                <w:lang w:eastAsia="en-US"/>
              </w:rPr>
              <w:t>п. Южный</w:t>
            </w:r>
            <w:r w:rsidR="00234607" w:rsidRPr="00685482">
              <w:rPr>
                <w:rFonts w:eastAsia="Calibri"/>
                <w:color w:val="000000"/>
                <w:sz w:val="28"/>
                <w:szCs w:val="28"/>
                <w:lang w:eastAsia="en-US"/>
              </w:rPr>
              <w:t xml:space="preserve"> </w:t>
            </w:r>
          </w:p>
        </w:tc>
        <w:tc>
          <w:tcPr>
            <w:tcW w:w="2410" w:type="dxa"/>
            <w:vAlign w:val="center"/>
          </w:tcPr>
          <w:p w:rsidR="00234607" w:rsidRPr="00685482" w:rsidRDefault="0022710B" w:rsidP="00685482">
            <w:pPr>
              <w:spacing w:after="200"/>
              <w:jc w:val="center"/>
              <w:rPr>
                <w:rFonts w:eastAsia="Calibri"/>
                <w:color w:val="000000"/>
                <w:sz w:val="28"/>
                <w:szCs w:val="28"/>
                <w:lang w:eastAsia="en-US"/>
              </w:rPr>
            </w:pPr>
            <w:r>
              <w:rPr>
                <w:rFonts w:eastAsia="Calibri"/>
                <w:color w:val="000000"/>
                <w:sz w:val="28"/>
                <w:szCs w:val="28"/>
                <w:lang w:eastAsia="en-US"/>
              </w:rPr>
              <w:t>3,8</w:t>
            </w:r>
          </w:p>
        </w:tc>
        <w:tc>
          <w:tcPr>
            <w:tcW w:w="2693" w:type="dxa"/>
            <w:vAlign w:val="center"/>
          </w:tcPr>
          <w:p w:rsidR="00960416" w:rsidRDefault="0022710B" w:rsidP="00AA1955">
            <w:pPr>
              <w:jc w:val="center"/>
              <w:rPr>
                <w:rFonts w:eastAsia="Calibri"/>
                <w:color w:val="000000"/>
                <w:lang w:eastAsia="en-US"/>
              </w:rPr>
            </w:pPr>
            <w:r>
              <w:rPr>
                <w:rFonts w:eastAsia="Calibri"/>
                <w:color w:val="000000"/>
                <w:lang w:eastAsia="en-US"/>
              </w:rPr>
              <w:t>1,8</w:t>
            </w:r>
            <w:r w:rsidR="00234607" w:rsidRPr="00960416">
              <w:rPr>
                <w:rFonts w:eastAsia="Calibri"/>
                <w:color w:val="000000"/>
                <w:lang w:eastAsia="en-US"/>
              </w:rPr>
              <w:t xml:space="preserve"> в том числе </w:t>
            </w:r>
            <w:r w:rsidR="00960416" w:rsidRPr="00960416">
              <w:rPr>
                <w:rFonts w:eastAsia="Calibri"/>
                <w:color w:val="000000"/>
                <w:lang w:eastAsia="en-US"/>
              </w:rPr>
              <w:t>с</w:t>
            </w:r>
            <w:r w:rsidR="00960416">
              <w:rPr>
                <w:rFonts w:eastAsia="Calibri"/>
                <w:color w:val="000000"/>
                <w:lang w:eastAsia="en-US"/>
              </w:rPr>
              <w:t>ущ.</w:t>
            </w:r>
            <w:r w:rsidR="00960416" w:rsidRPr="00960416">
              <w:rPr>
                <w:rFonts w:eastAsia="Calibri"/>
                <w:color w:val="000000"/>
                <w:lang w:eastAsia="en-US"/>
              </w:rPr>
              <w:t xml:space="preserve"> треб замены </w:t>
            </w:r>
            <w:r>
              <w:rPr>
                <w:rFonts w:eastAsia="Calibri"/>
                <w:color w:val="000000"/>
                <w:lang w:eastAsia="en-US"/>
              </w:rPr>
              <w:t>1,8</w:t>
            </w:r>
            <w:r w:rsidR="00234607" w:rsidRPr="00960416">
              <w:rPr>
                <w:rFonts w:eastAsia="Calibri"/>
                <w:color w:val="000000"/>
                <w:lang w:eastAsia="en-US"/>
              </w:rPr>
              <w:t xml:space="preserve"> </w:t>
            </w:r>
          </w:p>
          <w:p w:rsidR="00234607" w:rsidRPr="00685482" w:rsidRDefault="00960416" w:rsidP="0022710B">
            <w:pPr>
              <w:jc w:val="center"/>
              <w:rPr>
                <w:rFonts w:eastAsia="Calibri"/>
                <w:color w:val="000000"/>
                <w:sz w:val="28"/>
                <w:szCs w:val="28"/>
                <w:lang w:eastAsia="en-US"/>
              </w:rPr>
            </w:pPr>
            <w:r w:rsidRPr="00960416">
              <w:rPr>
                <w:rFonts w:eastAsia="Calibri"/>
                <w:color w:val="000000"/>
                <w:lang w:eastAsia="en-US"/>
              </w:rPr>
              <w:t>сущ рекон</w:t>
            </w:r>
            <w:r w:rsidR="0022710B">
              <w:rPr>
                <w:rFonts w:eastAsia="Calibri"/>
                <w:color w:val="000000"/>
                <w:lang w:eastAsia="en-US"/>
              </w:rPr>
              <w:t xml:space="preserve"> 1,8</w:t>
            </w:r>
          </w:p>
        </w:tc>
        <w:tc>
          <w:tcPr>
            <w:tcW w:w="2943" w:type="dxa"/>
            <w:vAlign w:val="center"/>
          </w:tcPr>
          <w:p w:rsidR="00234607" w:rsidRPr="00960416" w:rsidRDefault="0022710B" w:rsidP="00AA1955">
            <w:pPr>
              <w:jc w:val="center"/>
              <w:rPr>
                <w:rFonts w:eastAsia="Calibri"/>
                <w:color w:val="000000"/>
                <w:lang w:eastAsia="en-US"/>
              </w:rPr>
            </w:pPr>
            <w:r>
              <w:rPr>
                <w:rFonts w:eastAsia="Calibri"/>
                <w:color w:val="000000"/>
                <w:lang w:eastAsia="en-US"/>
              </w:rPr>
              <w:t>4,0</w:t>
            </w:r>
            <w:r w:rsidR="00234607" w:rsidRPr="00960416">
              <w:rPr>
                <w:rFonts w:eastAsia="Calibri"/>
                <w:color w:val="000000"/>
                <w:lang w:eastAsia="en-US"/>
              </w:rPr>
              <w:t xml:space="preserve"> в том числе:</w:t>
            </w:r>
          </w:p>
          <w:p w:rsidR="00234607" w:rsidRPr="00960416" w:rsidRDefault="00960416" w:rsidP="00AA1955">
            <w:pPr>
              <w:jc w:val="center"/>
              <w:rPr>
                <w:rFonts w:eastAsia="Calibri"/>
                <w:color w:val="000000"/>
                <w:lang w:eastAsia="en-US"/>
              </w:rPr>
            </w:pPr>
            <w:r w:rsidRPr="00960416">
              <w:rPr>
                <w:rFonts w:eastAsia="Calibri"/>
                <w:color w:val="000000"/>
                <w:lang w:eastAsia="en-US"/>
              </w:rPr>
              <w:t>сущ рекон</w:t>
            </w:r>
            <w:r w:rsidR="0022710B">
              <w:rPr>
                <w:rFonts w:eastAsia="Calibri"/>
                <w:color w:val="000000"/>
                <w:lang w:eastAsia="en-US"/>
              </w:rPr>
              <w:t xml:space="preserve"> 3,8</w:t>
            </w:r>
          </w:p>
          <w:p w:rsidR="00234607" w:rsidRDefault="00960416" w:rsidP="00AA1955">
            <w:pPr>
              <w:jc w:val="center"/>
              <w:rPr>
                <w:rFonts w:eastAsia="Calibri"/>
                <w:color w:val="000000"/>
                <w:lang w:eastAsia="en-US"/>
              </w:rPr>
            </w:pPr>
            <w:r w:rsidRPr="00960416">
              <w:rPr>
                <w:rFonts w:eastAsia="Calibri"/>
                <w:color w:val="000000"/>
                <w:lang w:eastAsia="en-US"/>
              </w:rPr>
              <w:t>реконстр</w:t>
            </w:r>
            <w:r>
              <w:rPr>
                <w:rFonts w:eastAsia="Calibri"/>
                <w:color w:val="000000"/>
                <w:lang w:eastAsia="en-US"/>
              </w:rPr>
              <w:t>уированные</w:t>
            </w:r>
            <w:r w:rsidR="0022710B">
              <w:rPr>
                <w:rFonts w:eastAsia="Calibri"/>
                <w:color w:val="000000"/>
                <w:lang w:eastAsia="en-US"/>
              </w:rPr>
              <w:t xml:space="preserve"> 3,8</w:t>
            </w:r>
          </w:p>
          <w:p w:rsidR="00234607" w:rsidRPr="00685482" w:rsidRDefault="00234607" w:rsidP="0022710B">
            <w:pPr>
              <w:jc w:val="center"/>
              <w:rPr>
                <w:rFonts w:eastAsia="Calibri"/>
                <w:color w:val="000000"/>
                <w:sz w:val="28"/>
                <w:szCs w:val="28"/>
                <w:lang w:eastAsia="en-US"/>
              </w:rPr>
            </w:pPr>
            <w:r w:rsidRPr="00960416">
              <w:rPr>
                <w:rFonts w:eastAsia="Calibri"/>
                <w:color w:val="000000"/>
                <w:lang w:eastAsia="en-US"/>
              </w:rPr>
              <w:t>с</w:t>
            </w:r>
            <w:r w:rsidR="0022710B">
              <w:rPr>
                <w:rFonts w:eastAsia="Calibri"/>
                <w:color w:val="000000"/>
                <w:lang w:eastAsia="en-US"/>
              </w:rPr>
              <w:t>троительство 0,2</w:t>
            </w:r>
          </w:p>
        </w:tc>
      </w:tr>
    </w:tbl>
    <w:p w:rsidR="00960416" w:rsidRDefault="00960416" w:rsidP="00685482">
      <w:pPr>
        <w:spacing w:after="200" w:line="360" w:lineRule="auto"/>
        <w:rPr>
          <w:rFonts w:eastAsia="Calibri"/>
          <w:b/>
          <w:bCs/>
          <w:color w:val="000000"/>
          <w:sz w:val="28"/>
          <w:szCs w:val="28"/>
          <w:lang w:eastAsia="en-US"/>
        </w:rPr>
      </w:pPr>
    </w:p>
    <w:p w:rsidR="00CB16BD" w:rsidRPr="00685482" w:rsidRDefault="00CB16BD" w:rsidP="00685482">
      <w:pPr>
        <w:spacing w:after="200" w:line="360" w:lineRule="auto"/>
        <w:rPr>
          <w:rFonts w:eastAsia="Calibri"/>
          <w:b/>
          <w:color w:val="000000"/>
          <w:sz w:val="28"/>
          <w:szCs w:val="28"/>
          <w:lang w:eastAsia="en-US"/>
        </w:rPr>
      </w:pPr>
      <w:r w:rsidRPr="00685482">
        <w:rPr>
          <w:rFonts w:eastAsia="Calibri"/>
          <w:b/>
          <w:bCs/>
          <w:color w:val="000000"/>
          <w:sz w:val="28"/>
          <w:szCs w:val="28"/>
          <w:lang w:eastAsia="en-US"/>
        </w:rPr>
        <w:t xml:space="preserve">4. СУЩЕСТВУЮЩЕЕ ПОЛОЖЕНИЕ В СФЕРЕ ВОДООТВЕДЕНИЯ </w:t>
      </w:r>
    </w:p>
    <w:p w:rsidR="003B4C3F" w:rsidRPr="00685482" w:rsidRDefault="00CB16BD" w:rsidP="00685482">
      <w:pPr>
        <w:spacing w:after="200" w:line="360" w:lineRule="auto"/>
        <w:rPr>
          <w:rFonts w:eastAsia="Calibri"/>
          <w:b/>
          <w:bCs/>
          <w:color w:val="000000"/>
          <w:sz w:val="32"/>
          <w:szCs w:val="32"/>
          <w:lang w:eastAsia="en-US"/>
        </w:rPr>
      </w:pPr>
      <w:r w:rsidRPr="00685482">
        <w:rPr>
          <w:rFonts w:eastAsia="Calibri"/>
          <w:b/>
          <w:bCs/>
          <w:color w:val="000000"/>
          <w:sz w:val="32"/>
          <w:szCs w:val="32"/>
          <w:lang w:eastAsia="en-US"/>
        </w:rPr>
        <w:t>4.1. Анализ структуры системы водоотведения</w:t>
      </w:r>
    </w:p>
    <w:p w:rsidR="00CB16BD" w:rsidRPr="00685482" w:rsidRDefault="00CB16BD" w:rsidP="00685482">
      <w:pPr>
        <w:spacing w:after="200" w:line="360" w:lineRule="auto"/>
        <w:jc w:val="both"/>
        <w:rPr>
          <w:rFonts w:eastAsia="Calibri"/>
          <w:sz w:val="28"/>
          <w:szCs w:val="28"/>
          <w:lang w:eastAsia="en-US"/>
        </w:rPr>
      </w:pPr>
      <w:r w:rsidRPr="00685482">
        <w:rPr>
          <w:rFonts w:eastAsia="Calibri"/>
          <w:sz w:val="28"/>
          <w:szCs w:val="28"/>
          <w:lang w:eastAsia="en-US"/>
        </w:rPr>
        <w:t>На данный момент, в населенных пунктах поселения сети централизованной системы хозяйственно-бытовой канализации отсутствуют. Канализирование объектов, имеющих водопроводные вводы, осуществляется в выгребные ямы.</w:t>
      </w:r>
    </w:p>
    <w:p w:rsidR="00CB16BD" w:rsidRPr="00685482" w:rsidRDefault="00CB16BD" w:rsidP="00685482">
      <w:pPr>
        <w:spacing w:after="200" w:line="360" w:lineRule="auto"/>
        <w:jc w:val="both"/>
        <w:rPr>
          <w:rFonts w:eastAsia="Calibri"/>
          <w:sz w:val="28"/>
          <w:szCs w:val="28"/>
          <w:lang w:eastAsia="en-US"/>
        </w:rPr>
      </w:pPr>
      <w:r w:rsidRPr="00685482">
        <w:rPr>
          <w:rFonts w:eastAsia="Calibri"/>
          <w:sz w:val="28"/>
          <w:szCs w:val="28"/>
          <w:lang w:eastAsia="en-US"/>
        </w:rPr>
        <w:t>Выводы:</w:t>
      </w:r>
    </w:p>
    <w:p w:rsidR="00CB16BD" w:rsidRDefault="00CB16BD" w:rsidP="00685482">
      <w:pPr>
        <w:spacing w:after="200" w:line="360" w:lineRule="auto"/>
        <w:jc w:val="both"/>
        <w:rPr>
          <w:rFonts w:eastAsia="Calibri"/>
          <w:sz w:val="28"/>
          <w:szCs w:val="28"/>
          <w:lang w:eastAsia="en-US"/>
        </w:rPr>
      </w:pPr>
      <w:r w:rsidRPr="00685482">
        <w:rPr>
          <w:rFonts w:eastAsia="Calibri"/>
          <w:sz w:val="28"/>
          <w:szCs w:val="28"/>
          <w:lang w:eastAsia="en-US"/>
        </w:rPr>
        <w:t>1. Территории существующей и проектируемой застройки сельского поселения необходимо подключить к централизованной системе хоз</w:t>
      </w:r>
      <w:r w:rsidR="0022727D">
        <w:rPr>
          <w:rFonts w:eastAsia="Calibri"/>
          <w:sz w:val="28"/>
          <w:szCs w:val="28"/>
          <w:lang w:eastAsia="en-US"/>
        </w:rPr>
        <w:t>яйственно</w:t>
      </w:r>
      <w:r w:rsidRPr="00685482">
        <w:rPr>
          <w:rFonts w:eastAsia="Calibri"/>
          <w:sz w:val="28"/>
          <w:szCs w:val="28"/>
          <w:lang w:eastAsia="en-US"/>
        </w:rPr>
        <w:t>-бытовой канализации с передачей стоков на очистные сооружения полной биологической очистки с доочисткой и механическим обезвоживаниям осадка.</w:t>
      </w:r>
    </w:p>
    <w:p w:rsidR="0022710B" w:rsidRDefault="0022710B" w:rsidP="00685482">
      <w:pPr>
        <w:spacing w:after="200" w:line="360" w:lineRule="auto"/>
        <w:jc w:val="both"/>
        <w:rPr>
          <w:rFonts w:eastAsia="Calibri"/>
          <w:b/>
          <w:color w:val="000000"/>
          <w:sz w:val="32"/>
          <w:szCs w:val="32"/>
          <w:lang w:eastAsia="en-US"/>
        </w:rPr>
      </w:pPr>
    </w:p>
    <w:p w:rsidR="0022710B" w:rsidRDefault="0022710B" w:rsidP="00685482">
      <w:pPr>
        <w:spacing w:after="200" w:line="360" w:lineRule="auto"/>
        <w:jc w:val="both"/>
        <w:rPr>
          <w:rFonts w:eastAsia="Calibri"/>
          <w:b/>
          <w:color w:val="000000"/>
          <w:sz w:val="32"/>
          <w:szCs w:val="32"/>
          <w:lang w:eastAsia="en-US"/>
        </w:rPr>
      </w:pPr>
    </w:p>
    <w:p w:rsidR="0021065B" w:rsidRPr="00685482" w:rsidRDefault="0021065B" w:rsidP="00685482">
      <w:pPr>
        <w:spacing w:after="200" w:line="360" w:lineRule="auto"/>
        <w:jc w:val="both"/>
        <w:rPr>
          <w:rFonts w:eastAsia="Calibri"/>
          <w:b/>
          <w:color w:val="000000"/>
          <w:sz w:val="32"/>
          <w:szCs w:val="32"/>
          <w:lang w:eastAsia="en-US"/>
        </w:rPr>
      </w:pPr>
      <w:r w:rsidRPr="00685482">
        <w:rPr>
          <w:rFonts w:eastAsia="Calibri"/>
          <w:b/>
          <w:color w:val="000000"/>
          <w:sz w:val="32"/>
          <w:szCs w:val="32"/>
          <w:lang w:eastAsia="en-US"/>
        </w:rPr>
        <w:lastRenderedPageBreak/>
        <w:t>4.2. Анализ существующих проблем</w:t>
      </w:r>
    </w:p>
    <w:p w:rsidR="0021065B" w:rsidRPr="00685482" w:rsidRDefault="0021065B" w:rsidP="00685482">
      <w:pPr>
        <w:spacing w:after="200" w:line="360" w:lineRule="auto"/>
        <w:jc w:val="both"/>
        <w:rPr>
          <w:rFonts w:eastAsia="Calibri"/>
          <w:color w:val="000000"/>
          <w:sz w:val="28"/>
          <w:szCs w:val="28"/>
          <w:lang w:eastAsia="en-US"/>
        </w:rPr>
      </w:pPr>
      <w:r w:rsidRPr="00685482">
        <w:rPr>
          <w:rFonts w:eastAsia="Calibri"/>
          <w:color w:val="000000"/>
          <w:sz w:val="28"/>
          <w:szCs w:val="28"/>
          <w:lang w:eastAsia="en-US"/>
        </w:rPr>
        <w:t xml:space="preserve">1. В настоящее время </w:t>
      </w:r>
      <w:r w:rsidR="0022727D">
        <w:rPr>
          <w:rFonts w:eastAsia="Calibri"/>
          <w:color w:val="000000"/>
          <w:sz w:val="28"/>
          <w:szCs w:val="28"/>
          <w:lang w:eastAsia="en-US"/>
        </w:rPr>
        <w:t>Елизавет</w:t>
      </w:r>
      <w:r w:rsidR="00E20F32">
        <w:rPr>
          <w:rFonts w:eastAsia="Calibri"/>
          <w:color w:val="000000"/>
          <w:sz w:val="28"/>
          <w:szCs w:val="28"/>
          <w:lang w:eastAsia="en-US"/>
        </w:rPr>
        <w:t>овское</w:t>
      </w:r>
      <w:r w:rsidRPr="00685482">
        <w:rPr>
          <w:rFonts w:eastAsia="Calibri"/>
          <w:color w:val="000000"/>
          <w:sz w:val="28"/>
          <w:szCs w:val="28"/>
          <w:lang w:eastAsia="en-US"/>
        </w:rPr>
        <w:t xml:space="preserve"> сельское поселение имеет довольно низкую степень благоустройства. Централизованная система канализации в поселении отсутствует.</w:t>
      </w:r>
    </w:p>
    <w:p w:rsidR="0021065B" w:rsidRPr="00685482" w:rsidRDefault="0021065B" w:rsidP="00685482">
      <w:pPr>
        <w:spacing w:after="200" w:line="360" w:lineRule="auto"/>
        <w:jc w:val="both"/>
        <w:rPr>
          <w:rFonts w:eastAsia="Calibri"/>
          <w:color w:val="000000"/>
          <w:sz w:val="28"/>
          <w:szCs w:val="28"/>
          <w:lang w:eastAsia="en-US"/>
        </w:rPr>
      </w:pPr>
      <w:r w:rsidRPr="00685482">
        <w:rPr>
          <w:rFonts w:eastAsia="Calibri"/>
          <w:color w:val="000000"/>
          <w:sz w:val="28"/>
          <w:szCs w:val="28"/>
          <w:lang w:eastAsia="en-US"/>
        </w:rPr>
        <w:t xml:space="preserve">2. В связи с увеличением расхода сточных вод от существующих и планируемых объектов капитального строительства требуется </w:t>
      </w:r>
      <w:r w:rsidRPr="00685482">
        <w:rPr>
          <w:rFonts w:eastAsia="Calibri"/>
          <w:sz w:val="28"/>
          <w:szCs w:val="28"/>
          <w:lang w:eastAsia="en-US"/>
        </w:rPr>
        <w:t xml:space="preserve">строительство ОСК для очистки канализационных стоков населенных пунктов </w:t>
      </w:r>
      <w:r w:rsidR="00E20F32">
        <w:rPr>
          <w:rFonts w:eastAsia="Calibri"/>
          <w:color w:val="000000"/>
          <w:sz w:val="28"/>
          <w:szCs w:val="28"/>
          <w:lang w:eastAsia="en-US"/>
        </w:rPr>
        <w:t>Елизаветовског</w:t>
      </w:r>
      <w:r w:rsidRPr="00685482">
        <w:rPr>
          <w:rFonts w:eastAsia="Calibri"/>
          <w:sz w:val="28"/>
          <w:szCs w:val="28"/>
          <w:lang w:eastAsia="en-US"/>
        </w:rPr>
        <w:t>о сельского поселения</w:t>
      </w:r>
    </w:p>
    <w:p w:rsidR="0021065B" w:rsidRPr="00685482" w:rsidRDefault="0021065B" w:rsidP="00685482">
      <w:pPr>
        <w:spacing w:after="200" w:line="360" w:lineRule="auto"/>
        <w:jc w:val="both"/>
        <w:rPr>
          <w:rFonts w:eastAsia="Calibri"/>
          <w:color w:val="000000"/>
          <w:sz w:val="28"/>
          <w:szCs w:val="28"/>
          <w:lang w:eastAsia="en-US"/>
        </w:rPr>
      </w:pPr>
      <w:r w:rsidRPr="00685482">
        <w:rPr>
          <w:rFonts w:eastAsia="Calibri"/>
          <w:color w:val="000000"/>
          <w:sz w:val="28"/>
          <w:szCs w:val="28"/>
          <w:lang w:eastAsia="en-US"/>
        </w:rPr>
        <w:t xml:space="preserve">3. </w:t>
      </w:r>
      <w:r w:rsidRPr="00685482">
        <w:rPr>
          <w:rFonts w:eastAsia="Calibri"/>
          <w:sz w:val="28"/>
          <w:szCs w:val="28"/>
          <w:lang w:eastAsia="en-US"/>
        </w:rPr>
        <w:t>Очистку стоков предложено осуществлять на компактных блочных комплексах  биологической очистки сточных вод, у которых весь технологический процесс, включая обезвоживание осадка, осуществляется в закрытых модульно-контейнерных помещениях.</w:t>
      </w:r>
    </w:p>
    <w:p w:rsidR="0021065B" w:rsidRPr="00685482" w:rsidRDefault="00E20F32" w:rsidP="00685482">
      <w:pPr>
        <w:spacing w:after="200" w:line="360" w:lineRule="auto"/>
        <w:jc w:val="both"/>
        <w:rPr>
          <w:rFonts w:eastAsia="Calibri"/>
          <w:color w:val="000000"/>
          <w:sz w:val="28"/>
          <w:szCs w:val="28"/>
          <w:lang w:eastAsia="en-US"/>
        </w:rPr>
      </w:pPr>
      <w:r>
        <w:rPr>
          <w:rFonts w:eastAsia="Calibri"/>
          <w:color w:val="000000"/>
          <w:sz w:val="28"/>
          <w:szCs w:val="28"/>
          <w:lang w:eastAsia="en-US"/>
        </w:rPr>
        <w:t>4</w:t>
      </w:r>
      <w:r w:rsidR="0021065B" w:rsidRPr="00685482">
        <w:rPr>
          <w:rFonts w:eastAsia="Calibri"/>
          <w:color w:val="000000"/>
          <w:sz w:val="28"/>
          <w:szCs w:val="28"/>
          <w:lang w:eastAsia="en-US"/>
        </w:rPr>
        <w:t>. Отсутствие перспективной схемы водоотведения замедляет развитие сельского поселения в целом.</w:t>
      </w:r>
    </w:p>
    <w:p w:rsidR="00CB16BD" w:rsidRDefault="00E20F32" w:rsidP="00685482">
      <w:pPr>
        <w:spacing w:after="200" w:line="360" w:lineRule="auto"/>
        <w:jc w:val="both"/>
        <w:rPr>
          <w:rFonts w:eastAsia="Calibri"/>
          <w:color w:val="000000"/>
          <w:sz w:val="28"/>
          <w:szCs w:val="28"/>
          <w:lang w:eastAsia="en-US"/>
        </w:rPr>
      </w:pPr>
      <w:r>
        <w:rPr>
          <w:rFonts w:eastAsia="Calibri"/>
          <w:color w:val="000000"/>
          <w:sz w:val="28"/>
          <w:szCs w:val="28"/>
          <w:lang w:eastAsia="en-US"/>
        </w:rPr>
        <w:t>5</w:t>
      </w:r>
      <w:r w:rsidR="0021065B" w:rsidRPr="00685482">
        <w:rPr>
          <w:rFonts w:eastAsia="Calibri"/>
          <w:color w:val="000000"/>
          <w:sz w:val="28"/>
          <w:szCs w:val="28"/>
          <w:lang w:eastAsia="en-US"/>
        </w:rPr>
        <w:t>. Отсутствие систем сбора и очистки поверхностного стока в жилых и промышленных зонах сельского поселения способствует загрязнению существующих водных объектов, грунтовых вод и грунтов, а также подтоплению территории.</w:t>
      </w:r>
    </w:p>
    <w:p w:rsidR="00685482" w:rsidRPr="00685482" w:rsidRDefault="00685482" w:rsidP="00685482">
      <w:pPr>
        <w:spacing w:after="200" w:line="360" w:lineRule="auto"/>
        <w:jc w:val="both"/>
        <w:rPr>
          <w:rFonts w:eastAsia="Calibri"/>
          <w:color w:val="000000"/>
          <w:sz w:val="28"/>
          <w:szCs w:val="28"/>
          <w:lang w:eastAsia="en-US"/>
        </w:rPr>
      </w:pPr>
    </w:p>
    <w:p w:rsidR="00935437" w:rsidRPr="00685482" w:rsidRDefault="00935437" w:rsidP="00685482">
      <w:pPr>
        <w:autoSpaceDE w:val="0"/>
        <w:autoSpaceDN w:val="0"/>
        <w:adjustRightInd w:val="0"/>
        <w:spacing w:line="360" w:lineRule="auto"/>
        <w:jc w:val="both"/>
        <w:rPr>
          <w:rFonts w:eastAsiaTheme="minorHAnsi"/>
          <w:color w:val="000000"/>
          <w:sz w:val="32"/>
          <w:szCs w:val="32"/>
          <w:lang w:eastAsia="en-US"/>
        </w:rPr>
      </w:pPr>
      <w:r w:rsidRPr="00685482">
        <w:rPr>
          <w:rFonts w:eastAsiaTheme="minorHAnsi"/>
          <w:b/>
          <w:bCs/>
          <w:color w:val="000000"/>
          <w:sz w:val="32"/>
          <w:szCs w:val="32"/>
          <w:lang w:eastAsia="en-US"/>
        </w:rPr>
        <w:t xml:space="preserve">4.3.Перспективные расчетные расходы сточных вод </w:t>
      </w:r>
    </w:p>
    <w:p w:rsidR="00935437" w:rsidRPr="00685482" w:rsidRDefault="00935437" w:rsidP="00685482">
      <w:pPr>
        <w:autoSpaceDE w:val="0"/>
        <w:autoSpaceDN w:val="0"/>
        <w:adjustRightInd w:val="0"/>
        <w:spacing w:line="360" w:lineRule="auto"/>
        <w:jc w:val="both"/>
        <w:rPr>
          <w:rFonts w:eastAsia="Calibri"/>
          <w:color w:val="000000"/>
          <w:sz w:val="28"/>
          <w:szCs w:val="28"/>
          <w:lang w:eastAsia="en-US"/>
        </w:rPr>
      </w:pPr>
      <w:r w:rsidRPr="00685482">
        <w:rPr>
          <w:rFonts w:eastAsia="Calibri"/>
          <w:color w:val="000000"/>
          <w:sz w:val="28"/>
          <w:szCs w:val="28"/>
          <w:lang w:eastAsia="en-US"/>
        </w:rPr>
        <w:t xml:space="preserve">Нормы водоотведения от населения согласно СП 32.13330.2012 «СНиП 2.04.03-85 Канализация. Наружные сети и сооружения» принимаются равными нормам водопотребления, без учета расходов воды на восстановление пожарного запаса и полив территории, с учетом коэффициента суточной неравномерности. </w:t>
      </w:r>
    </w:p>
    <w:p w:rsidR="00935437" w:rsidRPr="00685482" w:rsidRDefault="00935437" w:rsidP="00685482">
      <w:pPr>
        <w:spacing w:after="200" w:line="360" w:lineRule="auto"/>
        <w:jc w:val="both"/>
        <w:rPr>
          <w:rFonts w:eastAsia="Calibri"/>
          <w:color w:val="000000"/>
          <w:sz w:val="28"/>
          <w:szCs w:val="28"/>
          <w:lang w:eastAsia="en-US"/>
        </w:rPr>
      </w:pPr>
      <w:r w:rsidRPr="00685482">
        <w:rPr>
          <w:rFonts w:eastAsia="Calibri"/>
          <w:color w:val="000000"/>
          <w:sz w:val="28"/>
          <w:szCs w:val="28"/>
          <w:lang w:eastAsia="en-US"/>
        </w:rPr>
        <w:t xml:space="preserve">Результаты расчета суммарного расхода сточных вод </w:t>
      </w:r>
      <w:r w:rsidR="00E20F32">
        <w:rPr>
          <w:rFonts w:eastAsia="Calibri"/>
          <w:color w:val="000000"/>
          <w:sz w:val="28"/>
          <w:szCs w:val="28"/>
          <w:lang w:eastAsia="en-US"/>
        </w:rPr>
        <w:t>Елизаветовского</w:t>
      </w:r>
      <w:r w:rsidRPr="00685482">
        <w:rPr>
          <w:rFonts w:eastAsia="Calibri"/>
          <w:color w:val="000000"/>
          <w:sz w:val="28"/>
          <w:szCs w:val="28"/>
          <w:lang w:eastAsia="en-US"/>
        </w:rPr>
        <w:t xml:space="preserve"> сельского поселения представлены в таблице 1</w:t>
      </w:r>
      <w:r w:rsidR="0022710B">
        <w:rPr>
          <w:rFonts w:eastAsia="Calibri"/>
          <w:color w:val="000000"/>
          <w:sz w:val="28"/>
          <w:szCs w:val="28"/>
          <w:lang w:eastAsia="en-US"/>
        </w:rPr>
        <w:t>2</w:t>
      </w:r>
      <w:r w:rsidRPr="00685482">
        <w:rPr>
          <w:rFonts w:eastAsia="Calibri"/>
          <w:color w:val="000000"/>
          <w:sz w:val="28"/>
          <w:szCs w:val="28"/>
          <w:lang w:eastAsia="en-US"/>
        </w:rPr>
        <w:t>.</w:t>
      </w:r>
    </w:p>
    <w:p w:rsidR="00A47CDB" w:rsidRPr="00FD5B36" w:rsidRDefault="00A47CDB" w:rsidP="00685482">
      <w:pPr>
        <w:spacing w:after="200" w:line="360" w:lineRule="auto"/>
        <w:jc w:val="both"/>
        <w:rPr>
          <w:rFonts w:ascii="Cambria" w:eastAsia="Calibri" w:hAnsi="Cambria" w:cs="Cambria"/>
          <w:color w:val="000000"/>
          <w:sz w:val="28"/>
          <w:szCs w:val="28"/>
          <w:lang w:eastAsia="en-US"/>
        </w:rPr>
      </w:pPr>
    </w:p>
    <w:p w:rsidR="00EB390B" w:rsidRDefault="00EB390B">
      <w:pPr>
        <w:spacing w:after="200" w:line="276" w:lineRule="auto"/>
        <w:sectPr w:rsidR="00EB390B" w:rsidSect="000874BB">
          <w:pgSz w:w="11906" w:h="16838"/>
          <w:pgMar w:top="709" w:right="424" w:bottom="426" w:left="1276" w:header="426" w:footer="708" w:gutter="0"/>
          <w:pgNumType w:start="24"/>
          <w:cols w:space="708"/>
          <w:docGrid w:linePitch="360"/>
        </w:sectPr>
      </w:pPr>
    </w:p>
    <w:p w:rsidR="00EB390B" w:rsidRDefault="00EB390B" w:rsidP="00685482">
      <w:pPr>
        <w:spacing w:after="200" w:line="276" w:lineRule="auto"/>
        <w:jc w:val="right"/>
      </w:pPr>
      <w:r>
        <w:lastRenderedPageBreak/>
        <w:t xml:space="preserve">                      </w:t>
      </w:r>
      <w:r w:rsidR="00685482">
        <w:t>Таблица 13</w:t>
      </w:r>
      <w:r>
        <w:t xml:space="preserve"> </w:t>
      </w:r>
    </w:p>
    <w:tbl>
      <w:tblPr>
        <w:tblStyle w:val="ae"/>
        <w:tblW w:w="15912" w:type="dxa"/>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ook w:val="04A0" w:firstRow="1" w:lastRow="0" w:firstColumn="1" w:lastColumn="0" w:noHBand="0" w:noVBand="1"/>
      </w:tblPr>
      <w:tblGrid>
        <w:gridCol w:w="959"/>
        <w:gridCol w:w="6520"/>
        <w:gridCol w:w="2090"/>
        <w:gridCol w:w="2090"/>
        <w:gridCol w:w="2127"/>
        <w:gridCol w:w="2126"/>
      </w:tblGrid>
      <w:tr w:rsidR="00EB390B" w:rsidRPr="00C54038" w:rsidTr="00685482">
        <w:trPr>
          <w:trHeight w:val="638"/>
        </w:trPr>
        <w:tc>
          <w:tcPr>
            <w:tcW w:w="15912" w:type="dxa"/>
            <w:gridSpan w:val="6"/>
          </w:tcPr>
          <w:p w:rsidR="00EB390B" w:rsidRPr="00C54038" w:rsidRDefault="00EB390B" w:rsidP="00CA611A">
            <w:pPr>
              <w:pStyle w:val="Default"/>
              <w:spacing w:line="360" w:lineRule="auto"/>
              <w:jc w:val="center"/>
              <w:rPr>
                <w:rFonts w:ascii="Times New Roman" w:hAnsi="Times New Roman" w:cs="Times New Roman"/>
                <w:b/>
                <w:color w:val="auto"/>
                <w:sz w:val="28"/>
                <w:szCs w:val="28"/>
              </w:rPr>
            </w:pPr>
            <w:r w:rsidRPr="00C54038">
              <w:rPr>
                <w:rFonts w:ascii="Times New Roman" w:hAnsi="Times New Roman" w:cs="Times New Roman"/>
                <w:b/>
                <w:color w:val="auto"/>
                <w:sz w:val="28"/>
                <w:szCs w:val="28"/>
              </w:rPr>
              <w:t>Нормируемое водо</w:t>
            </w:r>
            <w:r>
              <w:rPr>
                <w:rFonts w:ascii="Times New Roman" w:hAnsi="Times New Roman" w:cs="Times New Roman"/>
                <w:b/>
                <w:color w:val="auto"/>
                <w:sz w:val="28"/>
                <w:szCs w:val="28"/>
              </w:rPr>
              <w:t>отведение</w:t>
            </w:r>
            <w:r w:rsidRPr="00C54038">
              <w:rPr>
                <w:rFonts w:ascii="Times New Roman" w:hAnsi="Times New Roman" w:cs="Times New Roman"/>
                <w:b/>
                <w:color w:val="auto"/>
                <w:sz w:val="28"/>
                <w:szCs w:val="28"/>
              </w:rPr>
              <w:t xml:space="preserve"> </w:t>
            </w:r>
            <w:r w:rsidR="00CA611A">
              <w:rPr>
                <w:rFonts w:ascii="Times New Roman" w:hAnsi="Times New Roman" w:cs="Times New Roman"/>
                <w:b/>
                <w:color w:val="auto"/>
                <w:sz w:val="28"/>
                <w:szCs w:val="28"/>
              </w:rPr>
              <w:t xml:space="preserve">Елизаветинским </w:t>
            </w:r>
            <w:r w:rsidRPr="00C54038">
              <w:rPr>
                <w:rFonts w:ascii="Times New Roman" w:hAnsi="Times New Roman" w:cs="Times New Roman"/>
                <w:b/>
                <w:color w:val="auto"/>
                <w:sz w:val="28"/>
                <w:szCs w:val="28"/>
              </w:rPr>
              <w:t xml:space="preserve">сельским поселением на </w:t>
            </w:r>
            <w:r>
              <w:rPr>
                <w:rFonts w:ascii="Times New Roman" w:hAnsi="Times New Roman" w:cs="Times New Roman"/>
                <w:b/>
                <w:color w:val="auto"/>
                <w:sz w:val="28"/>
                <w:szCs w:val="28"/>
              </w:rPr>
              <w:t xml:space="preserve">срок </w:t>
            </w:r>
            <w:r w:rsidR="00960416">
              <w:rPr>
                <w:rFonts w:ascii="Times New Roman" w:hAnsi="Times New Roman" w:cs="Times New Roman"/>
                <w:b/>
                <w:color w:val="auto"/>
                <w:sz w:val="28"/>
                <w:szCs w:val="28"/>
              </w:rPr>
              <w:t>2020</w:t>
            </w:r>
            <w:r>
              <w:rPr>
                <w:rFonts w:ascii="Times New Roman" w:hAnsi="Times New Roman" w:cs="Times New Roman"/>
                <w:b/>
                <w:color w:val="auto"/>
                <w:sz w:val="28"/>
                <w:szCs w:val="28"/>
              </w:rPr>
              <w:t>-2029 годы.</w:t>
            </w:r>
          </w:p>
        </w:tc>
      </w:tr>
      <w:tr w:rsidR="00EB390B" w:rsidRPr="00C54038" w:rsidTr="00685482">
        <w:trPr>
          <w:trHeight w:val="901"/>
        </w:trPr>
        <w:tc>
          <w:tcPr>
            <w:tcW w:w="959" w:type="dxa"/>
            <w:vAlign w:val="center"/>
          </w:tcPr>
          <w:p w:rsidR="00EB390B" w:rsidRPr="00C54038" w:rsidRDefault="00EB390B" w:rsidP="00D82A53">
            <w:pPr>
              <w:pStyle w:val="Default"/>
              <w:spacing w:line="360" w:lineRule="auto"/>
              <w:jc w:val="center"/>
              <w:rPr>
                <w:rFonts w:ascii="Times New Roman" w:hAnsi="Times New Roman" w:cs="Times New Roman"/>
                <w:color w:val="auto"/>
              </w:rPr>
            </w:pPr>
            <w:r w:rsidRPr="00C54038">
              <w:rPr>
                <w:rFonts w:ascii="Times New Roman" w:hAnsi="Times New Roman" w:cs="Times New Roman"/>
                <w:color w:val="auto"/>
              </w:rPr>
              <w:t>№ п.п.</w:t>
            </w:r>
          </w:p>
        </w:tc>
        <w:tc>
          <w:tcPr>
            <w:tcW w:w="6520" w:type="dxa"/>
            <w:vAlign w:val="center"/>
          </w:tcPr>
          <w:p w:rsidR="00EB390B" w:rsidRPr="00C54038" w:rsidRDefault="00EB390B" w:rsidP="00D82A53">
            <w:pPr>
              <w:pStyle w:val="Default"/>
              <w:spacing w:line="360" w:lineRule="auto"/>
              <w:jc w:val="center"/>
              <w:rPr>
                <w:rFonts w:ascii="Times New Roman" w:hAnsi="Times New Roman" w:cs="Times New Roman"/>
                <w:color w:val="auto"/>
              </w:rPr>
            </w:pPr>
            <w:r w:rsidRPr="00C54038">
              <w:rPr>
                <w:rFonts w:ascii="Times New Roman" w:hAnsi="Times New Roman" w:cs="Times New Roman"/>
                <w:color w:val="auto"/>
              </w:rPr>
              <w:t>Наименование</w:t>
            </w:r>
          </w:p>
          <w:p w:rsidR="00EB390B" w:rsidRPr="00C54038" w:rsidRDefault="00EB390B" w:rsidP="00D82A53">
            <w:pPr>
              <w:pStyle w:val="Default"/>
              <w:spacing w:line="360" w:lineRule="auto"/>
              <w:jc w:val="center"/>
              <w:rPr>
                <w:rFonts w:ascii="Times New Roman" w:hAnsi="Times New Roman" w:cs="Times New Roman"/>
                <w:color w:val="auto"/>
              </w:rPr>
            </w:pPr>
            <w:r w:rsidRPr="00C54038">
              <w:rPr>
                <w:rFonts w:ascii="Times New Roman" w:hAnsi="Times New Roman" w:cs="Times New Roman"/>
                <w:color w:val="auto"/>
              </w:rPr>
              <w:t>водопотребителей</w:t>
            </w:r>
          </w:p>
        </w:tc>
        <w:tc>
          <w:tcPr>
            <w:tcW w:w="2090" w:type="dxa"/>
            <w:vAlign w:val="center"/>
          </w:tcPr>
          <w:p w:rsidR="00EB390B" w:rsidRDefault="00EB390B" w:rsidP="00D82A53">
            <w:pPr>
              <w:pStyle w:val="S31"/>
              <w:spacing w:line="240" w:lineRule="auto"/>
              <w:ind w:firstLine="0"/>
              <w:jc w:val="center"/>
              <w:rPr>
                <w:rFonts w:eastAsiaTheme="minorHAnsi" w:cs="Times New Roman"/>
                <w:color w:val="000000"/>
                <w:sz w:val="24"/>
                <w:szCs w:val="24"/>
                <w:lang w:val="ru-RU" w:bidi="ar-SA"/>
              </w:rPr>
            </w:pPr>
            <w:r w:rsidRPr="00C54038">
              <w:rPr>
                <w:rFonts w:eastAsiaTheme="minorHAnsi" w:cs="Times New Roman"/>
                <w:color w:val="000000"/>
                <w:sz w:val="24"/>
                <w:szCs w:val="24"/>
                <w:lang w:val="ru-RU" w:bidi="ar-SA"/>
              </w:rPr>
              <w:t>Водо</w:t>
            </w:r>
            <w:r>
              <w:rPr>
                <w:rFonts w:eastAsiaTheme="minorHAnsi" w:cs="Times New Roman"/>
                <w:color w:val="000000"/>
                <w:sz w:val="24"/>
                <w:szCs w:val="24"/>
                <w:lang w:val="ru-RU" w:bidi="ar-SA"/>
              </w:rPr>
              <w:t>отведение</w:t>
            </w:r>
            <w:r w:rsidRPr="00C54038">
              <w:rPr>
                <w:rFonts w:eastAsiaTheme="minorHAnsi" w:cs="Times New Roman"/>
                <w:color w:val="000000"/>
                <w:sz w:val="24"/>
                <w:szCs w:val="24"/>
                <w:lang w:val="ru-RU" w:bidi="ar-SA"/>
              </w:rPr>
              <w:t>, м3/сутки</w:t>
            </w:r>
          </w:p>
          <w:p w:rsidR="00EB390B" w:rsidRPr="00C54038" w:rsidRDefault="00960416" w:rsidP="00D82A53">
            <w:pPr>
              <w:pStyle w:val="S31"/>
              <w:spacing w:line="240" w:lineRule="auto"/>
              <w:ind w:firstLine="0"/>
              <w:jc w:val="center"/>
              <w:rPr>
                <w:rFonts w:eastAsiaTheme="minorHAnsi" w:cs="Times New Roman"/>
                <w:color w:val="000000"/>
                <w:sz w:val="24"/>
                <w:szCs w:val="24"/>
                <w:lang w:val="ru-RU" w:bidi="ar-SA"/>
              </w:rPr>
            </w:pPr>
            <w:r>
              <w:rPr>
                <w:rFonts w:eastAsiaTheme="minorHAnsi" w:cs="Times New Roman"/>
                <w:color w:val="000000"/>
                <w:sz w:val="24"/>
                <w:szCs w:val="24"/>
                <w:lang w:val="ru-RU" w:bidi="ar-SA"/>
              </w:rPr>
              <w:t>2020</w:t>
            </w:r>
            <w:r w:rsidR="00EB390B">
              <w:rPr>
                <w:rFonts w:eastAsiaTheme="minorHAnsi" w:cs="Times New Roman"/>
                <w:color w:val="000000"/>
                <w:sz w:val="24"/>
                <w:szCs w:val="24"/>
                <w:lang w:val="ru-RU" w:bidi="ar-SA"/>
              </w:rPr>
              <w:t xml:space="preserve"> год</w:t>
            </w:r>
          </w:p>
        </w:tc>
        <w:tc>
          <w:tcPr>
            <w:tcW w:w="2090" w:type="dxa"/>
            <w:vAlign w:val="center"/>
          </w:tcPr>
          <w:p w:rsidR="00EB390B" w:rsidRDefault="00EB390B" w:rsidP="00D82A53">
            <w:pPr>
              <w:pStyle w:val="S31"/>
              <w:spacing w:line="240" w:lineRule="auto"/>
              <w:ind w:firstLine="0"/>
              <w:jc w:val="center"/>
              <w:rPr>
                <w:rFonts w:eastAsiaTheme="minorHAnsi" w:cs="Times New Roman"/>
                <w:color w:val="000000"/>
                <w:sz w:val="24"/>
                <w:szCs w:val="24"/>
                <w:lang w:val="ru-RU" w:bidi="ar-SA"/>
              </w:rPr>
            </w:pPr>
            <w:r w:rsidRPr="00C54038">
              <w:rPr>
                <w:rFonts w:eastAsiaTheme="minorHAnsi" w:cs="Times New Roman"/>
                <w:color w:val="000000"/>
                <w:sz w:val="24"/>
                <w:szCs w:val="24"/>
                <w:lang w:val="ru-RU" w:bidi="ar-SA"/>
              </w:rPr>
              <w:t>Водо</w:t>
            </w:r>
            <w:r>
              <w:rPr>
                <w:rFonts w:eastAsiaTheme="minorHAnsi" w:cs="Times New Roman"/>
                <w:color w:val="000000"/>
                <w:sz w:val="24"/>
                <w:szCs w:val="24"/>
                <w:lang w:val="ru-RU" w:bidi="ar-SA"/>
              </w:rPr>
              <w:t>отведение</w:t>
            </w:r>
            <w:r w:rsidRPr="00C54038">
              <w:rPr>
                <w:rFonts w:eastAsiaTheme="minorHAnsi" w:cs="Times New Roman"/>
                <w:color w:val="000000"/>
                <w:sz w:val="24"/>
                <w:szCs w:val="24"/>
                <w:lang w:val="ru-RU" w:bidi="ar-SA"/>
              </w:rPr>
              <w:t>, м3/сутки</w:t>
            </w:r>
          </w:p>
          <w:p w:rsidR="00EB390B" w:rsidRPr="00C54038" w:rsidRDefault="00EB390B" w:rsidP="00D82A53">
            <w:pPr>
              <w:pStyle w:val="S31"/>
              <w:spacing w:line="240" w:lineRule="auto"/>
              <w:ind w:firstLine="0"/>
              <w:jc w:val="center"/>
              <w:rPr>
                <w:rFonts w:eastAsiaTheme="minorHAnsi" w:cs="Times New Roman"/>
                <w:color w:val="000000"/>
                <w:sz w:val="24"/>
                <w:szCs w:val="24"/>
                <w:lang w:val="ru-RU" w:bidi="ar-SA"/>
              </w:rPr>
            </w:pPr>
            <w:r>
              <w:rPr>
                <w:rFonts w:eastAsiaTheme="minorHAnsi" w:cs="Times New Roman"/>
                <w:color w:val="000000"/>
                <w:sz w:val="24"/>
                <w:szCs w:val="24"/>
                <w:lang w:val="ru-RU" w:bidi="ar-SA"/>
              </w:rPr>
              <w:t>2029 год</w:t>
            </w:r>
          </w:p>
        </w:tc>
        <w:tc>
          <w:tcPr>
            <w:tcW w:w="2127" w:type="dxa"/>
            <w:vAlign w:val="center"/>
          </w:tcPr>
          <w:p w:rsidR="00EB390B" w:rsidRDefault="00EB390B" w:rsidP="00D82A53">
            <w:pPr>
              <w:pStyle w:val="S31"/>
              <w:spacing w:line="240" w:lineRule="auto"/>
              <w:ind w:firstLine="0"/>
              <w:jc w:val="center"/>
              <w:rPr>
                <w:rFonts w:eastAsiaTheme="minorHAnsi" w:cs="Times New Roman"/>
                <w:color w:val="000000"/>
                <w:sz w:val="24"/>
                <w:szCs w:val="24"/>
                <w:lang w:val="ru-RU" w:bidi="ar-SA"/>
              </w:rPr>
            </w:pPr>
            <w:r w:rsidRPr="00C54038">
              <w:rPr>
                <w:rFonts w:eastAsiaTheme="minorHAnsi" w:cs="Times New Roman"/>
                <w:color w:val="000000"/>
                <w:sz w:val="24"/>
                <w:szCs w:val="24"/>
                <w:lang w:val="ru-RU" w:bidi="ar-SA"/>
              </w:rPr>
              <w:t>Водо</w:t>
            </w:r>
            <w:r>
              <w:rPr>
                <w:rFonts w:eastAsiaTheme="minorHAnsi" w:cs="Times New Roman"/>
                <w:color w:val="000000"/>
                <w:sz w:val="24"/>
                <w:szCs w:val="24"/>
                <w:lang w:val="ru-RU" w:bidi="ar-SA"/>
              </w:rPr>
              <w:t>отведение</w:t>
            </w:r>
            <w:r w:rsidRPr="00C54038">
              <w:rPr>
                <w:rFonts w:eastAsiaTheme="minorHAnsi" w:cs="Times New Roman"/>
                <w:color w:val="000000"/>
                <w:sz w:val="24"/>
                <w:szCs w:val="24"/>
                <w:lang w:val="ru-RU" w:bidi="ar-SA"/>
              </w:rPr>
              <w:t>, м3/сутки</w:t>
            </w:r>
          </w:p>
          <w:p w:rsidR="00EB390B" w:rsidRPr="00C54038" w:rsidRDefault="00960416" w:rsidP="00D82A53">
            <w:pPr>
              <w:pStyle w:val="S31"/>
              <w:spacing w:line="240" w:lineRule="auto"/>
              <w:ind w:firstLine="0"/>
              <w:jc w:val="center"/>
              <w:rPr>
                <w:rFonts w:eastAsiaTheme="minorHAnsi" w:cs="Times New Roman"/>
                <w:color w:val="000000"/>
                <w:sz w:val="24"/>
                <w:szCs w:val="24"/>
                <w:lang w:val="ru-RU" w:bidi="ar-SA"/>
              </w:rPr>
            </w:pPr>
            <w:r>
              <w:rPr>
                <w:rFonts w:eastAsiaTheme="minorHAnsi" w:cs="Times New Roman"/>
                <w:color w:val="000000"/>
                <w:sz w:val="24"/>
                <w:szCs w:val="24"/>
                <w:lang w:val="ru-RU" w:bidi="ar-SA"/>
              </w:rPr>
              <w:t>2020</w:t>
            </w:r>
            <w:r w:rsidR="00EB390B">
              <w:rPr>
                <w:rFonts w:eastAsiaTheme="minorHAnsi" w:cs="Times New Roman"/>
                <w:color w:val="000000"/>
                <w:sz w:val="24"/>
                <w:szCs w:val="24"/>
                <w:lang w:val="ru-RU" w:bidi="ar-SA"/>
              </w:rPr>
              <w:t xml:space="preserve"> год</w:t>
            </w:r>
          </w:p>
        </w:tc>
        <w:tc>
          <w:tcPr>
            <w:tcW w:w="2126" w:type="dxa"/>
            <w:vAlign w:val="center"/>
          </w:tcPr>
          <w:p w:rsidR="00EB390B" w:rsidRDefault="00EB390B" w:rsidP="00D82A53">
            <w:pPr>
              <w:pStyle w:val="S31"/>
              <w:spacing w:line="240" w:lineRule="auto"/>
              <w:ind w:firstLine="0"/>
              <w:jc w:val="center"/>
              <w:rPr>
                <w:rFonts w:eastAsiaTheme="minorHAnsi" w:cs="Times New Roman"/>
                <w:color w:val="000000"/>
                <w:sz w:val="24"/>
                <w:szCs w:val="24"/>
                <w:lang w:val="ru-RU" w:bidi="ar-SA"/>
              </w:rPr>
            </w:pPr>
            <w:r w:rsidRPr="00C54038">
              <w:rPr>
                <w:rFonts w:eastAsiaTheme="minorHAnsi" w:cs="Times New Roman"/>
                <w:color w:val="000000"/>
                <w:sz w:val="24"/>
                <w:szCs w:val="24"/>
                <w:lang w:val="ru-RU" w:bidi="ar-SA"/>
              </w:rPr>
              <w:t>Водо</w:t>
            </w:r>
            <w:r>
              <w:rPr>
                <w:rFonts w:eastAsiaTheme="minorHAnsi" w:cs="Times New Roman"/>
                <w:color w:val="000000"/>
                <w:sz w:val="24"/>
                <w:szCs w:val="24"/>
                <w:lang w:val="ru-RU" w:bidi="ar-SA"/>
              </w:rPr>
              <w:t>отведение</w:t>
            </w:r>
            <w:r w:rsidRPr="00C54038">
              <w:rPr>
                <w:rFonts w:eastAsiaTheme="minorHAnsi" w:cs="Times New Roman"/>
                <w:color w:val="000000"/>
                <w:sz w:val="24"/>
                <w:szCs w:val="24"/>
                <w:lang w:val="ru-RU" w:bidi="ar-SA"/>
              </w:rPr>
              <w:t>, м3/сутки</w:t>
            </w:r>
          </w:p>
          <w:p w:rsidR="00EB390B" w:rsidRPr="00C54038" w:rsidRDefault="00EB390B" w:rsidP="00D82A53">
            <w:pPr>
              <w:pStyle w:val="S31"/>
              <w:spacing w:line="240" w:lineRule="auto"/>
              <w:ind w:firstLine="0"/>
              <w:jc w:val="center"/>
              <w:rPr>
                <w:rFonts w:eastAsiaTheme="minorHAnsi" w:cs="Times New Roman"/>
                <w:color w:val="000000"/>
                <w:sz w:val="24"/>
                <w:szCs w:val="24"/>
                <w:lang w:val="ru-RU" w:bidi="ar-SA"/>
              </w:rPr>
            </w:pPr>
            <w:r>
              <w:rPr>
                <w:rFonts w:eastAsiaTheme="minorHAnsi" w:cs="Times New Roman"/>
                <w:color w:val="000000"/>
                <w:sz w:val="24"/>
                <w:szCs w:val="24"/>
                <w:lang w:val="ru-RU" w:bidi="ar-SA"/>
              </w:rPr>
              <w:t>2029 год</w:t>
            </w:r>
          </w:p>
        </w:tc>
      </w:tr>
      <w:tr w:rsidR="00EB390B" w:rsidRPr="00C54038" w:rsidTr="00685482">
        <w:tc>
          <w:tcPr>
            <w:tcW w:w="959" w:type="dxa"/>
          </w:tcPr>
          <w:p w:rsidR="00EB390B" w:rsidRPr="00C54038" w:rsidRDefault="00EB390B" w:rsidP="00D82A53">
            <w:pPr>
              <w:pStyle w:val="Default"/>
              <w:spacing w:line="360" w:lineRule="auto"/>
              <w:jc w:val="center"/>
              <w:rPr>
                <w:rFonts w:ascii="Times New Roman" w:hAnsi="Times New Roman" w:cs="Times New Roman"/>
                <w:color w:val="auto"/>
              </w:rPr>
            </w:pPr>
          </w:p>
        </w:tc>
        <w:tc>
          <w:tcPr>
            <w:tcW w:w="6520" w:type="dxa"/>
          </w:tcPr>
          <w:p w:rsidR="00EB390B" w:rsidRPr="00C54038" w:rsidRDefault="00EB390B" w:rsidP="00D82A53">
            <w:pPr>
              <w:pStyle w:val="Default"/>
              <w:spacing w:line="360" w:lineRule="auto"/>
              <w:jc w:val="center"/>
              <w:rPr>
                <w:rFonts w:ascii="Times New Roman" w:hAnsi="Times New Roman" w:cs="Times New Roman"/>
                <w:color w:val="auto"/>
              </w:rPr>
            </w:pPr>
          </w:p>
        </w:tc>
        <w:tc>
          <w:tcPr>
            <w:tcW w:w="4180" w:type="dxa"/>
            <w:gridSpan w:val="2"/>
          </w:tcPr>
          <w:p w:rsidR="00EB390B" w:rsidRPr="00C54038" w:rsidRDefault="00CA611A" w:rsidP="00D82A53">
            <w:pPr>
              <w:pStyle w:val="Default"/>
              <w:spacing w:line="360" w:lineRule="auto"/>
              <w:jc w:val="center"/>
              <w:rPr>
                <w:rFonts w:ascii="Times New Roman" w:hAnsi="Times New Roman" w:cs="Times New Roman"/>
                <w:color w:val="auto"/>
              </w:rPr>
            </w:pPr>
            <w:r>
              <w:rPr>
                <w:rFonts w:ascii="Times New Roman" w:hAnsi="Times New Roman" w:cs="Times New Roman"/>
                <w:color w:val="auto"/>
              </w:rPr>
              <w:t>с. Елизаветовка</w:t>
            </w:r>
          </w:p>
        </w:tc>
        <w:tc>
          <w:tcPr>
            <w:tcW w:w="4253" w:type="dxa"/>
            <w:gridSpan w:val="2"/>
            <w:vAlign w:val="center"/>
          </w:tcPr>
          <w:p w:rsidR="00EB390B" w:rsidRPr="00C54038" w:rsidRDefault="00CA611A" w:rsidP="00D82A53">
            <w:pPr>
              <w:pStyle w:val="Default"/>
              <w:spacing w:line="360" w:lineRule="auto"/>
              <w:jc w:val="center"/>
              <w:rPr>
                <w:rFonts w:ascii="Times New Roman" w:hAnsi="Times New Roman" w:cs="Times New Roman"/>
              </w:rPr>
            </w:pPr>
            <w:r>
              <w:rPr>
                <w:rFonts w:ascii="Times New Roman" w:hAnsi="Times New Roman" w:cs="Times New Roman"/>
              </w:rPr>
              <w:t>п.Южный</w:t>
            </w:r>
          </w:p>
        </w:tc>
      </w:tr>
      <w:tr w:rsidR="00EB390B" w:rsidRPr="00C54038" w:rsidTr="00685482">
        <w:tc>
          <w:tcPr>
            <w:tcW w:w="959" w:type="dxa"/>
            <w:vAlign w:val="center"/>
          </w:tcPr>
          <w:p w:rsidR="00EB390B" w:rsidRPr="00C54038" w:rsidRDefault="00EB390B" w:rsidP="00D82A53">
            <w:pPr>
              <w:pStyle w:val="Default"/>
              <w:jc w:val="center"/>
              <w:rPr>
                <w:rFonts w:ascii="Times New Roman" w:hAnsi="Times New Roman" w:cs="Times New Roman"/>
                <w:color w:val="auto"/>
              </w:rPr>
            </w:pPr>
            <w:r w:rsidRPr="00C54038">
              <w:rPr>
                <w:rFonts w:ascii="Times New Roman" w:hAnsi="Times New Roman" w:cs="Times New Roman"/>
                <w:color w:val="auto"/>
              </w:rPr>
              <w:t>1</w:t>
            </w:r>
          </w:p>
        </w:tc>
        <w:tc>
          <w:tcPr>
            <w:tcW w:w="6520" w:type="dxa"/>
            <w:vAlign w:val="center"/>
          </w:tcPr>
          <w:p w:rsidR="00EB390B" w:rsidRPr="00C54038" w:rsidRDefault="00EB390B" w:rsidP="00D82A53">
            <w:pPr>
              <w:pStyle w:val="Default"/>
              <w:jc w:val="both"/>
              <w:rPr>
                <w:rFonts w:ascii="Times New Roman" w:hAnsi="Times New Roman" w:cs="Times New Roman"/>
                <w:color w:val="auto"/>
              </w:rPr>
            </w:pPr>
            <w:r w:rsidRPr="00C54038">
              <w:rPr>
                <w:rFonts w:ascii="Times New Roman" w:hAnsi="Times New Roman" w:cs="Times New Roman"/>
                <w:color w:val="auto"/>
              </w:rPr>
              <w:t>Население проживающее в домах оборудованных внутренним водопроводом без ванн, чел</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161,52</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75,3</w:t>
            </w:r>
          </w:p>
        </w:tc>
        <w:tc>
          <w:tcPr>
            <w:tcW w:w="2127"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21,0</w:t>
            </w:r>
          </w:p>
        </w:tc>
        <w:tc>
          <w:tcPr>
            <w:tcW w:w="2126"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13,4</w:t>
            </w:r>
          </w:p>
        </w:tc>
      </w:tr>
      <w:tr w:rsidR="00EB390B" w:rsidRPr="00C54038" w:rsidTr="00685482">
        <w:tc>
          <w:tcPr>
            <w:tcW w:w="959" w:type="dxa"/>
            <w:vAlign w:val="center"/>
          </w:tcPr>
          <w:p w:rsidR="00EB390B" w:rsidRPr="00C54038" w:rsidRDefault="00EB390B" w:rsidP="00D82A53">
            <w:pPr>
              <w:pStyle w:val="Default"/>
              <w:jc w:val="center"/>
              <w:rPr>
                <w:rFonts w:ascii="Times New Roman" w:hAnsi="Times New Roman" w:cs="Times New Roman"/>
                <w:color w:val="auto"/>
              </w:rPr>
            </w:pPr>
            <w:r w:rsidRPr="00C54038">
              <w:rPr>
                <w:rFonts w:ascii="Times New Roman" w:hAnsi="Times New Roman" w:cs="Times New Roman"/>
                <w:color w:val="auto"/>
              </w:rPr>
              <w:t>2</w:t>
            </w:r>
          </w:p>
        </w:tc>
        <w:tc>
          <w:tcPr>
            <w:tcW w:w="6520" w:type="dxa"/>
            <w:vAlign w:val="center"/>
          </w:tcPr>
          <w:p w:rsidR="00EB390B" w:rsidRPr="00C54038" w:rsidRDefault="00EB390B" w:rsidP="00D82A53">
            <w:pPr>
              <w:pStyle w:val="Default"/>
              <w:jc w:val="both"/>
              <w:rPr>
                <w:rFonts w:ascii="Times New Roman" w:hAnsi="Times New Roman" w:cs="Times New Roman"/>
                <w:color w:val="auto"/>
              </w:rPr>
            </w:pPr>
            <w:r w:rsidRPr="00C54038">
              <w:rPr>
                <w:rFonts w:ascii="Times New Roman" w:hAnsi="Times New Roman" w:cs="Times New Roman"/>
                <w:color w:val="auto"/>
              </w:rPr>
              <w:t>Население проживающее в домах оборудованных внутренним водопроводом с ваннами и местными водонагревателями, чел</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93,1</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238,0</w:t>
            </w:r>
          </w:p>
        </w:tc>
        <w:tc>
          <w:tcPr>
            <w:tcW w:w="2127"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26,4</w:t>
            </w:r>
          </w:p>
        </w:tc>
        <w:tc>
          <w:tcPr>
            <w:tcW w:w="2126"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41,0</w:t>
            </w:r>
          </w:p>
        </w:tc>
      </w:tr>
      <w:tr w:rsidR="00EB390B" w:rsidRPr="00C54038" w:rsidTr="00685482">
        <w:tc>
          <w:tcPr>
            <w:tcW w:w="959" w:type="dxa"/>
            <w:vAlign w:val="center"/>
          </w:tcPr>
          <w:p w:rsidR="00EB390B" w:rsidRPr="00C54038" w:rsidRDefault="00EB390B" w:rsidP="00D82A53">
            <w:pPr>
              <w:pStyle w:val="Default"/>
              <w:spacing w:line="360" w:lineRule="auto"/>
              <w:jc w:val="center"/>
              <w:rPr>
                <w:rFonts w:ascii="Times New Roman" w:hAnsi="Times New Roman" w:cs="Times New Roman"/>
                <w:color w:val="auto"/>
              </w:rPr>
            </w:pPr>
            <w:r w:rsidRPr="00C54038">
              <w:rPr>
                <w:rFonts w:ascii="Times New Roman" w:hAnsi="Times New Roman" w:cs="Times New Roman"/>
                <w:color w:val="auto"/>
              </w:rPr>
              <w:t>3</w:t>
            </w:r>
          </w:p>
        </w:tc>
        <w:tc>
          <w:tcPr>
            <w:tcW w:w="6520" w:type="dxa"/>
            <w:vAlign w:val="center"/>
          </w:tcPr>
          <w:p w:rsidR="00EB390B" w:rsidRPr="00C54038" w:rsidRDefault="00EB390B" w:rsidP="00D82A53">
            <w:pPr>
              <w:pStyle w:val="Default"/>
              <w:jc w:val="both"/>
            </w:pPr>
            <w:r w:rsidRPr="00C54038">
              <w:rPr>
                <w:rFonts w:ascii="Times New Roman" w:hAnsi="Times New Roman" w:cs="Times New Roman"/>
                <w:color w:val="auto"/>
              </w:rPr>
              <w:t>Население проживающее в домах с водопользованием из разборных колонок</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2,7</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0,32</w:t>
            </w:r>
          </w:p>
        </w:tc>
        <w:tc>
          <w:tcPr>
            <w:tcW w:w="2127"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1,0</w:t>
            </w:r>
          </w:p>
        </w:tc>
        <w:tc>
          <w:tcPr>
            <w:tcW w:w="2126"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w:t>
            </w:r>
          </w:p>
        </w:tc>
      </w:tr>
      <w:tr w:rsidR="00EB390B" w:rsidRPr="00C54038" w:rsidTr="00685482">
        <w:tc>
          <w:tcPr>
            <w:tcW w:w="959" w:type="dxa"/>
            <w:vAlign w:val="center"/>
          </w:tcPr>
          <w:p w:rsidR="00EB390B" w:rsidRPr="00C54038" w:rsidRDefault="00EB390B" w:rsidP="00D82A53">
            <w:pPr>
              <w:pStyle w:val="Default"/>
              <w:spacing w:line="360" w:lineRule="auto"/>
              <w:jc w:val="center"/>
              <w:rPr>
                <w:rFonts w:ascii="Times New Roman" w:hAnsi="Times New Roman" w:cs="Times New Roman"/>
                <w:color w:val="auto"/>
              </w:rPr>
            </w:pPr>
            <w:r>
              <w:rPr>
                <w:rFonts w:ascii="Times New Roman" w:hAnsi="Times New Roman" w:cs="Times New Roman"/>
                <w:color w:val="auto"/>
              </w:rPr>
              <w:t>4</w:t>
            </w:r>
          </w:p>
        </w:tc>
        <w:tc>
          <w:tcPr>
            <w:tcW w:w="6520" w:type="dxa"/>
            <w:vAlign w:val="center"/>
          </w:tcPr>
          <w:p w:rsidR="00EB390B" w:rsidRPr="00C54038" w:rsidRDefault="00EB390B" w:rsidP="00D82A53">
            <w:pPr>
              <w:pStyle w:val="Default"/>
              <w:jc w:val="center"/>
            </w:pPr>
            <w:r>
              <w:t>Общеобразовательные школы</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2,23</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2,2</w:t>
            </w:r>
          </w:p>
        </w:tc>
        <w:tc>
          <w:tcPr>
            <w:tcW w:w="2127"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0,4</w:t>
            </w:r>
          </w:p>
        </w:tc>
        <w:tc>
          <w:tcPr>
            <w:tcW w:w="2126"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0,4</w:t>
            </w:r>
          </w:p>
        </w:tc>
      </w:tr>
      <w:tr w:rsidR="00EB390B" w:rsidRPr="00C54038" w:rsidTr="00685482">
        <w:tc>
          <w:tcPr>
            <w:tcW w:w="959" w:type="dxa"/>
            <w:vAlign w:val="center"/>
          </w:tcPr>
          <w:p w:rsidR="00EB390B" w:rsidRPr="00C54038" w:rsidRDefault="00EB390B" w:rsidP="00D82A53">
            <w:pPr>
              <w:pStyle w:val="Default"/>
              <w:spacing w:line="360" w:lineRule="auto"/>
              <w:jc w:val="center"/>
              <w:rPr>
                <w:rFonts w:ascii="Times New Roman" w:hAnsi="Times New Roman" w:cs="Times New Roman"/>
                <w:color w:val="auto"/>
              </w:rPr>
            </w:pPr>
            <w:r>
              <w:rPr>
                <w:rFonts w:ascii="Times New Roman" w:hAnsi="Times New Roman" w:cs="Times New Roman"/>
                <w:color w:val="auto"/>
              </w:rPr>
              <w:t>5</w:t>
            </w:r>
          </w:p>
        </w:tc>
        <w:tc>
          <w:tcPr>
            <w:tcW w:w="6520" w:type="dxa"/>
            <w:vAlign w:val="center"/>
          </w:tcPr>
          <w:p w:rsidR="00EB390B" w:rsidRPr="00C54038" w:rsidRDefault="00EB390B" w:rsidP="00D82A53">
            <w:pPr>
              <w:pStyle w:val="Default"/>
              <w:jc w:val="center"/>
            </w:pPr>
            <w:r>
              <w:t>Дошкольные образовательные учреждения</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4,0</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4,0</w:t>
            </w:r>
          </w:p>
        </w:tc>
        <w:tc>
          <w:tcPr>
            <w:tcW w:w="2127"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0,7</w:t>
            </w:r>
          </w:p>
        </w:tc>
        <w:tc>
          <w:tcPr>
            <w:tcW w:w="2126"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0,7</w:t>
            </w:r>
          </w:p>
        </w:tc>
      </w:tr>
      <w:tr w:rsidR="00EB390B" w:rsidRPr="00C54038" w:rsidTr="00685482">
        <w:tc>
          <w:tcPr>
            <w:tcW w:w="959" w:type="dxa"/>
            <w:vAlign w:val="center"/>
          </w:tcPr>
          <w:p w:rsidR="00EB390B" w:rsidRDefault="00EB390B" w:rsidP="00D82A53">
            <w:pPr>
              <w:pStyle w:val="Default"/>
              <w:spacing w:line="360" w:lineRule="auto"/>
              <w:jc w:val="center"/>
              <w:rPr>
                <w:rFonts w:ascii="Times New Roman" w:hAnsi="Times New Roman" w:cs="Times New Roman"/>
                <w:color w:val="auto"/>
              </w:rPr>
            </w:pPr>
            <w:r>
              <w:rPr>
                <w:rFonts w:ascii="Times New Roman" w:hAnsi="Times New Roman" w:cs="Times New Roman"/>
                <w:color w:val="auto"/>
              </w:rPr>
              <w:t>6</w:t>
            </w:r>
          </w:p>
        </w:tc>
        <w:tc>
          <w:tcPr>
            <w:tcW w:w="6520" w:type="dxa"/>
            <w:vAlign w:val="center"/>
          </w:tcPr>
          <w:p w:rsidR="00EB390B" w:rsidRPr="00C54038" w:rsidRDefault="003D37C9" w:rsidP="00D82A53">
            <w:pPr>
              <w:pStyle w:val="Default"/>
              <w:jc w:val="center"/>
            </w:pPr>
            <w:r>
              <w:rPr>
                <w:rFonts w:ascii="Times New Roman" w:hAnsi="Times New Roman" w:cs="Times New Roman"/>
              </w:rPr>
              <w:t>Внешкольные учреждения</w:t>
            </w:r>
          </w:p>
        </w:tc>
        <w:tc>
          <w:tcPr>
            <w:tcW w:w="2090" w:type="dxa"/>
            <w:vAlign w:val="center"/>
          </w:tcPr>
          <w:p w:rsidR="00EB390B" w:rsidRDefault="00CA611A" w:rsidP="00BA40C4">
            <w:pPr>
              <w:pStyle w:val="Default"/>
              <w:jc w:val="center"/>
              <w:rPr>
                <w:rFonts w:ascii="Times New Roman" w:hAnsi="Times New Roman" w:cs="Times New Roman"/>
              </w:rPr>
            </w:pPr>
            <w:r>
              <w:rPr>
                <w:rFonts w:ascii="Times New Roman" w:hAnsi="Times New Roman" w:cs="Times New Roman"/>
              </w:rPr>
              <w:t>0,3</w:t>
            </w:r>
          </w:p>
        </w:tc>
        <w:tc>
          <w:tcPr>
            <w:tcW w:w="2090" w:type="dxa"/>
            <w:vAlign w:val="center"/>
          </w:tcPr>
          <w:p w:rsidR="00EB390B" w:rsidRDefault="00CA611A" w:rsidP="00BA40C4">
            <w:pPr>
              <w:pStyle w:val="Default"/>
              <w:jc w:val="center"/>
              <w:rPr>
                <w:rFonts w:ascii="Times New Roman" w:hAnsi="Times New Roman" w:cs="Times New Roman"/>
              </w:rPr>
            </w:pPr>
            <w:r>
              <w:rPr>
                <w:rFonts w:ascii="Times New Roman" w:hAnsi="Times New Roman" w:cs="Times New Roman"/>
              </w:rPr>
              <w:t>0,3</w:t>
            </w:r>
          </w:p>
        </w:tc>
        <w:tc>
          <w:tcPr>
            <w:tcW w:w="2127"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0,05</w:t>
            </w:r>
          </w:p>
        </w:tc>
        <w:tc>
          <w:tcPr>
            <w:tcW w:w="2126"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0,05</w:t>
            </w:r>
          </w:p>
        </w:tc>
      </w:tr>
      <w:tr w:rsidR="00EB390B" w:rsidRPr="00C54038" w:rsidTr="00685482">
        <w:tc>
          <w:tcPr>
            <w:tcW w:w="959" w:type="dxa"/>
            <w:vAlign w:val="center"/>
          </w:tcPr>
          <w:p w:rsidR="00EB390B" w:rsidRDefault="00EB390B" w:rsidP="00D82A53">
            <w:pPr>
              <w:pStyle w:val="Default"/>
              <w:spacing w:line="360" w:lineRule="auto"/>
              <w:jc w:val="center"/>
              <w:rPr>
                <w:rFonts w:ascii="Times New Roman" w:hAnsi="Times New Roman" w:cs="Times New Roman"/>
                <w:color w:val="auto"/>
              </w:rPr>
            </w:pPr>
            <w:r>
              <w:rPr>
                <w:rFonts w:ascii="Times New Roman" w:hAnsi="Times New Roman" w:cs="Times New Roman"/>
                <w:color w:val="auto"/>
              </w:rPr>
              <w:t>7</w:t>
            </w:r>
          </w:p>
        </w:tc>
        <w:tc>
          <w:tcPr>
            <w:tcW w:w="6520" w:type="dxa"/>
            <w:vAlign w:val="center"/>
          </w:tcPr>
          <w:p w:rsidR="00EB390B" w:rsidRPr="00C54038" w:rsidRDefault="00EB390B" w:rsidP="00D82A53">
            <w:pPr>
              <w:pStyle w:val="Default"/>
              <w:jc w:val="center"/>
            </w:pPr>
            <w:r>
              <w:t>Клубы, ДК</w:t>
            </w:r>
          </w:p>
        </w:tc>
        <w:tc>
          <w:tcPr>
            <w:tcW w:w="2090" w:type="dxa"/>
            <w:vAlign w:val="center"/>
          </w:tcPr>
          <w:p w:rsidR="00EB390B" w:rsidRDefault="00CA611A" w:rsidP="00BA40C4">
            <w:pPr>
              <w:pStyle w:val="Default"/>
              <w:jc w:val="center"/>
              <w:rPr>
                <w:rFonts w:ascii="Times New Roman" w:hAnsi="Times New Roman" w:cs="Times New Roman"/>
              </w:rPr>
            </w:pPr>
            <w:r>
              <w:rPr>
                <w:rFonts w:ascii="Times New Roman" w:hAnsi="Times New Roman" w:cs="Times New Roman"/>
              </w:rPr>
              <w:t>1,3</w:t>
            </w:r>
          </w:p>
        </w:tc>
        <w:tc>
          <w:tcPr>
            <w:tcW w:w="2090" w:type="dxa"/>
            <w:vAlign w:val="center"/>
          </w:tcPr>
          <w:p w:rsidR="00EB390B" w:rsidRDefault="00C64591" w:rsidP="00BA40C4">
            <w:pPr>
              <w:pStyle w:val="Default"/>
              <w:jc w:val="center"/>
              <w:rPr>
                <w:rFonts w:ascii="Times New Roman" w:hAnsi="Times New Roman" w:cs="Times New Roman"/>
              </w:rPr>
            </w:pPr>
            <w:r>
              <w:rPr>
                <w:rFonts w:ascii="Times New Roman" w:hAnsi="Times New Roman" w:cs="Times New Roman"/>
              </w:rPr>
              <w:t>1,3</w:t>
            </w:r>
          </w:p>
        </w:tc>
        <w:tc>
          <w:tcPr>
            <w:tcW w:w="2127"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0,3</w:t>
            </w:r>
          </w:p>
        </w:tc>
        <w:tc>
          <w:tcPr>
            <w:tcW w:w="2126"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0,22</w:t>
            </w:r>
          </w:p>
        </w:tc>
      </w:tr>
      <w:tr w:rsidR="00EB390B" w:rsidRPr="00C54038" w:rsidTr="00685482">
        <w:trPr>
          <w:trHeight w:val="537"/>
        </w:trPr>
        <w:tc>
          <w:tcPr>
            <w:tcW w:w="959" w:type="dxa"/>
            <w:vAlign w:val="center"/>
          </w:tcPr>
          <w:p w:rsidR="00EB390B" w:rsidRDefault="00EB390B" w:rsidP="00D82A53">
            <w:pPr>
              <w:pStyle w:val="Default"/>
              <w:spacing w:line="360" w:lineRule="auto"/>
              <w:jc w:val="center"/>
              <w:rPr>
                <w:rFonts w:ascii="Times New Roman" w:hAnsi="Times New Roman" w:cs="Times New Roman"/>
                <w:color w:val="auto"/>
              </w:rPr>
            </w:pPr>
            <w:r>
              <w:rPr>
                <w:rFonts w:ascii="Times New Roman" w:hAnsi="Times New Roman" w:cs="Times New Roman"/>
                <w:color w:val="auto"/>
              </w:rPr>
              <w:t>8</w:t>
            </w:r>
          </w:p>
        </w:tc>
        <w:tc>
          <w:tcPr>
            <w:tcW w:w="6520" w:type="dxa"/>
            <w:vAlign w:val="center"/>
          </w:tcPr>
          <w:p w:rsidR="00EB390B" w:rsidRPr="00C54038" w:rsidRDefault="00EB390B" w:rsidP="00D82A53">
            <w:pPr>
              <w:pStyle w:val="Default"/>
              <w:jc w:val="center"/>
            </w:pPr>
            <w:r>
              <w:t>Ф</w:t>
            </w:r>
            <w:r w:rsidRPr="00182BBB">
              <w:t>ельдшерско-акушерский пункт</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0,3</w:t>
            </w:r>
          </w:p>
        </w:tc>
        <w:tc>
          <w:tcPr>
            <w:tcW w:w="2090"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0,3</w:t>
            </w:r>
          </w:p>
        </w:tc>
        <w:tc>
          <w:tcPr>
            <w:tcW w:w="2127"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0,04</w:t>
            </w:r>
          </w:p>
        </w:tc>
        <w:tc>
          <w:tcPr>
            <w:tcW w:w="2126"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0,04</w:t>
            </w:r>
          </w:p>
        </w:tc>
      </w:tr>
      <w:tr w:rsidR="00EB390B" w:rsidRPr="00C54038" w:rsidTr="00685482">
        <w:tc>
          <w:tcPr>
            <w:tcW w:w="959" w:type="dxa"/>
            <w:vAlign w:val="center"/>
          </w:tcPr>
          <w:p w:rsidR="00EB390B" w:rsidRDefault="00EB390B" w:rsidP="00D82A53">
            <w:pPr>
              <w:pStyle w:val="Default"/>
              <w:spacing w:line="360" w:lineRule="auto"/>
              <w:jc w:val="center"/>
              <w:rPr>
                <w:rFonts w:ascii="Times New Roman" w:hAnsi="Times New Roman" w:cs="Times New Roman"/>
                <w:color w:val="auto"/>
              </w:rPr>
            </w:pPr>
            <w:r>
              <w:rPr>
                <w:rFonts w:ascii="Times New Roman" w:hAnsi="Times New Roman" w:cs="Times New Roman"/>
                <w:color w:val="auto"/>
              </w:rPr>
              <w:t>9</w:t>
            </w:r>
          </w:p>
        </w:tc>
        <w:tc>
          <w:tcPr>
            <w:tcW w:w="6520" w:type="dxa"/>
            <w:vAlign w:val="center"/>
          </w:tcPr>
          <w:p w:rsidR="00EB390B" w:rsidRPr="00C54038" w:rsidRDefault="00EB390B" w:rsidP="00D82A53">
            <w:pPr>
              <w:pStyle w:val="Default"/>
              <w:jc w:val="center"/>
            </w:pPr>
            <w:r>
              <w:t>Предприятия общественного питания</w:t>
            </w:r>
          </w:p>
        </w:tc>
        <w:tc>
          <w:tcPr>
            <w:tcW w:w="2090" w:type="dxa"/>
            <w:vAlign w:val="center"/>
          </w:tcPr>
          <w:p w:rsidR="00EB390B" w:rsidRPr="00C54038" w:rsidRDefault="00CA611A" w:rsidP="00BA40C4">
            <w:pPr>
              <w:pStyle w:val="Default"/>
              <w:jc w:val="center"/>
              <w:rPr>
                <w:rFonts w:ascii="Times New Roman" w:hAnsi="Times New Roman" w:cs="Times New Roman"/>
              </w:rPr>
            </w:pPr>
            <w:r>
              <w:rPr>
                <w:rFonts w:ascii="Times New Roman" w:hAnsi="Times New Roman" w:cs="Times New Roman"/>
              </w:rPr>
              <w:t>1,0</w:t>
            </w:r>
          </w:p>
        </w:tc>
        <w:tc>
          <w:tcPr>
            <w:tcW w:w="2090"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1,0</w:t>
            </w:r>
          </w:p>
        </w:tc>
        <w:tc>
          <w:tcPr>
            <w:tcW w:w="2127" w:type="dxa"/>
            <w:vAlign w:val="center"/>
          </w:tcPr>
          <w:p w:rsidR="00EB390B" w:rsidRPr="00C54038" w:rsidRDefault="00C64591" w:rsidP="00BA40C4">
            <w:pPr>
              <w:pStyle w:val="Default"/>
              <w:jc w:val="center"/>
              <w:rPr>
                <w:rFonts w:ascii="Times New Roman" w:hAnsi="Times New Roman" w:cs="Times New Roman"/>
              </w:rPr>
            </w:pPr>
            <w:r>
              <w:rPr>
                <w:rFonts w:ascii="Times New Roman" w:hAnsi="Times New Roman" w:cs="Times New Roman"/>
              </w:rPr>
              <w:t>0,16</w:t>
            </w:r>
          </w:p>
        </w:tc>
        <w:tc>
          <w:tcPr>
            <w:tcW w:w="2126" w:type="dxa"/>
            <w:vAlign w:val="center"/>
          </w:tcPr>
          <w:p w:rsidR="00C64591" w:rsidRPr="00C54038" w:rsidRDefault="00C64591" w:rsidP="00BA40C4">
            <w:pPr>
              <w:pStyle w:val="Default"/>
              <w:jc w:val="center"/>
              <w:rPr>
                <w:rFonts w:ascii="Times New Roman" w:hAnsi="Times New Roman" w:cs="Times New Roman"/>
              </w:rPr>
            </w:pPr>
            <w:r>
              <w:rPr>
                <w:rFonts w:ascii="Times New Roman" w:hAnsi="Times New Roman" w:cs="Times New Roman"/>
              </w:rPr>
              <w:t>0,16</w:t>
            </w:r>
          </w:p>
        </w:tc>
      </w:tr>
      <w:tr w:rsidR="00EB390B" w:rsidRPr="00C54038" w:rsidTr="00685482">
        <w:tc>
          <w:tcPr>
            <w:tcW w:w="959" w:type="dxa"/>
            <w:vAlign w:val="center"/>
          </w:tcPr>
          <w:p w:rsidR="00EB390B" w:rsidRDefault="00EB390B" w:rsidP="00EB390B">
            <w:pPr>
              <w:pStyle w:val="Default"/>
              <w:spacing w:line="360" w:lineRule="auto"/>
              <w:jc w:val="center"/>
              <w:rPr>
                <w:rFonts w:ascii="Times New Roman" w:hAnsi="Times New Roman" w:cs="Times New Roman"/>
                <w:color w:val="auto"/>
              </w:rPr>
            </w:pPr>
            <w:r>
              <w:rPr>
                <w:rFonts w:ascii="Times New Roman" w:hAnsi="Times New Roman" w:cs="Times New Roman"/>
                <w:color w:val="auto"/>
              </w:rPr>
              <w:t>10</w:t>
            </w:r>
          </w:p>
        </w:tc>
        <w:tc>
          <w:tcPr>
            <w:tcW w:w="6520" w:type="dxa"/>
            <w:vAlign w:val="center"/>
          </w:tcPr>
          <w:p w:rsidR="00EB390B" w:rsidRDefault="00EB390B" w:rsidP="00D82A53">
            <w:pPr>
              <w:pStyle w:val="Default"/>
              <w:jc w:val="center"/>
            </w:pPr>
            <w:r>
              <w:t>Производственно-коммунальные объекты</w:t>
            </w:r>
          </w:p>
        </w:tc>
        <w:tc>
          <w:tcPr>
            <w:tcW w:w="2090" w:type="dxa"/>
            <w:vAlign w:val="center"/>
          </w:tcPr>
          <w:p w:rsidR="00EB390B" w:rsidRPr="00EB390B" w:rsidRDefault="00CA611A" w:rsidP="00BA40C4">
            <w:pPr>
              <w:pStyle w:val="Default"/>
              <w:jc w:val="center"/>
              <w:rPr>
                <w:rFonts w:ascii="Times New Roman" w:hAnsi="Times New Roman" w:cs="Times New Roman"/>
                <w:color w:val="auto"/>
              </w:rPr>
            </w:pPr>
            <w:r>
              <w:rPr>
                <w:rFonts w:ascii="Times New Roman" w:hAnsi="Times New Roman" w:cs="Times New Roman"/>
                <w:color w:val="auto"/>
              </w:rPr>
              <w:t>4,1</w:t>
            </w:r>
          </w:p>
        </w:tc>
        <w:tc>
          <w:tcPr>
            <w:tcW w:w="2090" w:type="dxa"/>
            <w:vAlign w:val="center"/>
          </w:tcPr>
          <w:p w:rsidR="00EB390B" w:rsidRPr="00EB390B" w:rsidRDefault="00C64591" w:rsidP="00BA40C4">
            <w:pPr>
              <w:pStyle w:val="Default"/>
              <w:jc w:val="center"/>
              <w:rPr>
                <w:rFonts w:ascii="Times New Roman" w:hAnsi="Times New Roman" w:cs="Times New Roman"/>
                <w:color w:val="auto"/>
              </w:rPr>
            </w:pPr>
            <w:r>
              <w:rPr>
                <w:rFonts w:ascii="Times New Roman" w:hAnsi="Times New Roman" w:cs="Times New Roman"/>
                <w:color w:val="auto"/>
              </w:rPr>
              <w:t>4,13</w:t>
            </w:r>
          </w:p>
        </w:tc>
        <w:tc>
          <w:tcPr>
            <w:tcW w:w="2127" w:type="dxa"/>
            <w:vAlign w:val="center"/>
          </w:tcPr>
          <w:p w:rsidR="00EB390B" w:rsidRPr="00EB390B" w:rsidRDefault="00C64591" w:rsidP="00BA40C4">
            <w:pPr>
              <w:pStyle w:val="Default"/>
              <w:jc w:val="center"/>
              <w:rPr>
                <w:rFonts w:ascii="Times New Roman" w:hAnsi="Times New Roman" w:cs="Times New Roman"/>
                <w:color w:val="auto"/>
              </w:rPr>
            </w:pPr>
            <w:r>
              <w:rPr>
                <w:rFonts w:ascii="Times New Roman" w:hAnsi="Times New Roman" w:cs="Times New Roman"/>
                <w:color w:val="auto"/>
              </w:rPr>
              <w:t>1,25</w:t>
            </w:r>
          </w:p>
        </w:tc>
        <w:tc>
          <w:tcPr>
            <w:tcW w:w="2126" w:type="dxa"/>
            <w:vAlign w:val="center"/>
          </w:tcPr>
          <w:p w:rsidR="00EB390B" w:rsidRPr="00EB390B" w:rsidRDefault="00C64591" w:rsidP="00BA40C4">
            <w:pPr>
              <w:pStyle w:val="Default"/>
              <w:jc w:val="center"/>
              <w:rPr>
                <w:rFonts w:ascii="Times New Roman" w:hAnsi="Times New Roman" w:cs="Times New Roman"/>
                <w:color w:val="auto"/>
              </w:rPr>
            </w:pPr>
            <w:r>
              <w:rPr>
                <w:rFonts w:ascii="Times New Roman" w:hAnsi="Times New Roman" w:cs="Times New Roman"/>
                <w:color w:val="auto"/>
              </w:rPr>
              <w:t>1,25</w:t>
            </w:r>
          </w:p>
        </w:tc>
      </w:tr>
      <w:tr w:rsidR="00EB390B" w:rsidRPr="00C54038" w:rsidTr="00685482">
        <w:tc>
          <w:tcPr>
            <w:tcW w:w="959" w:type="dxa"/>
            <w:vAlign w:val="center"/>
          </w:tcPr>
          <w:p w:rsidR="00EB390B" w:rsidRDefault="00EB390B" w:rsidP="00EB390B">
            <w:pPr>
              <w:pStyle w:val="Default"/>
              <w:spacing w:line="360" w:lineRule="auto"/>
              <w:jc w:val="center"/>
              <w:rPr>
                <w:rFonts w:ascii="Times New Roman" w:hAnsi="Times New Roman" w:cs="Times New Roman"/>
                <w:color w:val="auto"/>
              </w:rPr>
            </w:pPr>
            <w:r>
              <w:rPr>
                <w:rFonts w:ascii="Times New Roman" w:hAnsi="Times New Roman" w:cs="Times New Roman"/>
                <w:color w:val="auto"/>
              </w:rPr>
              <w:t>11</w:t>
            </w:r>
          </w:p>
        </w:tc>
        <w:tc>
          <w:tcPr>
            <w:tcW w:w="6520" w:type="dxa"/>
            <w:vAlign w:val="center"/>
          </w:tcPr>
          <w:p w:rsidR="00EB390B" w:rsidRDefault="00EB390B" w:rsidP="00D82A53">
            <w:pPr>
              <w:pStyle w:val="Default"/>
              <w:jc w:val="center"/>
            </w:pPr>
            <w:r>
              <w:t>Неучтенные расходы 10%</w:t>
            </w:r>
          </w:p>
        </w:tc>
        <w:tc>
          <w:tcPr>
            <w:tcW w:w="2090" w:type="dxa"/>
            <w:vAlign w:val="center"/>
          </w:tcPr>
          <w:p w:rsidR="00EB390B" w:rsidRPr="00301747" w:rsidRDefault="00C64591" w:rsidP="00BA40C4">
            <w:pPr>
              <w:pStyle w:val="Default"/>
              <w:jc w:val="center"/>
              <w:rPr>
                <w:rFonts w:ascii="Times New Roman" w:hAnsi="Times New Roman" w:cs="Times New Roman"/>
                <w:color w:val="auto"/>
              </w:rPr>
            </w:pPr>
            <w:r>
              <w:rPr>
                <w:rFonts w:ascii="Times New Roman" w:hAnsi="Times New Roman" w:cs="Times New Roman"/>
                <w:color w:val="auto"/>
              </w:rPr>
              <w:t>27,0</w:t>
            </w:r>
          </w:p>
        </w:tc>
        <w:tc>
          <w:tcPr>
            <w:tcW w:w="2090" w:type="dxa"/>
            <w:vAlign w:val="center"/>
          </w:tcPr>
          <w:p w:rsidR="00EB390B" w:rsidRPr="00A65B2F" w:rsidRDefault="00C64591" w:rsidP="00BA40C4">
            <w:pPr>
              <w:pStyle w:val="Default"/>
              <w:jc w:val="center"/>
              <w:rPr>
                <w:rFonts w:ascii="Times New Roman" w:hAnsi="Times New Roman" w:cs="Times New Roman"/>
                <w:color w:val="auto"/>
              </w:rPr>
            </w:pPr>
            <w:r>
              <w:rPr>
                <w:rFonts w:ascii="Times New Roman" w:hAnsi="Times New Roman" w:cs="Times New Roman"/>
                <w:color w:val="auto"/>
              </w:rPr>
              <w:t>32,7</w:t>
            </w:r>
          </w:p>
        </w:tc>
        <w:tc>
          <w:tcPr>
            <w:tcW w:w="2127" w:type="dxa"/>
            <w:vAlign w:val="center"/>
          </w:tcPr>
          <w:p w:rsidR="00EB390B" w:rsidRPr="00A65B2F" w:rsidRDefault="00C64591" w:rsidP="00BA40C4">
            <w:pPr>
              <w:pStyle w:val="Default"/>
              <w:jc w:val="center"/>
              <w:rPr>
                <w:rFonts w:ascii="Times New Roman" w:hAnsi="Times New Roman" w:cs="Times New Roman"/>
                <w:color w:val="auto"/>
              </w:rPr>
            </w:pPr>
            <w:r>
              <w:rPr>
                <w:rFonts w:ascii="Times New Roman" w:hAnsi="Times New Roman" w:cs="Times New Roman"/>
                <w:color w:val="auto"/>
              </w:rPr>
              <w:t>5,1</w:t>
            </w:r>
          </w:p>
        </w:tc>
        <w:tc>
          <w:tcPr>
            <w:tcW w:w="2126" w:type="dxa"/>
            <w:vAlign w:val="center"/>
          </w:tcPr>
          <w:p w:rsidR="00EB390B" w:rsidRPr="00A65B2F" w:rsidRDefault="00BA40C4" w:rsidP="00BA40C4">
            <w:pPr>
              <w:pStyle w:val="Default"/>
              <w:jc w:val="center"/>
              <w:rPr>
                <w:rFonts w:ascii="Times New Roman" w:hAnsi="Times New Roman" w:cs="Times New Roman"/>
                <w:color w:val="auto"/>
              </w:rPr>
            </w:pPr>
            <w:r>
              <w:rPr>
                <w:rFonts w:ascii="Times New Roman" w:hAnsi="Times New Roman" w:cs="Times New Roman"/>
                <w:color w:val="auto"/>
              </w:rPr>
              <w:t>5,7</w:t>
            </w:r>
          </w:p>
        </w:tc>
      </w:tr>
      <w:tr w:rsidR="00EB390B" w:rsidRPr="00C54038" w:rsidTr="00685482">
        <w:tc>
          <w:tcPr>
            <w:tcW w:w="7479" w:type="dxa"/>
            <w:gridSpan w:val="2"/>
          </w:tcPr>
          <w:p w:rsidR="00EB390B" w:rsidRDefault="00EB390B" w:rsidP="00D82A53">
            <w:pPr>
              <w:pStyle w:val="Default"/>
              <w:jc w:val="both"/>
            </w:pPr>
            <w:r>
              <w:t>Итого:</w:t>
            </w:r>
          </w:p>
        </w:tc>
        <w:tc>
          <w:tcPr>
            <w:tcW w:w="2090" w:type="dxa"/>
          </w:tcPr>
          <w:p w:rsidR="00EB390B" w:rsidRPr="00301747" w:rsidRDefault="00C64591" w:rsidP="00BA40C4">
            <w:pPr>
              <w:pStyle w:val="Default"/>
              <w:spacing w:line="360" w:lineRule="auto"/>
              <w:jc w:val="center"/>
              <w:rPr>
                <w:rFonts w:ascii="Times New Roman" w:hAnsi="Times New Roman" w:cs="Times New Roman"/>
                <w:color w:val="auto"/>
              </w:rPr>
            </w:pPr>
            <w:r>
              <w:rPr>
                <w:rFonts w:ascii="Times New Roman" w:hAnsi="Times New Roman" w:cs="Times New Roman"/>
                <w:color w:val="auto"/>
              </w:rPr>
              <w:t>297,55</w:t>
            </w:r>
          </w:p>
        </w:tc>
        <w:tc>
          <w:tcPr>
            <w:tcW w:w="2090" w:type="dxa"/>
            <w:vAlign w:val="center"/>
          </w:tcPr>
          <w:p w:rsidR="00EB390B" w:rsidRPr="00A65B2F" w:rsidRDefault="00C64591" w:rsidP="00BA40C4">
            <w:pPr>
              <w:pStyle w:val="Default"/>
              <w:jc w:val="center"/>
              <w:rPr>
                <w:rFonts w:ascii="Times New Roman" w:hAnsi="Times New Roman" w:cs="Times New Roman"/>
                <w:color w:val="auto"/>
              </w:rPr>
            </w:pPr>
            <w:r>
              <w:rPr>
                <w:rFonts w:ascii="Times New Roman" w:hAnsi="Times New Roman" w:cs="Times New Roman"/>
                <w:color w:val="auto"/>
              </w:rPr>
              <w:t>360,0</w:t>
            </w:r>
          </w:p>
        </w:tc>
        <w:tc>
          <w:tcPr>
            <w:tcW w:w="2127" w:type="dxa"/>
            <w:vAlign w:val="center"/>
          </w:tcPr>
          <w:p w:rsidR="00EB390B" w:rsidRPr="00A65B2F" w:rsidRDefault="00C64591" w:rsidP="00BA40C4">
            <w:pPr>
              <w:pStyle w:val="Default"/>
              <w:jc w:val="center"/>
              <w:rPr>
                <w:rFonts w:ascii="Times New Roman" w:hAnsi="Times New Roman" w:cs="Times New Roman"/>
                <w:color w:val="auto"/>
              </w:rPr>
            </w:pPr>
            <w:r>
              <w:rPr>
                <w:rFonts w:ascii="Times New Roman" w:hAnsi="Times New Roman" w:cs="Times New Roman"/>
                <w:color w:val="auto"/>
              </w:rPr>
              <w:t>56,4</w:t>
            </w:r>
          </w:p>
        </w:tc>
        <w:tc>
          <w:tcPr>
            <w:tcW w:w="2126" w:type="dxa"/>
            <w:vAlign w:val="center"/>
          </w:tcPr>
          <w:p w:rsidR="00EB390B" w:rsidRPr="00A65B2F" w:rsidRDefault="00BA40C4" w:rsidP="00BA40C4">
            <w:pPr>
              <w:pStyle w:val="Default"/>
              <w:jc w:val="center"/>
              <w:rPr>
                <w:rFonts w:ascii="Times New Roman" w:hAnsi="Times New Roman" w:cs="Times New Roman"/>
                <w:color w:val="auto"/>
              </w:rPr>
            </w:pPr>
            <w:r>
              <w:rPr>
                <w:rFonts w:ascii="Times New Roman" w:hAnsi="Times New Roman" w:cs="Times New Roman"/>
                <w:color w:val="auto"/>
              </w:rPr>
              <w:t>63,0</w:t>
            </w:r>
          </w:p>
        </w:tc>
      </w:tr>
    </w:tbl>
    <w:p w:rsidR="00EB390B" w:rsidRDefault="00EB390B">
      <w:pPr>
        <w:spacing w:after="200" w:line="276" w:lineRule="auto"/>
        <w:sectPr w:rsidR="00EB390B" w:rsidSect="00997959">
          <w:pgSz w:w="16838" w:h="11906" w:orient="landscape"/>
          <w:pgMar w:top="425" w:right="425" w:bottom="1276" w:left="709" w:header="425" w:footer="709" w:gutter="0"/>
          <w:pgNumType w:start="37"/>
          <w:cols w:space="708"/>
          <w:docGrid w:linePitch="360"/>
        </w:sectPr>
      </w:pPr>
      <w:r>
        <w:t xml:space="preserve">  </w:t>
      </w:r>
    </w:p>
    <w:p w:rsidR="0050346F" w:rsidRPr="00BC5CB3" w:rsidRDefault="0050346F" w:rsidP="0050346F">
      <w:pPr>
        <w:autoSpaceDE w:val="0"/>
        <w:autoSpaceDN w:val="0"/>
        <w:adjustRightInd w:val="0"/>
        <w:rPr>
          <w:rFonts w:eastAsiaTheme="minorHAnsi"/>
          <w:b/>
          <w:bCs/>
          <w:color w:val="000000"/>
          <w:sz w:val="32"/>
          <w:szCs w:val="32"/>
          <w:lang w:eastAsia="en-US"/>
        </w:rPr>
      </w:pPr>
      <w:r w:rsidRPr="00BC5CB3">
        <w:rPr>
          <w:rFonts w:eastAsiaTheme="minorHAnsi"/>
          <w:b/>
          <w:bCs/>
          <w:color w:val="000000"/>
          <w:sz w:val="32"/>
          <w:szCs w:val="32"/>
          <w:lang w:eastAsia="en-US"/>
        </w:rPr>
        <w:lastRenderedPageBreak/>
        <w:t xml:space="preserve">4.4. Перспективная схема хозяйственно-бытовой канализации </w:t>
      </w:r>
    </w:p>
    <w:p w:rsidR="0050346F" w:rsidRPr="0050346F" w:rsidRDefault="0050346F" w:rsidP="0050346F">
      <w:pPr>
        <w:autoSpaceDE w:val="0"/>
        <w:autoSpaceDN w:val="0"/>
        <w:adjustRightInd w:val="0"/>
        <w:rPr>
          <w:rFonts w:eastAsiaTheme="minorHAnsi"/>
          <w:color w:val="000000"/>
          <w:sz w:val="23"/>
          <w:szCs w:val="23"/>
          <w:lang w:eastAsia="en-US"/>
        </w:rPr>
      </w:pPr>
    </w:p>
    <w:p w:rsidR="0050346F" w:rsidRPr="00256BFF" w:rsidRDefault="0050346F" w:rsidP="00256BFF">
      <w:pPr>
        <w:autoSpaceDE w:val="0"/>
        <w:autoSpaceDN w:val="0"/>
        <w:adjustRightInd w:val="0"/>
        <w:spacing w:line="360" w:lineRule="auto"/>
        <w:ind w:firstLine="709"/>
        <w:jc w:val="both"/>
        <w:rPr>
          <w:rFonts w:eastAsiaTheme="minorHAnsi"/>
          <w:color w:val="000000"/>
          <w:sz w:val="28"/>
          <w:szCs w:val="28"/>
          <w:lang w:eastAsia="en-US"/>
        </w:rPr>
      </w:pPr>
      <w:r w:rsidRPr="00256BFF">
        <w:rPr>
          <w:rFonts w:eastAsiaTheme="minorHAnsi"/>
          <w:color w:val="000000"/>
          <w:sz w:val="28"/>
          <w:szCs w:val="28"/>
          <w:lang w:eastAsia="en-US"/>
        </w:rPr>
        <w:t xml:space="preserve">Перспективная схема водоотведения учитывает развитие сельского поселения, его первоочередную и перспективную застройки, исходя из увеличения степени благоустройства жилых зданий, развития производственных, рекреационных и общественно-деловых центров. </w:t>
      </w:r>
    </w:p>
    <w:p w:rsidR="00BA40C4" w:rsidRPr="00BA40C4" w:rsidRDefault="00BA40C4" w:rsidP="00256BFF">
      <w:pPr>
        <w:spacing w:line="360" w:lineRule="auto"/>
        <w:ind w:firstLine="709"/>
        <w:jc w:val="both"/>
        <w:rPr>
          <w:rFonts w:cs="Calibri"/>
          <w:sz w:val="28"/>
          <w:szCs w:val="28"/>
          <w:lang w:eastAsia="en-US" w:bidi="en-US"/>
        </w:rPr>
      </w:pPr>
      <w:r w:rsidRPr="00BA40C4">
        <w:rPr>
          <w:rFonts w:cs="Calibri"/>
          <w:sz w:val="28"/>
          <w:szCs w:val="28"/>
          <w:lang w:eastAsia="en-US" w:bidi="en-US"/>
        </w:rPr>
        <w:t>Для канализования существующей и планируемой застройки села Елизаветовка и поселка Южный проектом генерального плана предлагается строительство в них централизован</w:t>
      </w:r>
      <w:r w:rsidR="00AF5456" w:rsidRPr="00256BFF">
        <w:rPr>
          <w:rFonts w:cs="Calibri"/>
          <w:sz w:val="28"/>
          <w:szCs w:val="28"/>
          <w:lang w:eastAsia="en-US" w:bidi="en-US"/>
        </w:rPr>
        <w:t xml:space="preserve">ных систем хозяйственно-бытовой </w:t>
      </w:r>
      <w:r w:rsidRPr="00BA40C4">
        <w:rPr>
          <w:rFonts w:cs="Calibri"/>
          <w:sz w:val="28"/>
          <w:szCs w:val="28"/>
          <w:lang w:eastAsia="en-US" w:bidi="en-US"/>
        </w:rPr>
        <w:t>канализации. Прокладку канализационных сетей рекомендуется  выполнять из полиэтиленовых труб, которые имеют значительный срок службы. Для уменьшения глубины заложения канализационных трубопроводов предлагается строительство автоматических КНС колодцевого типа полной заводской готовности диаметром 1,5-2,0 м.</w:t>
      </w:r>
    </w:p>
    <w:p w:rsidR="00256BFF" w:rsidRPr="00BC5CB3" w:rsidRDefault="00256BFF" w:rsidP="00256BFF">
      <w:pPr>
        <w:spacing w:line="360" w:lineRule="auto"/>
        <w:ind w:firstLine="709"/>
        <w:jc w:val="both"/>
        <w:rPr>
          <w:rFonts w:eastAsia="Calibri"/>
          <w:sz w:val="28"/>
          <w:szCs w:val="28"/>
          <w:lang w:eastAsia="en-US"/>
        </w:rPr>
      </w:pPr>
      <w:r w:rsidRPr="00256BFF">
        <w:rPr>
          <w:rFonts w:eastAsia="Calibri"/>
          <w:sz w:val="28"/>
          <w:szCs w:val="28"/>
          <w:lang w:eastAsia="en-US"/>
        </w:rPr>
        <w:t>Цилиндрические полимерные корпуса-резервуары КНС изготавливаются из спиральновитых труб ПЭНД с полой стенкой. Высота серийных полимерных корпусов КНС полной заводской готовности предусмотрена в пределах</w:t>
      </w:r>
      <w:r w:rsidRPr="00BC5CB3">
        <w:rPr>
          <w:rFonts w:eastAsia="Calibri"/>
          <w:sz w:val="28"/>
          <w:szCs w:val="28"/>
          <w:lang w:eastAsia="en-US"/>
        </w:rPr>
        <w:t xml:space="preserve"> от 2,0м до 6,0м. Для высоты корпуса до 3,0м используется труба класса S2 (кольцевая жесткость SN=0,002 мПа). Для высоты корпуса от 3,0м до 6,0м используется труба класса S4 (кольцевая жесткость SN=0,005мПа). </w:t>
      </w:r>
    </w:p>
    <w:p w:rsidR="00256BFF" w:rsidRPr="00BC5CB3" w:rsidRDefault="00256BFF" w:rsidP="00256BFF">
      <w:pPr>
        <w:spacing w:line="360" w:lineRule="auto"/>
        <w:ind w:firstLine="709"/>
        <w:jc w:val="both"/>
        <w:rPr>
          <w:rFonts w:eastAsia="Calibri"/>
          <w:sz w:val="28"/>
          <w:szCs w:val="28"/>
          <w:lang w:eastAsia="en-US"/>
        </w:rPr>
      </w:pPr>
      <w:r w:rsidRPr="00BC5CB3">
        <w:rPr>
          <w:rFonts w:eastAsia="Calibri"/>
          <w:sz w:val="28"/>
          <w:szCs w:val="28"/>
          <w:lang w:eastAsia="en-US"/>
        </w:rPr>
        <w:t>Снизу корпус имеет плоское днище с внутренним наклонным кольцевым ребром для уменьшения неперекачиваемого объёма. Имеется  возможность усиления днища стальной сварной рамой для установки насосов свыше 4,0 кВт и массой свыше 60 кг. Марка используемых насосов определяется на последующих стадиях проектирования.</w:t>
      </w:r>
    </w:p>
    <w:p w:rsidR="00256BFF" w:rsidRPr="00BC5CB3" w:rsidRDefault="00256BFF" w:rsidP="00256BFF">
      <w:pPr>
        <w:spacing w:line="360" w:lineRule="auto"/>
        <w:ind w:firstLine="709"/>
        <w:jc w:val="both"/>
        <w:rPr>
          <w:rFonts w:eastAsia="Calibri"/>
          <w:sz w:val="28"/>
          <w:szCs w:val="28"/>
          <w:lang w:eastAsia="en-US"/>
        </w:rPr>
      </w:pPr>
      <w:r w:rsidRPr="00BC5CB3">
        <w:rPr>
          <w:rFonts w:eastAsia="Calibri"/>
          <w:sz w:val="28"/>
          <w:szCs w:val="28"/>
          <w:lang w:eastAsia="en-US"/>
        </w:rPr>
        <w:t xml:space="preserve">Канализационная насосная станция сверху полимерного корпуса оборудуется крышкой с люком и вентиляцией внутреннего объёма. Для наружной установки вентиляционные трубы выводятся на верхнюю крышку. Для установки автоматизированной канализационной насосной станции внутри помещения, </w:t>
      </w:r>
      <w:r w:rsidRPr="00BC5CB3">
        <w:rPr>
          <w:rFonts w:eastAsia="Calibri"/>
          <w:sz w:val="28"/>
          <w:szCs w:val="28"/>
          <w:lang w:eastAsia="en-US"/>
        </w:rPr>
        <w:lastRenderedPageBreak/>
        <w:t>вентиляционные трубы выводятся на боковую стенку корпуса КНС для последующего вывода из помещения.</w:t>
      </w:r>
    </w:p>
    <w:p w:rsidR="00256BFF" w:rsidRPr="00BC5CB3" w:rsidRDefault="00256BFF" w:rsidP="00256BFF">
      <w:pPr>
        <w:spacing w:line="360" w:lineRule="auto"/>
        <w:ind w:firstLine="709"/>
        <w:jc w:val="both"/>
        <w:rPr>
          <w:rFonts w:eastAsia="Calibri"/>
          <w:sz w:val="28"/>
          <w:szCs w:val="28"/>
          <w:lang w:eastAsia="en-US"/>
        </w:rPr>
      </w:pPr>
      <w:r w:rsidRPr="00BC5CB3">
        <w:rPr>
          <w:rFonts w:eastAsia="Calibri"/>
          <w:sz w:val="28"/>
          <w:szCs w:val="28"/>
          <w:lang w:eastAsia="en-US"/>
        </w:rPr>
        <w:t>Присоединение подводящих и напорных трубопроводов к патрубкам КНС выполнено на фланцевых соединениях со стальными фланцами Ру=1,0мПа.</w:t>
      </w:r>
    </w:p>
    <w:p w:rsidR="00256BFF" w:rsidRPr="00BC5CB3" w:rsidRDefault="00256BFF" w:rsidP="00256BFF">
      <w:pPr>
        <w:spacing w:line="360" w:lineRule="auto"/>
        <w:ind w:firstLine="709"/>
        <w:jc w:val="both"/>
        <w:rPr>
          <w:rFonts w:eastAsia="Calibri"/>
          <w:sz w:val="28"/>
          <w:szCs w:val="28"/>
          <w:lang w:eastAsia="en-US"/>
        </w:rPr>
      </w:pPr>
      <w:r w:rsidRPr="00BC5CB3">
        <w:rPr>
          <w:rFonts w:eastAsia="Calibri"/>
          <w:sz w:val="28"/>
          <w:szCs w:val="28"/>
          <w:lang w:eastAsia="en-US"/>
        </w:rPr>
        <w:t xml:space="preserve">Канализационная насосная станция, как правило, оснащается одним или двумя погружными насосными агрегатами с устройствами быстрого разъема и работает в автоматическом режиме без постоянного присутствия обслуживающего персонала. Внутри полимерного корпуса дополнительно устанавливается на подводящем патрубке решётчатый накопитель мусора для сбора крупных фрагментов, и технологическая лестница для обслуживания, ремонта или замены запорной арматуры, а так же для возможности осмотра насосов и корпуса КНС. </w:t>
      </w:r>
    </w:p>
    <w:p w:rsidR="00256BFF" w:rsidRPr="00256BFF" w:rsidRDefault="00256BFF" w:rsidP="00256BFF">
      <w:pPr>
        <w:spacing w:line="360" w:lineRule="auto"/>
        <w:ind w:firstLine="709"/>
        <w:jc w:val="both"/>
        <w:rPr>
          <w:rFonts w:eastAsia="Calibri"/>
          <w:sz w:val="28"/>
          <w:szCs w:val="28"/>
          <w:lang w:eastAsia="en-US"/>
        </w:rPr>
      </w:pPr>
      <w:r w:rsidRPr="00256BFF">
        <w:rPr>
          <w:rFonts w:eastAsia="Calibri"/>
          <w:sz w:val="28"/>
          <w:szCs w:val="28"/>
          <w:lang w:eastAsia="en-US"/>
        </w:rPr>
        <w:t>В случае увеличения производительности КНС предусмотрена возможность размещения оборудования в блоках из 2-х или 3-х корпусов, с дополнительным приемным резервуаром и возможностью размещения запорной арматуры в сухом колодце.</w:t>
      </w:r>
    </w:p>
    <w:p w:rsidR="00BA40C4" w:rsidRPr="00BA40C4" w:rsidRDefault="00BA40C4" w:rsidP="00256BFF">
      <w:pPr>
        <w:spacing w:line="360" w:lineRule="auto"/>
        <w:ind w:firstLine="709"/>
        <w:jc w:val="both"/>
        <w:rPr>
          <w:rFonts w:cs="Calibri"/>
          <w:sz w:val="28"/>
          <w:szCs w:val="28"/>
          <w:lang w:eastAsia="en-US" w:bidi="en-US"/>
        </w:rPr>
      </w:pPr>
      <w:r w:rsidRPr="00BA40C4">
        <w:rPr>
          <w:rFonts w:cs="Calibri"/>
          <w:sz w:val="28"/>
          <w:szCs w:val="28"/>
          <w:lang w:eastAsia="en-US" w:bidi="en-US"/>
        </w:rPr>
        <w:t>Очистку сточных вод предлагается выполнять на блочно-модульных</w:t>
      </w:r>
      <w:r w:rsidRPr="00BA40C4">
        <w:rPr>
          <w:rFonts w:ascii="Calibri" w:hAnsi="Calibri" w:cs="Calibri"/>
          <w:sz w:val="28"/>
          <w:szCs w:val="28"/>
          <w:lang w:eastAsia="en-US" w:bidi="en-US"/>
        </w:rPr>
        <w:t xml:space="preserve"> </w:t>
      </w:r>
      <w:r w:rsidRPr="00BA40C4">
        <w:rPr>
          <w:rFonts w:cs="Calibri"/>
          <w:sz w:val="28"/>
          <w:szCs w:val="28"/>
          <w:lang w:eastAsia="en-US" w:bidi="en-US"/>
        </w:rPr>
        <w:t xml:space="preserve">локальных очистных сооружениях (ЛОС) с полным циклом механической и биологической очистки. Поступающие на очистку стоки перерабатываются в активный ил, являющийся экологически чистым органическим удобрением. Очищенные стоки после ЛОС в селе Елизаветовка предлагается отводить в реку Ея, от ЛОС в поселке Южный – в пруд, расположенный в юго-восточной части поселка. Площадки для складирования ила предлагается размещать рядом с ЛОС на незатапливаемых территориях. Проектом предлагается размещение ЛОС на следующих территориях: </w:t>
      </w:r>
    </w:p>
    <w:p w:rsidR="00BA40C4" w:rsidRPr="00BA40C4" w:rsidRDefault="00BA40C4" w:rsidP="00256BFF">
      <w:pPr>
        <w:autoSpaceDE w:val="0"/>
        <w:autoSpaceDN w:val="0"/>
        <w:adjustRightInd w:val="0"/>
        <w:spacing w:line="360" w:lineRule="auto"/>
        <w:ind w:firstLine="284"/>
        <w:jc w:val="both"/>
        <w:rPr>
          <w:rFonts w:cs="Calibri"/>
          <w:sz w:val="28"/>
          <w:szCs w:val="28"/>
          <w:lang w:eastAsia="en-US" w:bidi="en-US"/>
        </w:rPr>
      </w:pPr>
      <w:r w:rsidRPr="00BA40C4">
        <w:rPr>
          <w:rFonts w:cs="Calibri"/>
          <w:sz w:val="28"/>
          <w:szCs w:val="28"/>
          <w:lang w:eastAsia="en-US" w:bidi="en-US"/>
        </w:rPr>
        <w:t>- с.Елизаветовка – 1 ЛОС в северо-западной части села;</w:t>
      </w:r>
    </w:p>
    <w:p w:rsidR="00BA40C4" w:rsidRPr="00BA40C4" w:rsidRDefault="00BA40C4" w:rsidP="00256BFF">
      <w:pPr>
        <w:autoSpaceDE w:val="0"/>
        <w:autoSpaceDN w:val="0"/>
        <w:adjustRightInd w:val="0"/>
        <w:spacing w:line="360" w:lineRule="auto"/>
        <w:ind w:firstLine="284"/>
        <w:jc w:val="both"/>
        <w:rPr>
          <w:rFonts w:cs="Calibri"/>
          <w:sz w:val="28"/>
          <w:szCs w:val="28"/>
          <w:lang w:eastAsia="en-US" w:bidi="en-US"/>
        </w:rPr>
      </w:pPr>
      <w:r w:rsidRPr="00BA40C4">
        <w:rPr>
          <w:rFonts w:cs="Calibri"/>
          <w:sz w:val="28"/>
          <w:szCs w:val="28"/>
          <w:lang w:eastAsia="en-US" w:bidi="en-US"/>
        </w:rPr>
        <w:t xml:space="preserve">                              - 1 ЛОС в юго-восточной части села;</w:t>
      </w:r>
    </w:p>
    <w:p w:rsidR="00256BFF" w:rsidRDefault="00BA40C4" w:rsidP="00256BFF">
      <w:pPr>
        <w:autoSpaceDE w:val="0"/>
        <w:autoSpaceDN w:val="0"/>
        <w:adjustRightInd w:val="0"/>
        <w:spacing w:line="360" w:lineRule="auto"/>
        <w:ind w:firstLine="284"/>
        <w:jc w:val="both"/>
        <w:rPr>
          <w:rFonts w:cs="Calibri"/>
          <w:sz w:val="28"/>
          <w:szCs w:val="28"/>
          <w:lang w:eastAsia="en-US" w:bidi="en-US"/>
        </w:rPr>
      </w:pPr>
      <w:r w:rsidRPr="00BA40C4">
        <w:rPr>
          <w:rFonts w:cs="Calibri"/>
          <w:sz w:val="28"/>
          <w:szCs w:val="28"/>
          <w:lang w:eastAsia="en-US" w:bidi="en-US"/>
        </w:rPr>
        <w:t xml:space="preserve">- п.Южный - 1ЛОС в юго-западной части поселка. </w:t>
      </w:r>
    </w:p>
    <w:p w:rsidR="00BA40C4" w:rsidRPr="00BA40C4" w:rsidRDefault="00256BFF" w:rsidP="00256BFF">
      <w:pPr>
        <w:tabs>
          <w:tab w:val="left" w:pos="709"/>
        </w:tabs>
        <w:autoSpaceDE w:val="0"/>
        <w:autoSpaceDN w:val="0"/>
        <w:adjustRightInd w:val="0"/>
        <w:spacing w:line="360" w:lineRule="auto"/>
        <w:jc w:val="both"/>
        <w:rPr>
          <w:rFonts w:cs="Calibri"/>
          <w:sz w:val="28"/>
          <w:szCs w:val="28"/>
          <w:lang w:eastAsia="en-US" w:bidi="en-US"/>
        </w:rPr>
      </w:pPr>
      <w:r>
        <w:rPr>
          <w:rFonts w:cs="Calibri"/>
          <w:sz w:val="28"/>
          <w:szCs w:val="28"/>
          <w:lang w:eastAsia="en-US" w:bidi="en-US"/>
        </w:rPr>
        <w:tab/>
      </w:r>
      <w:r w:rsidR="00BA40C4" w:rsidRPr="00BA40C4">
        <w:rPr>
          <w:rFonts w:cs="Calibri"/>
          <w:sz w:val="28"/>
          <w:szCs w:val="28"/>
          <w:lang w:eastAsia="en-US" w:bidi="en-US"/>
        </w:rPr>
        <w:t xml:space="preserve">Предварительные предложения по размещению ЛОС даны в графической части проекта генерального плана. При дальнейшем проектировании, в составе </w:t>
      </w:r>
      <w:r w:rsidR="00BA40C4" w:rsidRPr="00BA40C4">
        <w:rPr>
          <w:rFonts w:cs="Calibri"/>
          <w:sz w:val="28"/>
          <w:szCs w:val="28"/>
          <w:lang w:eastAsia="en-US" w:bidi="en-US"/>
        </w:rPr>
        <w:lastRenderedPageBreak/>
        <w:t xml:space="preserve">проектов планировки территорий, места размещения очистных сооружений в  населенных пунктах подлежат, в установленном порядке, согласованию с органами санитарно-эпидемиологического надзора, природоохранными органами и органами в сфере управления водными ресурсами. </w:t>
      </w:r>
    </w:p>
    <w:p w:rsidR="00BA40C4" w:rsidRPr="00BA40C4" w:rsidRDefault="00BA40C4" w:rsidP="00256BFF">
      <w:pPr>
        <w:spacing w:line="360" w:lineRule="auto"/>
        <w:ind w:firstLine="709"/>
        <w:jc w:val="both"/>
        <w:rPr>
          <w:sz w:val="28"/>
          <w:szCs w:val="28"/>
        </w:rPr>
      </w:pPr>
      <w:r w:rsidRPr="00BA40C4">
        <w:rPr>
          <w:sz w:val="28"/>
          <w:szCs w:val="28"/>
        </w:rPr>
        <w:t xml:space="preserve">С учетом финансовых возможностей населения и бюджета муниципальных образований канализование населенных пунктов предлагается производить поэтапно с постепенным наращиванием мощности ЛОС путем установки дополнительных модулей. В первую очередь централизованной канализацией рекомендуется оборудовать объекты общественного назначения. </w:t>
      </w:r>
    </w:p>
    <w:p w:rsidR="00BA40C4" w:rsidRDefault="00BA40C4" w:rsidP="00256BFF">
      <w:pPr>
        <w:spacing w:line="360" w:lineRule="auto"/>
        <w:ind w:firstLine="709"/>
        <w:jc w:val="both"/>
        <w:rPr>
          <w:rFonts w:eastAsia="Calibri"/>
          <w:sz w:val="28"/>
          <w:szCs w:val="28"/>
          <w:lang w:eastAsia="en-US"/>
        </w:rPr>
      </w:pPr>
      <w:r w:rsidRPr="00256BFF">
        <w:rPr>
          <w:rFonts w:eastAsia="Calibri"/>
          <w:sz w:val="28"/>
          <w:szCs w:val="28"/>
          <w:lang w:eastAsia="en-US"/>
        </w:rPr>
        <w:t>Для прокладки напорных  канализационных сетей рекомендуется</w:t>
      </w:r>
      <w:r w:rsidRPr="00BC5CB3">
        <w:rPr>
          <w:rFonts w:eastAsia="Calibri"/>
          <w:sz w:val="28"/>
          <w:szCs w:val="28"/>
          <w:lang w:eastAsia="en-US"/>
        </w:rPr>
        <w:t xml:space="preserve">  использовать  полиэтиленовые трубы </w:t>
      </w:r>
      <w:r w:rsidRPr="00BC5CB3">
        <w:rPr>
          <w:sz w:val="28"/>
          <w:szCs w:val="28"/>
        </w:rPr>
        <w:t xml:space="preserve"> </w:t>
      </w:r>
      <w:r w:rsidRPr="00BC5CB3">
        <w:rPr>
          <w:rFonts w:eastAsia="Calibri"/>
          <w:sz w:val="28"/>
          <w:szCs w:val="28"/>
          <w:lang w:eastAsia="en-US"/>
        </w:rPr>
        <w:t>ПЭ-100 SDR 11 PN16 диаметром 160-</w:t>
      </w:r>
      <w:r>
        <w:rPr>
          <w:rFonts w:eastAsia="Calibri"/>
          <w:sz w:val="28"/>
          <w:szCs w:val="28"/>
          <w:lang w:eastAsia="en-US"/>
        </w:rPr>
        <w:t>250</w:t>
      </w:r>
      <w:r w:rsidRPr="00BC5CB3">
        <w:rPr>
          <w:rFonts w:eastAsia="Calibri"/>
          <w:sz w:val="28"/>
          <w:szCs w:val="28"/>
          <w:lang w:eastAsia="en-US"/>
        </w:rPr>
        <w:t xml:space="preserve"> мм, которые имеют значительный срок службы,</w:t>
      </w:r>
      <w:r w:rsidRPr="00BC5CB3">
        <w:rPr>
          <w:sz w:val="28"/>
          <w:szCs w:val="28"/>
        </w:rPr>
        <w:t xml:space="preserve"> </w:t>
      </w:r>
      <w:r w:rsidRPr="00BC5CB3">
        <w:rPr>
          <w:rFonts w:eastAsia="Calibri"/>
          <w:sz w:val="28"/>
          <w:szCs w:val="28"/>
          <w:lang w:eastAsia="en-US"/>
        </w:rPr>
        <w:t>не подвержены накоплениям отложений внутри и снаружи, а так же</w:t>
      </w:r>
      <w:r w:rsidRPr="00BC5CB3">
        <w:rPr>
          <w:sz w:val="28"/>
          <w:szCs w:val="28"/>
        </w:rPr>
        <w:t xml:space="preserve"> </w:t>
      </w:r>
      <w:r w:rsidRPr="00BC5CB3">
        <w:rPr>
          <w:rFonts w:eastAsia="Calibri"/>
          <w:sz w:val="28"/>
          <w:szCs w:val="28"/>
          <w:lang w:eastAsia="en-US"/>
        </w:rPr>
        <w:t>растягиваются без повреждений, так как выполнены из эластичного материала.</w:t>
      </w:r>
    </w:p>
    <w:p w:rsidR="009B647C" w:rsidRPr="00BC5CB3" w:rsidRDefault="009B647C" w:rsidP="00BC5CB3">
      <w:pPr>
        <w:spacing w:line="360" w:lineRule="auto"/>
        <w:ind w:firstLine="709"/>
        <w:jc w:val="both"/>
        <w:rPr>
          <w:rFonts w:eastAsia="Calibri"/>
          <w:sz w:val="28"/>
          <w:szCs w:val="28"/>
          <w:lang w:eastAsia="en-US"/>
        </w:rPr>
      </w:pPr>
      <w:r w:rsidRPr="00BC5CB3">
        <w:rPr>
          <w:rFonts w:eastAsia="Calibri"/>
          <w:sz w:val="28"/>
          <w:szCs w:val="28"/>
          <w:lang w:eastAsia="en-US"/>
        </w:rPr>
        <w:t xml:space="preserve">Для прокладки </w:t>
      </w:r>
      <w:r w:rsidR="00A3642C" w:rsidRPr="00BC5CB3">
        <w:rPr>
          <w:rFonts w:eastAsia="Calibri"/>
          <w:sz w:val="28"/>
          <w:szCs w:val="28"/>
          <w:lang w:eastAsia="en-US"/>
        </w:rPr>
        <w:t>самотечных</w:t>
      </w:r>
      <w:r w:rsidRPr="00BC5CB3">
        <w:rPr>
          <w:rFonts w:eastAsia="Calibri"/>
          <w:sz w:val="28"/>
          <w:szCs w:val="28"/>
          <w:lang w:eastAsia="en-US"/>
        </w:rPr>
        <w:t xml:space="preserve">  канализационных сетей рекомендуется  использовать  </w:t>
      </w:r>
      <w:r w:rsidR="00A3642C" w:rsidRPr="00BC5CB3">
        <w:rPr>
          <w:rFonts w:eastAsia="Calibri"/>
          <w:sz w:val="28"/>
          <w:szCs w:val="28"/>
          <w:lang w:eastAsia="en-US"/>
        </w:rPr>
        <w:t xml:space="preserve">двухслойные гофрированные </w:t>
      </w:r>
      <w:r w:rsidRPr="00BC5CB3">
        <w:rPr>
          <w:rFonts w:eastAsia="Calibri"/>
          <w:sz w:val="28"/>
          <w:szCs w:val="28"/>
          <w:lang w:eastAsia="en-US"/>
        </w:rPr>
        <w:t xml:space="preserve">полиэтиленовые трубы диаметром </w:t>
      </w:r>
      <w:r w:rsidR="00256BFF">
        <w:rPr>
          <w:rFonts w:eastAsia="Calibri"/>
          <w:sz w:val="28"/>
          <w:szCs w:val="28"/>
          <w:lang w:eastAsia="en-US"/>
        </w:rPr>
        <w:t>110</w:t>
      </w:r>
      <w:r w:rsidR="00A3642C" w:rsidRPr="00BC5CB3">
        <w:rPr>
          <w:rFonts w:eastAsia="Calibri"/>
          <w:sz w:val="28"/>
          <w:szCs w:val="28"/>
          <w:lang w:eastAsia="en-US"/>
        </w:rPr>
        <w:t>-</w:t>
      </w:r>
      <w:r w:rsidR="00256BFF">
        <w:rPr>
          <w:rFonts w:eastAsia="Calibri"/>
          <w:sz w:val="28"/>
          <w:szCs w:val="28"/>
          <w:lang w:eastAsia="en-US"/>
        </w:rPr>
        <w:t>225</w:t>
      </w:r>
      <w:r w:rsidRPr="00BC5CB3">
        <w:rPr>
          <w:rFonts w:eastAsia="Calibri"/>
          <w:sz w:val="28"/>
          <w:szCs w:val="28"/>
          <w:lang w:eastAsia="en-US"/>
        </w:rPr>
        <w:t xml:space="preserve"> мм</w:t>
      </w:r>
      <w:r w:rsidR="00AF5456">
        <w:rPr>
          <w:rFonts w:eastAsia="Calibri"/>
          <w:sz w:val="28"/>
          <w:szCs w:val="28"/>
          <w:lang w:eastAsia="en-US"/>
        </w:rPr>
        <w:t>, с толщиной стенки 1,4-1,6мм</w:t>
      </w:r>
      <w:r w:rsidR="00A3642C" w:rsidRPr="00BC5CB3">
        <w:rPr>
          <w:rFonts w:eastAsia="Calibri"/>
          <w:sz w:val="28"/>
          <w:szCs w:val="28"/>
          <w:lang w:eastAsia="en-US"/>
        </w:rPr>
        <w:t>, которые характеризуются высокой ударопрочностью даже в условиях низких температур, высокой химической стойкостью и лучшим сопротивлением истиранию по сравнению с многими другими материалами, используемых для производства труб. Кроме того</w:t>
      </w:r>
      <w:r w:rsidR="00A3642C" w:rsidRPr="00BC5CB3">
        <w:rPr>
          <w:sz w:val="28"/>
          <w:szCs w:val="28"/>
        </w:rPr>
        <w:t xml:space="preserve"> </w:t>
      </w:r>
      <w:r w:rsidR="00A3642C" w:rsidRPr="00BC5CB3">
        <w:rPr>
          <w:rFonts w:eastAsia="Calibri"/>
          <w:sz w:val="28"/>
          <w:szCs w:val="28"/>
          <w:lang w:eastAsia="en-US"/>
        </w:rPr>
        <w:t>имеют высокую кольцевую жесткость - за счет оптимальной конструкции</w:t>
      </w:r>
      <w:r w:rsidR="009C78F6" w:rsidRPr="00BC5CB3">
        <w:rPr>
          <w:rFonts w:eastAsia="Calibri"/>
          <w:sz w:val="28"/>
          <w:szCs w:val="28"/>
          <w:lang w:eastAsia="en-US"/>
        </w:rPr>
        <w:t xml:space="preserve"> </w:t>
      </w:r>
      <w:r w:rsidR="009C78F6" w:rsidRPr="00BC5CB3">
        <w:rPr>
          <w:sz w:val="28"/>
          <w:szCs w:val="28"/>
        </w:rPr>
        <w:t>(</w:t>
      </w:r>
      <w:r w:rsidR="009C78F6" w:rsidRPr="00BC5CB3">
        <w:rPr>
          <w:rFonts w:eastAsia="Calibri"/>
          <w:sz w:val="28"/>
          <w:szCs w:val="28"/>
          <w:lang w:eastAsia="en-US"/>
        </w:rPr>
        <w:t>то есть способности противостоять давлению грунта и другим внешним механическим воздействиям)</w:t>
      </w:r>
      <w:r w:rsidR="00A3642C" w:rsidRPr="00BC5CB3">
        <w:rPr>
          <w:rFonts w:eastAsia="Calibri"/>
          <w:sz w:val="28"/>
          <w:szCs w:val="28"/>
          <w:lang w:eastAsia="en-US"/>
        </w:rPr>
        <w:t xml:space="preserve">, и </w:t>
      </w:r>
      <w:r w:rsidR="009C78F6" w:rsidRPr="00BC5CB3">
        <w:rPr>
          <w:rFonts w:eastAsia="Calibri"/>
          <w:sz w:val="28"/>
          <w:szCs w:val="28"/>
          <w:lang w:eastAsia="en-US"/>
        </w:rPr>
        <w:t>обладают оптимальной стойкостью к сточным водам и агрессивным средам.</w:t>
      </w:r>
    </w:p>
    <w:p w:rsidR="00592642" w:rsidRDefault="00592642" w:rsidP="0050346F">
      <w:pPr>
        <w:spacing w:after="200" w:line="276" w:lineRule="auto"/>
      </w:pPr>
      <w:r>
        <w:br w:type="page"/>
      </w:r>
    </w:p>
    <w:p w:rsidR="00997959" w:rsidRDefault="00997959" w:rsidP="00C32B40">
      <w:pPr>
        <w:autoSpaceDE w:val="0"/>
        <w:autoSpaceDN w:val="0"/>
        <w:adjustRightInd w:val="0"/>
        <w:rPr>
          <w:rFonts w:eastAsiaTheme="minorHAnsi"/>
          <w:b/>
          <w:bCs/>
          <w:color w:val="000000"/>
          <w:sz w:val="32"/>
          <w:szCs w:val="32"/>
          <w:lang w:eastAsia="en-US"/>
        </w:rPr>
      </w:pPr>
      <w:r>
        <w:rPr>
          <w:rFonts w:eastAsiaTheme="minorHAnsi"/>
          <w:b/>
          <w:bCs/>
          <w:color w:val="000000"/>
          <w:sz w:val="32"/>
          <w:szCs w:val="32"/>
          <w:lang w:eastAsia="en-US"/>
        </w:rPr>
        <w:lastRenderedPageBreak/>
        <w:t>5. МЕРОПРИЯТИЯ СХЕМЫ</w:t>
      </w:r>
    </w:p>
    <w:p w:rsidR="00C32B40" w:rsidRPr="00BC5CB3" w:rsidRDefault="00C32B40" w:rsidP="00C32B40">
      <w:pPr>
        <w:autoSpaceDE w:val="0"/>
        <w:autoSpaceDN w:val="0"/>
        <w:adjustRightInd w:val="0"/>
        <w:rPr>
          <w:rFonts w:eastAsiaTheme="minorHAnsi"/>
          <w:b/>
          <w:bCs/>
          <w:color w:val="000000"/>
          <w:sz w:val="32"/>
          <w:szCs w:val="32"/>
          <w:lang w:eastAsia="en-US"/>
        </w:rPr>
      </w:pPr>
      <w:r w:rsidRPr="00BC5CB3">
        <w:rPr>
          <w:rFonts w:eastAsiaTheme="minorHAnsi"/>
          <w:b/>
          <w:bCs/>
          <w:color w:val="000000"/>
          <w:sz w:val="32"/>
          <w:szCs w:val="32"/>
          <w:lang w:eastAsia="en-US"/>
        </w:rPr>
        <w:t xml:space="preserve">5.1. Мероприятия по строительству инженерной инфраструктуры водоснабжения </w:t>
      </w:r>
    </w:p>
    <w:p w:rsidR="00C32B40" w:rsidRPr="00C32B40" w:rsidRDefault="00C32B40" w:rsidP="00C32B40">
      <w:pPr>
        <w:autoSpaceDE w:val="0"/>
        <w:autoSpaceDN w:val="0"/>
        <w:adjustRightInd w:val="0"/>
        <w:rPr>
          <w:rFonts w:eastAsiaTheme="minorHAnsi"/>
          <w:color w:val="000000"/>
          <w:sz w:val="23"/>
          <w:szCs w:val="23"/>
          <w:lang w:eastAsia="en-US"/>
        </w:rPr>
      </w:pPr>
    </w:p>
    <w:p w:rsidR="00637466" w:rsidRPr="00C35E5C" w:rsidRDefault="00637466" w:rsidP="00637466">
      <w:pPr>
        <w:spacing w:line="360" w:lineRule="auto"/>
        <w:ind w:firstLine="709"/>
        <w:jc w:val="both"/>
        <w:rPr>
          <w:sz w:val="28"/>
          <w:szCs w:val="28"/>
        </w:rPr>
      </w:pPr>
      <w:r w:rsidRPr="00C35E5C">
        <w:rPr>
          <w:sz w:val="28"/>
          <w:szCs w:val="28"/>
        </w:rPr>
        <w:t>Вода в системы водоснабжения населенных пунктов сельского поселения поступает из Ейского группового водопровода (ЕГВ). Источником водоснабжения ЕГВ является групповой водозабор подземных вод, расположенный в районе станицы Ленинградской Краснодарского края.</w:t>
      </w:r>
    </w:p>
    <w:p w:rsidR="00C32B40" w:rsidRPr="00BD0A0D" w:rsidRDefault="00C32B40" w:rsidP="00BD0A0D">
      <w:pPr>
        <w:autoSpaceDE w:val="0"/>
        <w:autoSpaceDN w:val="0"/>
        <w:adjustRightInd w:val="0"/>
        <w:spacing w:line="360" w:lineRule="auto"/>
        <w:jc w:val="both"/>
        <w:rPr>
          <w:rFonts w:eastAsiaTheme="minorHAnsi"/>
          <w:color w:val="000000"/>
          <w:sz w:val="28"/>
          <w:szCs w:val="28"/>
          <w:lang w:eastAsia="en-US"/>
        </w:rPr>
      </w:pPr>
      <w:r w:rsidRPr="00BD0A0D">
        <w:rPr>
          <w:rFonts w:eastAsiaTheme="minorHAnsi"/>
          <w:color w:val="000000"/>
          <w:sz w:val="28"/>
          <w:szCs w:val="28"/>
          <w:lang w:eastAsia="en-US"/>
        </w:rPr>
        <w:t xml:space="preserve">Общая потребность в воде на конец </w:t>
      </w:r>
      <w:r w:rsidR="00BF1080" w:rsidRPr="00BD0A0D">
        <w:rPr>
          <w:rFonts w:eastAsiaTheme="minorHAnsi"/>
          <w:color w:val="000000"/>
          <w:sz w:val="28"/>
          <w:szCs w:val="28"/>
          <w:lang w:val="en-US" w:eastAsia="en-US"/>
        </w:rPr>
        <w:t>II</w:t>
      </w:r>
      <w:r w:rsidR="00BF1080" w:rsidRPr="00BD0A0D">
        <w:rPr>
          <w:rFonts w:eastAsiaTheme="minorHAnsi"/>
          <w:color w:val="000000"/>
          <w:sz w:val="28"/>
          <w:szCs w:val="28"/>
          <w:lang w:eastAsia="en-US"/>
        </w:rPr>
        <w:t xml:space="preserve"> </w:t>
      </w:r>
      <w:r w:rsidRPr="00BD0A0D">
        <w:rPr>
          <w:rFonts w:eastAsiaTheme="minorHAnsi"/>
          <w:color w:val="000000"/>
          <w:sz w:val="28"/>
          <w:szCs w:val="28"/>
          <w:lang w:eastAsia="en-US"/>
        </w:rPr>
        <w:t>расчетного периода (20</w:t>
      </w:r>
      <w:r w:rsidR="00BF1080" w:rsidRPr="00BD0A0D">
        <w:rPr>
          <w:rFonts w:eastAsiaTheme="minorHAnsi"/>
          <w:color w:val="000000"/>
          <w:sz w:val="28"/>
          <w:szCs w:val="28"/>
          <w:lang w:eastAsia="en-US"/>
        </w:rPr>
        <w:t>29</w:t>
      </w:r>
      <w:r w:rsidRPr="00BD0A0D">
        <w:rPr>
          <w:rFonts w:eastAsiaTheme="minorHAnsi"/>
          <w:color w:val="000000"/>
          <w:sz w:val="28"/>
          <w:szCs w:val="28"/>
          <w:lang w:eastAsia="en-US"/>
        </w:rPr>
        <w:t xml:space="preserve"> год) должна составить </w:t>
      </w:r>
      <w:r w:rsidR="00637466">
        <w:rPr>
          <w:rFonts w:eastAsiaTheme="minorHAnsi"/>
          <w:color w:val="000000"/>
          <w:sz w:val="28"/>
          <w:szCs w:val="28"/>
          <w:lang w:eastAsia="en-US"/>
        </w:rPr>
        <w:t>695,57</w:t>
      </w:r>
      <w:r w:rsidRPr="00BD0A0D">
        <w:rPr>
          <w:rFonts w:eastAsiaTheme="minorHAnsi"/>
          <w:color w:val="000000"/>
          <w:sz w:val="28"/>
          <w:szCs w:val="28"/>
          <w:lang w:eastAsia="en-US"/>
        </w:rPr>
        <w:t xml:space="preserve"> м³/сут. </w:t>
      </w:r>
    </w:p>
    <w:p w:rsidR="00BD0A0D" w:rsidRDefault="00C32B40" w:rsidP="00BD0A0D">
      <w:pPr>
        <w:autoSpaceDE w:val="0"/>
        <w:autoSpaceDN w:val="0"/>
        <w:adjustRightInd w:val="0"/>
        <w:spacing w:line="360" w:lineRule="auto"/>
        <w:jc w:val="both"/>
        <w:rPr>
          <w:rFonts w:eastAsiaTheme="minorHAnsi"/>
          <w:color w:val="000000"/>
          <w:sz w:val="28"/>
          <w:szCs w:val="28"/>
          <w:lang w:eastAsia="en-US"/>
        </w:rPr>
      </w:pPr>
      <w:r w:rsidRPr="00BD0A0D">
        <w:rPr>
          <w:rFonts w:eastAsiaTheme="minorHAnsi"/>
          <w:color w:val="000000"/>
          <w:sz w:val="28"/>
          <w:szCs w:val="28"/>
          <w:lang w:eastAsia="en-US"/>
        </w:rPr>
        <w:t>Для обеспечения указанной потребности в воде с учетом 100% подключения всех потребителей к централизованной системе водоснабжения предлагаются мероприятия поэтапного освоения мощностей в соответствии с этапами жилищного строительства и освоения выделяемых площадок под застройку производственных, социально- культурных и рекреационных объектов.</w:t>
      </w:r>
    </w:p>
    <w:p w:rsidR="00C32B40" w:rsidRPr="00BD0A0D" w:rsidRDefault="00BD0A0D" w:rsidP="00BD0A0D">
      <w:pPr>
        <w:autoSpaceDE w:val="0"/>
        <w:autoSpaceDN w:val="0"/>
        <w:adjustRightInd w:val="0"/>
        <w:spacing w:line="360" w:lineRule="auto"/>
        <w:jc w:val="both"/>
        <w:rPr>
          <w:rFonts w:eastAsiaTheme="minorHAnsi"/>
          <w:b/>
          <w:color w:val="000000"/>
          <w:sz w:val="32"/>
          <w:szCs w:val="32"/>
          <w:lang w:eastAsia="en-US"/>
        </w:rPr>
      </w:pPr>
      <w:r w:rsidRPr="00BD0A0D">
        <w:rPr>
          <w:rFonts w:eastAsiaTheme="minorHAnsi"/>
          <w:b/>
          <w:color w:val="000000"/>
          <w:sz w:val="32"/>
          <w:szCs w:val="32"/>
          <w:lang w:eastAsia="en-US"/>
        </w:rPr>
        <w:t>с.</w:t>
      </w:r>
      <w:r>
        <w:rPr>
          <w:rFonts w:eastAsiaTheme="minorHAnsi"/>
          <w:b/>
          <w:color w:val="000000"/>
          <w:sz w:val="32"/>
          <w:szCs w:val="32"/>
          <w:lang w:eastAsia="en-US"/>
        </w:rPr>
        <w:t xml:space="preserve"> </w:t>
      </w:r>
      <w:r w:rsidR="00637466">
        <w:rPr>
          <w:rFonts w:eastAsiaTheme="minorHAnsi"/>
          <w:b/>
          <w:color w:val="000000"/>
          <w:sz w:val="32"/>
          <w:szCs w:val="32"/>
          <w:lang w:eastAsia="en-US"/>
        </w:rPr>
        <w:t>Елизаветовка</w:t>
      </w:r>
      <w:r w:rsidR="00C32B40" w:rsidRPr="00BD0A0D">
        <w:rPr>
          <w:rFonts w:eastAsiaTheme="minorHAnsi"/>
          <w:b/>
          <w:color w:val="000000"/>
          <w:sz w:val="32"/>
          <w:szCs w:val="32"/>
          <w:lang w:eastAsia="en-US"/>
        </w:rPr>
        <w:t xml:space="preserve"> </w:t>
      </w:r>
    </w:p>
    <w:p w:rsidR="00C32B40" w:rsidRDefault="00C32B40" w:rsidP="00BD0A0D">
      <w:pPr>
        <w:autoSpaceDE w:val="0"/>
        <w:autoSpaceDN w:val="0"/>
        <w:adjustRightInd w:val="0"/>
        <w:spacing w:line="360" w:lineRule="auto"/>
        <w:jc w:val="both"/>
        <w:rPr>
          <w:rFonts w:eastAsiaTheme="minorHAnsi"/>
          <w:color w:val="000000"/>
          <w:sz w:val="28"/>
          <w:szCs w:val="28"/>
          <w:lang w:eastAsia="en-US"/>
        </w:rPr>
      </w:pPr>
      <w:r w:rsidRPr="00BD0A0D">
        <w:rPr>
          <w:rFonts w:eastAsiaTheme="minorHAnsi"/>
          <w:color w:val="000000"/>
          <w:sz w:val="28"/>
          <w:szCs w:val="28"/>
          <w:lang w:eastAsia="en-US"/>
        </w:rPr>
        <w:t>I этап. 2013 -</w:t>
      </w:r>
      <w:r w:rsidR="00960416">
        <w:rPr>
          <w:rFonts w:eastAsiaTheme="minorHAnsi"/>
          <w:color w:val="000000"/>
          <w:sz w:val="28"/>
          <w:szCs w:val="28"/>
          <w:lang w:eastAsia="en-US"/>
        </w:rPr>
        <w:t>2020</w:t>
      </w:r>
      <w:r w:rsidRPr="00BD0A0D">
        <w:rPr>
          <w:rFonts w:eastAsiaTheme="minorHAnsi"/>
          <w:color w:val="000000"/>
          <w:sz w:val="28"/>
          <w:szCs w:val="28"/>
          <w:lang w:eastAsia="en-US"/>
        </w:rPr>
        <w:t xml:space="preserve"> гг. </w:t>
      </w:r>
    </w:p>
    <w:p w:rsidR="00637466" w:rsidRPr="00BD0A0D" w:rsidRDefault="00637466" w:rsidP="00637466">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строительство (замена) магистрального водопровода;  </w:t>
      </w:r>
    </w:p>
    <w:p w:rsidR="00BD0A0D" w:rsidRDefault="00BD0A0D" w:rsidP="00960416">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w:t>
      </w:r>
      <w:r w:rsidR="00637466">
        <w:rPr>
          <w:rFonts w:eastAsiaTheme="minorHAnsi"/>
          <w:color w:val="000000"/>
          <w:sz w:val="28"/>
          <w:szCs w:val="28"/>
          <w:lang w:eastAsia="en-US"/>
        </w:rPr>
        <w:t>замена</w:t>
      </w:r>
      <w:r>
        <w:rPr>
          <w:rFonts w:eastAsiaTheme="minorHAnsi"/>
          <w:color w:val="000000"/>
          <w:sz w:val="28"/>
          <w:szCs w:val="28"/>
          <w:lang w:eastAsia="en-US"/>
        </w:rPr>
        <w:t xml:space="preserve"> двух существующих водонапорных башен </w:t>
      </w:r>
      <w:r w:rsidR="00637466">
        <w:rPr>
          <w:rFonts w:eastAsiaTheme="minorHAnsi"/>
          <w:color w:val="000000"/>
          <w:sz w:val="28"/>
          <w:szCs w:val="28"/>
          <w:lang w:eastAsia="en-US"/>
        </w:rPr>
        <w:t>на новые объемом 300 м3 каждая;</w:t>
      </w:r>
    </w:p>
    <w:p w:rsidR="00BD0A0D" w:rsidRPr="000874BB" w:rsidRDefault="00BD0A0D" w:rsidP="00960416">
      <w:pPr>
        <w:spacing w:line="360" w:lineRule="auto"/>
        <w:jc w:val="both"/>
        <w:rPr>
          <w:rFonts w:eastAsia="Calibri"/>
          <w:color w:val="000000"/>
          <w:sz w:val="28"/>
          <w:szCs w:val="28"/>
          <w:lang w:eastAsia="en-US"/>
        </w:rPr>
      </w:pPr>
      <w:r>
        <w:rPr>
          <w:rFonts w:eastAsiaTheme="minorHAnsi"/>
          <w:color w:val="000000"/>
          <w:sz w:val="28"/>
          <w:szCs w:val="28"/>
          <w:lang w:eastAsia="en-US"/>
        </w:rPr>
        <w:t xml:space="preserve"> - реконструкция площадки водонапорных башен (</w:t>
      </w:r>
      <w:r w:rsidRPr="000874BB">
        <w:rPr>
          <w:rFonts w:eastAsia="Calibri"/>
          <w:color w:val="000000"/>
          <w:sz w:val="28"/>
          <w:szCs w:val="28"/>
          <w:lang w:eastAsia="en-US"/>
        </w:rPr>
        <w:t>строительство сторожки-дисп</w:t>
      </w:r>
      <w:r>
        <w:rPr>
          <w:rFonts w:eastAsia="Calibri"/>
          <w:color w:val="000000"/>
          <w:sz w:val="28"/>
          <w:szCs w:val="28"/>
          <w:lang w:eastAsia="en-US"/>
        </w:rPr>
        <w:t xml:space="preserve">етчерской, </w:t>
      </w:r>
      <w:r w:rsidRPr="000874BB">
        <w:rPr>
          <w:rFonts w:eastAsia="Calibri"/>
          <w:color w:val="000000"/>
          <w:sz w:val="28"/>
          <w:szCs w:val="28"/>
          <w:lang w:eastAsia="en-US"/>
        </w:rPr>
        <w:t>строительство</w:t>
      </w:r>
      <w:r>
        <w:rPr>
          <w:rFonts w:eastAsia="Calibri"/>
          <w:color w:val="000000"/>
          <w:sz w:val="28"/>
          <w:szCs w:val="28"/>
          <w:lang w:eastAsia="en-US"/>
        </w:rPr>
        <w:t xml:space="preserve"> здания бактерицидной установки, </w:t>
      </w:r>
      <w:r w:rsidRPr="000874BB">
        <w:rPr>
          <w:rFonts w:eastAsia="Calibri"/>
          <w:color w:val="000000"/>
          <w:sz w:val="28"/>
          <w:szCs w:val="28"/>
          <w:lang w:eastAsia="en-US"/>
        </w:rPr>
        <w:t>строи</w:t>
      </w:r>
      <w:r>
        <w:rPr>
          <w:rFonts w:eastAsia="Calibri"/>
          <w:color w:val="000000"/>
          <w:sz w:val="28"/>
          <w:szCs w:val="28"/>
          <w:lang w:eastAsia="en-US"/>
        </w:rPr>
        <w:t xml:space="preserve">тельство зоны санитарной охраны, </w:t>
      </w:r>
      <w:r w:rsidRPr="000874BB">
        <w:rPr>
          <w:rFonts w:eastAsia="Calibri"/>
          <w:color w:val="000000"/>
          <w:sz w:val="28"/>
          <w:szCs w:val="28"/>
          <w:lang w:eastAsia="en-US"/>
        </w:rPr>
        <w:t>строительство подъез</w:t>
      </w:r>
      <w:r>
        <w:rPr>
          <w:rFonts w:eastAsia="Calibri"/>
          <w:color w:val="000000"/>
          <w:sz w:val="28"/>
          <w:szCs w:val="28"/>
          <w:lang w:eastAsia="en-US"/>
        </w:rPr>
        <w:t xml:space="preserve">да с асфальтобетонным покрытием, строительство радиомачты, </w:t>
      </w:r>
      <w:r w:rsidRPr="000874BB">
        <w:rPr>
          <w:rFonts w:eastAsia="Calibri"/>
          <w:color w:val="000000"/>
          <w:sz w:val="28"/>
          <w:szCs w:val="28"/>
          <w:lang w:eastAsia="en-US"/>
        </w:rPr>
        <w:t>благоустройство территории площадки</w:t>
      </w:r>
      <w:r>
        <w:rPr>
          <w:rFonts w:eastAsia="Calibri"/>
          <w:color w:val="000000"/>
          <w:sz w:val="28"/>
          <w:szCs w:val="28"/>
          <w:lang w:eastAsia="en-US"/>
        </w:rPr>
        <w:t>)</w:t>
      </w:r>
      <w:r w:rsidR="00471150">
        <w:rPr>
          <w:rFonts w:eastAsia="Calibri"/>
          <w:color w:val="000000"/>
          <w:sz w:val="28"/>
          <w:szCs w:val="28"/>
          <w:lang w:eastAsia="en-US"/>
        </w:rPr>
        <w:t xml:space="preserve"> </w:t>
      </w:r>
      <w:r w:rsidR="00471150" w:rsidRPr="00471150">
        <w:rPr>
          <w:rFonts w:eastAsia="Calibri"/>
          <w:color w:val="000000"/>
          <w:sz w:val="28"/>
          <w:szCs w:val="28"/>
          <w:lang w:eastAsia="en-US"/>
        </w:rPr>
        <w:t>в соответствии с требованиями СанПиН 2.1.4.1110-02 «Зоны санитарной охраны источников водоснабжения и водопроводов хозяйственно-питьевого водоснабжения».</w:t>
      </w:r>
    </w:p>
    <w:p w:rsidR="00471150" w:rsidRPr="00500DFF" w:rsidRDefault="00BD0A0D" w:rsidP="00471150">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w:t>
      </w:r>
      <w:r w:rsidR="009D4EBB">
        <w:rPr>
          <w:rFonts w:eastAsiaTheme="minorHAnsi"/>
          <w:color w:val="000000"/>
          <w:sz w:val="28"/>
          <w:szCs w:val="28"/>
          <w:lang w:eastAsia="en-US"/>
        </w:rPr>
        <w:t xml:space="preserve">замена внутри поселкового водопровода протяженностью </w:t>
      </w:r>
      <w:r w:rsidR="00500DFF">
        <w:rPr>
          <w:rFonts w:eastAsiaTheme="minorHAnsi"/>
          <w:color w:val="000000"/>
          <w:sz w:val="28"/>
          <w:szCs w:val="28"/>
          <w:lang w:eastAsia="en-US"/>
        </w:rPr>
        <w:t xml:space="preserve">10,0 </w:t>
      </w:r>
      <w:r w:rsidR="00637466">
        <w:rPr>
          <w:rFonts w:eastAsiaTheme="minorHAnsi"/>
          <w:color w:val="000000"/>
          <w:sz w:val="28"/>
          <w:szCs w:val="28"/>
          <w:lang w:eastAsia="en-US"/>
        </w:rPr>
        <w:t xml:space="preserve">км на водопровод из полиэтиленовых труб </w:t>
      </w:r>
      <w:r w:rsidR="00471150">
        <w:rPr>
          <w:rFonts w:eastAsiaTheme="minorHAnsi"/>
          <w:color w:val="000000"/>
          <w:sz w:val="28"/>
          <w:szCs w:val="28"/>
          <w:lang w:eastAsia="en-US"/>
        </w:rPr>
        <w:t xml:space="preserve">по </w:t>
      </w:r>
      <w:r w:rsidR="00471150" w:rsidRPr="00471150">
        <w:rPr>
          <w:rFonts w:eastAsiaTheme="minorHAnsi"/>
          <w:color w:val="000000"/>
          <w:sz w:val="28"/>
          <w:szCs w:val="28"/>
          <w:lang w:eastAsia="en-US"/>
        </w:rPr>
        <w:t xml:space="preserve">ГОСТ 18599-2001 </w:t>
      </w:r>
      <w:r w:rsidR="00500DFF">
        <w:rPr>
          <w:rFonts w:eastAsiaTheme="minorHAnsi"/>
          <w:color w:val="000000"/>
          <w:sz w:val="28"/>
          <w:szCs w:val="28"/>
          <w:lang w:eastAsia="en-US"/>
        </w:rPr>
        <w:t>с маркировкой «питьевая»:</w:t>
      </w:r>
    </w:p>
    <w:p w:rsidR="00500DFF" w:rsidRDefault="00500DFF" w:rsidP="00471150">
      <w:pPr>
        <w:autoSpaceDE w:val="0"/>
        <w:autoSpaceDN w:val="0"/>
        <w:adjustRightInd w:val="0"/>
        <w:spacing w:line="360" w:lineRule="auto"/>
        <w:jc w:val="both"/>
        <w:rPr>
          <w:rFonts w:eastAsiaTheme="minorHAnsi"/>
          <w:color w:val="000000"/>
          <w:sz w:val="28"/>
          <w:szCs w:val="28"/>
          <w:lang w:eastAsia="en-US"/>
        </w:rPr>
      </w:pPr>
      <w:r w:rsidRPr="00500DFF">
        <w:rPr>
          <w:rFonts w:eastAsiaTheme="minorHAnsi"/>
          <w:color w:val="000000"/>
          <w:sz w:val="28"/>
          <w:szCs w:val="28"/>
          <w:lang w:eastAsia="en-US"/>
        </w:rPr>
        <w:t xml:space="preserve"> - </w:t>
      </w:r>
      <w:r>
        <w:rPr>
          <w:rFonts w:eastAsiaTheme="minorHAnsi"/>
          <w:color w:val="000000"/>
          <w:sz w:val="28"/>
          <w:szCs w:val="28"/>
          <w:lang w:eastAsia="en-US"/>
        </w:rPr>
        <w:t xml:space="preserve">ПЭ 80 </w:t>
      </w:r>
      <w:r>
        <w:rPr>
          <w:rFonts w:eastAsiaTheme="minorHAnsi"/>
          <w:color w:val="000000"/>
          <w:sz w:val="28"/>
          <w:szCs w:val="28"/>
          <w:lang w:val="en-US" w:eastAsia="en-US"/>
        </w:rPr>
        <w:t>SDR</w:t>
      </w:r>
      <w:r>
        <w:rPr>
          <w:rFonts w:eastAsiaTheme="minorHAnsi"/>
          <w:color w:val="000000"/>
          <w:sz w:val="28"/>
          <w:szCs w:val="28"/>
          <w:lang w:eastAsia="en-US"/>
        </w:rPr>
        <w:t xml:space="preserve"> 13,6-160х11,8 питьевая – 2,7км;</w:t>
      </w:r>
    </w:p>
    <w:p w:rsidR="00500DFF" w:rsidRDefault="00500DFF" w:rsidP="00471150">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Pr>
          <w:rFonts w:eastAsiaTheme="minorHAnsi"/>
          <w:color w:val="000000"/>
          <w:sz w:val="28"/>
          <w:szCs w:val="28"/>
          <w:lang w:eastAsia="en-US"/>
        </w:rPr>
        <w:t xml:space="preserve"> 13,6-110х8,1 питьевая – 2,3км;</w:t>
      </w:r>
    </w:p>
    <w:p w:rsidR="00500DFF" w:rsidRDefault="007024A4" w:rsidP="00471150">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lastRenderedPageBreak/>
        <w:t xml:space="preserve"> </w:t>
      </w:r>
      <w:r w:rsidR="00500DFF">
        <w:rPr>
          <w:rFonts w:eastAsiaTheme="minorHAnsi"/>
          <w:color w:val="000000"/>
          <w:sz w:val="28"/>
          <w:szCs w:val="28"/>
          <w:lang w:eastAsia="en-US"/>
        </w:rPr>
        <w:t xml:space="preserve">- ПЭ 80 </w:t>
      </w:r>
      <w:r w:rsidR="00500DFF">
        <w:rPr>
          <w:rFonts w:eastAsiaTheme="minorHAnsi"/>
          <w:color w:val="000000"/>
          <w:sz w:val="28"/>
          <w:szCs w:val="28"/>
          <w:lang w:val="en-US" w:eastAsia="en-US"/>
        </w:rPr>
        <w:t>SDR</w:t>
      </w:r>
      <w:r w:rsidR="00500DFF">
        <w:rPr>
          <w:rFonts w:eastAsiaTheme="minorHAnsi"/>
          <w:color w:val="000000"/>
          <w:sz w:val="28"/>
          <w:szCs w:val="28"/>
          <w:lang w:eastAsia="en-US"/>
        </w:rPr>
        <w:t xml:space="preserve"> 13,6-90х6,7 питьевая – 3,0км;</w:t>
      </w:r>
    </w:p>
    <w:p w:rsidR="00500DFF" w:rsidRPr="00500DFF" w:rsidRDefault="007024A4" w:rsidP="00471150">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500DFF">
        <w:rPr>
          <w:rFonts w:eastAsiaTheme="minorHAnsi"/>
          <w:color w:val="000000"/>
          <w:sz w:val="28"/>
          <w:szCs w:val="28"/>
          <w:lang w:eastAsia="en-US"/>
        </w:rPr>
        <w:t xml:space="preserve">- ПЭ 80 </w:t>
      </w:r>
      <w:r w:rsidR="00500DFF">
        <w:rPr>
          <w:rFonts w:eastAsiaTheme="minorHAnsi"/>
          <w:color w:val="000000"/>
          <w:sz w:val="28"/>
          <w:szCs w:val="28"/>
          <w:lang w:val="en-US" w:eastAsia="en-US"/>
        </w:rPr>
        <w:t>SDR</w:t>
      </w:r>
      <w:r w:rsidR="00500DFF">
        <w:rPr>
          <w:rFonts w:eastAsiaTheme="minorHAnsi"/>
          <w:color w:val="000000"/>
          <w:sz w:val="28"/>
          <w:szCs w:val="28"/>
          <w:lang w:eastAsia="en-US"/>
        </w:rPr>
        <w:t xml:space="preserve"> 13,6-63х4,7 питьевая – 2,0км</w:t>
      </w:r>
      <w:r>
        <w:rPr>
          <w:rFonts w:eastAsiaTheme="minorHAnsi"/>
          <w:color w:val="000000"/>
          <w:sz w:val="28"/>
          <w:szCs w:val="28"/>
          <w:lang w:eastAsia="en-US"/>
        </w:rPr>
        <w:t>.</w:t>
      </w:r>
    </w:p>
    <w:p w:rsidR="00960416" w:rsidRPr="00BD0A0D" w:rsidRDefault="00960416" w:rsidP="00960416">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val="en-US" w:eastAsia="en-US"/>
        </w:rPr>
        <w:t>I</w:t>
      </w:r>
      <w:r w:rsidRPr="00BD0A0D">
        <w:rPr>
          <w:rFonts w:eastAsiaTheme="minorHAnsi"/>
          <w:color w:val="000000"/>
          <w:sz w:val="28"/>
          <w:szCs w:val="28"/>
          <w:lang w:eastAsia="en-US"/>
        </w:rPr>
        <w:t>I этап. 20</w:t>
      </w:r>
      <w:r w:rsidR="00471150">
        <w:rPr>
          <w:rFonts w:eastAsiaTheme="minorHAnsi"/>
          <w:color w:val="000000"/>
          <w:sz w:val="28"/>
          <w:szCs w:val="28"/>
          <w:lang w:eastAsia="en-US"/>
        </w:rPr>
        <w:t>20</w:t>
      </w:r>
      <w:r w:rsidRPr="00BD0A0D">
        <w:rPr>
          <w:rFonts w:eastAsiaTheme="minorHAnsi"/>
          <w:color w:val="000000"/>
          <w:sz w:val="28"/>
          <w:szCs w:val="28"/>
          <w:lang w:eastAsia="en-US"/>
        </w:rPr>
        <w:t xml:space="preserve"> -</w:t>
      </w:r>
      <w:r>
        <w:rPr>
          <w:rFonts w:eastAsiaTheme="minorHAnsi"/>
          <w:color w:val="000000"/>
          <w:sz w:val="28"/>
          <w:szCs w:val="28"/>
          <w:lang w:eastAsia="en-US"/>
        </w:rPr>
        <w:t>202</w:t>
      </w:r>
      <w:r w:rsidR="00471150">
        <w:rPr>
          <w:rFonts w:eastAsiaTheme="minorHAnsi"/>
          <w:color w:val="000000"/>
          <w:sz w:val="28"/>
          <w:szCs w:val="28"/>
          <w:lang w:eastAsia="en-US"/>
        </w:rPr>
        <w:t>9</w:t>
      </w:r>
      <w:r w:rsidRPr="00BD0A0D">
        <w:rPr>
          <w:rFonts w:eastAsiaTheme="minorHAnsi"/>
          <w:color w:val="000000"/>
          <w:sz w:val="28"/>
          <w:szCs w:val="28"/>
          <w:lang w:eastAsia="en-US"/>
        </w:rPr>
        <w:t xml:space="preserve"> гг. </w:t>
      </w:r>
    </w:p>
    <w:p w:rsidR="007024A4" w:rsidRDefault="007024A4" w:rsidP="00471150">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960416">
        <w:rPr>
          <w:rFonts w:eastAsiaTheme="minorHAnsi"/>
          <w:color w:val="000000"/>
          <w:sz w:val="28"/>
          <w:szCs w:val="28"/>
          <w:lang w:eastAsia="en-US"/>
        </w:rPr>
        <w:t xml:space="preserve">- замена внутри поселкового водопровода протяженностью </w:t>
      </w:r>
      <w:r w:rsidR="00500DFF">
        <w:rPr>
          <w:rFonts w:eastAsiaTheme="minorHAnsi"/>
          <w:color w:val="000000"/>
          <w:sz w:val="28"/>
          <w:szCs w:val="28"/>
          <w:lang w:eastAsia="en-US"/>
        </w:rPr>
        <w:t>6,2</w:t>
      </w:r>
      <w:r w:rsidR="00960416">
        <w:rPr>
          <w:rFonts w:eastAsiaTheme="minorHAnsi"/>
          <w:color w:val="000000"/>
          <w:sz w:val="28"/>
          <w:szCs w:val="28"/>
          <w:lang w:eastAsia="en-US"/>
        </w:rPr>
        <w:t xml:space="preserve"> км</w:t>
      </w:r>
      <w:r w:rsidR="00471150">
        <w:rPr>
          <w:rFonts w:eastAsiaTheme="minorHAnsi"/>
          <w:color w:val="000000"/>
          <w:sz w:val="28"/>
          <w:szCs w:val="28"/>
          <w:lang w:eastAsia="en-US"/>
        </w:rPr>
        <w:t xml:space="preserve"> </w:t>
      </w:r>
      <w:r w:rsidR="00500DFF">
        <w:rPr>
          <w:rFonts w:eastAsiaTheme="minorHAnsi"/>
          <w:color w:val="000000"/>
          <w:sz w:val="28"/>
          <w:szCs w:val="28"/>
          <w:lang w:eastAsia="en-US"/>
        </w:rPr>
        <w:t xml:space="preserve">на водопровод из полиэтиленовых труб по </w:t>
      </w:r>
      <w:r w:rsidR="00500DFF" w:rsidRPr="00471150">
        <w:rPr>
          <w:rFonts w:eastAsiaTheme="minorHAnsi"/>
          <w:color w:val="000000"/>
          <w:sz w:val="28"/>
          <w:szCs w:val="28"/>
          <w:lang w:eastAsia="en-US"/>
        </w:rPr>
        <w:t xml:space="preserve">ГОСТ 18599-2001 </w:t>
      </w:r>
      <w:r w:rsidR="00500DFF">
        <w:rPr>
          <w:rFonts w:eastAsiaTheme="minorHAnsi"/>
          <w:color w:val="000000"/>
          <w:sz w:val="28"/>
          <w:szCs w:val="28"/>
          <w:lang w:eastAsia="en-US"/>
        </w:rPr>
        <w:t>с маркировкой «питьевая»:</w:t>
      </w:r>
      <w:r w:rsidR="00960416">
        <w:rPr>
          <w:rFonts w:eastAsiaTheme="minorHAnsi"/>
          <w:color w:val="000000"/>
          <w:sz w:val="28"/>
          <w:szCs w:val="28"/>
          <w:lang w:eastAsia="en-US"/>
        </w:rPr>
        <w:t xml:space="preserve"> </w:t>
      </w:r>
    </w:p>
    <w:p w:rsidR="007024A4"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500DFF">
        <w:rPr>
          <w:rFonts w:eastAsiaTheme="minorHAnsi"/>
          <w:color w:val="000000"/>
          <w:sz w:val="28"/>
          <w:szCs w:val="28"/>
          <w:lang w:eastAsia="en-US"/>
        </w:rPr>
        <w:t xml:space="preserve">- </w:t>
      </w:r>
      <w:r>
        <w:rPr>
          <w:rFonts w:eastAsiaTheme="minorHAnsi"/>
          <w:color w:val="000000"/>
          <w:sz w:val="28"/>
          <w:szCs w:val="28"/>
          <w:lang w:eastAsia="en-US"/>
        </w:rPr>
        <w:t xml:space="preserve">ПЭ 80 </w:t>
      </w:r>
      <w:r>
        <w:rPr>
          <w:rFonts w:eastAsiaTheme="minorHAnsi"/>
          <w:color w:val="000000"/>
          <w:sz w:val="28"/>
          <w:szCs w:val="28"/>
          <w:lang w:val="en-US" w:eastAsia="en-US"/>
        </w:rPr>
        <w:t>SDR</w:t>
      </w:r>
      <w:r>
        <w:rPr>
          <w:rFonts w:eastAsiaTheme="minorHAnsi"/>
          <w:color w:val="000000"/>
          <w:sz w:val="28"/>
          <w:szCs w:val="28"/>
          <w:lang w:eastAsia="en-US"/>
        </w:rPr>
        <w:t xml:space="preserve"> 13,6-160х11,8 питьевая – 2,7км;</w:t>
      </w:r>
    </w:p>
    <w:p w:rsidR="007024A4"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Pr>
          <w:rFonts w:eastAsiaTheme="minorHAnsi"/>
          <w:color w:val="000000"/>
          <w:sz w:val="28"/>
          <w:szCs w:val="28"/>
          <w:lang w:eastAsia="en-US"/>
        </w:rPr>
        <w:t xml:space="preserve"> 13,6-110х8,1 питьевая – 1,4км;</w:t>
      </w:r>
    </w:p>
    <w:p w:rsidR="007024A4"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Pr>
          <w:rFonts w:eastAsiaTheme="minorHAnsi"/>
          <w:color w:val="000000"/>
          <w:sz w:val="28"/>
          <w:szCs w:val="28"/>
          <w:lang w:eastAsia="en-US"/>
        </w:rPr>
        <w:t xml:space="preserve"> 13,6-90х6,7 питьевая – 1,3км;</w:t>
      </w:r>
    </w:p>
    <w:p w:rsidR="007024A4" w:rsidRPr="00500DFF"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Pr>
          <w:rFonts w:eastAsiaTheme="minorHAnsi"/>
          <w:color w:val="000000"/>
          <w:sz w:val="28"/>
          <w:szCs w:val="28"/>
          <w:lang w:eastAsia="en-US"/>
        </w:rPr>
        <w:t xml:space="preserve"> 13,6-63х4,7 питьевая – 0,8км.</w:t>
      </w:r>
    </w:p>
    <w:p w:rsidR="007024A4"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960416">
        <w:rPr>
          <w:rFonts w:eastAsiaTheme="minorHAnsi"/>
          <w:color w:val="000000"/>
          <w:sz w:val="28"/>
          <w:szCs w:val="28"/>
          <w:lang w:eastAsia="en-US"/>
        </w:rPr>
        <w:t xml:space="preserve">- строительство водопровода протяженностью </w:t>
      </w:r>
      <w:r>
        <w:rPr>
          <w:rFonts w:eastAsiaTheme="minorHAnsi"/>
          <w:color w:val="000000"/>
          <w:sz w:val="28"/>
          <w:szCs w:val="28"/>
          <w:lang w:eastAsia="en-US"/>
        </w:rPr>
        <w:t>0,8</w:t>
      </w:r>
      <w:r w:rsidR="00960416">
        <w:rPr>
          <w:rFonts w:eastAsiaTheme="minorHAnsi"/>
          <w:color w:val="000000"/>
          <w:sz w:val="28"/>
          <w:szCs w:val="28"/>
          <w:lang w:eastAsia="en-US"/>
        </w:rPr>
        <w:t>км</w:t>
      </w:r>
      <w:r w:rsidR="00471150">
        <w:rPr>
          <w:rFonts w:eastAsiaTheme="minorHAnsi"/>
          <w:color w:val="000000"/>
          <w:sz w:val="28"/>
          <w:szCs w:val="28"/>
          <w:lang w:eastAsia="en-US"/>
        </w:rPr>
        <w:t xml:space="preserve"> </w:t>
      </w:r>
      <w:r>
        <w:rPr>
          <w:rFonts w:eastAsiaTheme="minorHAnsi"/>
          <w:color w:val="000000"/>
          <w:sz w:val="28"/>
          <w:szCs w:val="28"/>
          <w:lang w:eastAsia="en-US"/>
        </w:rPr>
        <w:t xml:space="preserve">из полиэтиленовых труб по </w:t>
      </w:r>
      <w:r w:rsidRPr="00471150">
        <w:rPr>
          <w:rFonts w:eastAsiaTheme="minorHAnsi"/>
          <w:color w:val="000000"/>
          <w:sz w:val="28"/>
          <w:szCs w:val="28"/>
          <w:lang w:eastAsia="en-US"/>
        </w:rPr>
        <w:t xml:space="preserve">ГОСТ 18599-2001 </w:t>
      </w:r>
      <w:r>
        <w:rPr>
          <w:rFonts w:eastAsiaTheme="minorHAnsi"/>
          <w:color w:val="000000"/>
          <w:sz w:val="28"/>
          <w:szCs w:val="28"/>
          <w:lang w:eastAsia="en-US"/>
        </w:rPr>
        <w:t xml:space="preserve">с маркировкой «питьевая»: </w:t>
      </w:r>
    </w:p>
    <w:p w:rsidR="007024A4"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sidR="008A412E">
        <w:rPr>
          <w:rFonts w:eastAsiaTheme="minorHAnsi"/>
          <w:color w:val="000000"/>
          <w:sz w:val="28"/>
          <w:szCs w:val="28"/>
          <w:lang w:eastAsia="en-US"/>
        </w:rPr>
        <w:t xml:space="preserve"> 13,6-90х6,7 питьевая – 2,5</w:t>
      </w:r>
      <w:r>
        <w:rPr>
          <w:rFonts w:eastAsiaTheme="minorHAnsi"/>
          <w:color w:val="000000"/>
          <w:sz w:val="28"/>
          <w:szCs w:val="28"/>
          <w:lang w:eastAsia="en-US"/>
        </w:rPr>
        <w:t>км;</w:t>
      </w:r>
    </w:p>
    <w:p w:rsidR="007024A4" w:rsidRPr="00500DFF"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Pr>
          <w:rFonts w:eastAsiaTheme="minorHAnsi"/>
          <w:color w:val="000000"/>
          <w:sz w:val="28"/>
          <w:szCs w:val="28"/>
          <w:lang w:eastAsia="en-US"/>
        </w:rPr>
        <w:t xml:space="preserve"> 13,6-63х4,7 питьевая – </w:t>
      </w:r>
      <w:r w:rsidR="008A412E">
        <w:rPr>
          <w:rFonts w:eastAsiaTheme="minorHAnsi"/>
          <w:color w:val="000000"/>
          <w:sz w:val="28"/>
          <w:szCs w:val="28"/>
          <w:lang w:eastAsia="en-US"/>
        </w:rPr>
        <w:t>3,8</w:t>
      </w:r>
      <w:r>
        <w:rPr>
          <w:rFonts w:eastAsiaTheme="minorHAnsi"/>
          <w:color w:val="000000"/>
          <w:sz w:val="28"/>
          <w:szCs w:val="28"/>
          <w:lang w:eastAsia="en-US"/>
        </w:rPr>
        <w:t>км.</w:t>
      </w:r>
    </w:p>
    <w:p w:rsidR="007024A4" w:rsidRDefault="007024A4" w:rsidP="007024A4">
      <w:pPr>
        <w:autoSpaceDE w:val="0"/>
        <w:autoSpaceDN w:val="0"/>
        <w:adjustRightInd w:val="0"/>
        <w:spacing w:line="360" w:lineRule="auto"/>
        <w:jc w:val="both"/>
        <w:rPr>
          <w:rFonts w:eastAsiaTheme="minorHAnsi"/>
          <w:color w:val="000000"/>
          <w:sz w:val="28"/>
          <w:szCs w:val="28"/>
          <w:lang w:eastAsia="en-US"/>
        </w:rPr>
      </w:pPr>
    </w:p>
    <w:p w:rsidR="00471150" w:rsidRPr="00BD0A0D" w:rsidRDefault="007024A4" w:rsidP="00471150">
      <w:pPr>
        <w:autoSpaceDE w:val="0"/>
        <w:autoSpaceDN w:val="0"/>
        <w:adjustRightInd w:val="0"/>
        <w:spacing w:line="360" w:lineRule="auto"/>
        <w:jc w:val="both"/>
        <w:rPr>
          <w:rFonts w:eastAsiaTheme="minorHAnsi"/>
          <w:b/>
          <w:color w:val="000000"/>
          <w:sz w:val="32"/>
          <w:szCs w:val="32"/>
          <w:lang w:eastAsia="en-US"/>
        </w:rPr>
      </w:pPr>
      <w:r>
        <w:rPr>
          <w:rFonts w:eastAsiaTheme="minorHAnsi"/>
          <w:b/>
          <w:color w:val="000000"/>
          <w:sz w:val="32"/>
          <w:szCs w:val="32"/>
          <w:lang w:eastAsia="en-US"/>
        </w:rPr>
        <w:t>п.Южный</w:t>
      </w:r>
    </w:p>
    <w:p w:rsidR="00471150" w:rsidRPr="00BD0A0D" w:rsidRDefault="00471150" w:rsidP="00471150">
      <w:pPr>
        <w:autoSpaceDE w:val="0"/>
        <w:autoSpaceDN w:val="0"/>
        <w:adjustRightInd w:val="0"/>
        <w:spacing w:line="360" w:lineRule="auto"/>
        <w:jc w:val="both"/>
        <w:rPr>
          <w:rFonts w:eastAsiaTheme="minorHAnsi"/>
          <w:color w:val="000000"/>
          <w:sz w:val="28"/>
          <w:szCs w:val="28"/>
          <w:lang w:eastAsia="en-US"/>
        </w:rPr>
      </w:pPr>
      <w:r w:rsidRPr="00BD0A0D">
        <w:rPr>
          <w:rFonts w:eastAsiaTheme="minorHAnsi"/>
          <w:color w:val="000000"/>
          <w:sz w:val="28"/>
          <w:szCs w:val="28"/>
          <w:lang w:eastAsia="en-US"/>
        </w:rPr>
        <w:t>I этап. 2013 -</w:t>
      </w:r>
      <w:r>
        <w:rPr>
          <w:rFonts w:eastAsiaTheme="minorHAnsi"/>
          <w:color w:val="000000"/>
          <w:sz w:val="28"/>
          <w:szCs w:val="28"/>
          <w:lang w:eastAsia="en-US"/>
        </w:rPr>
        <w:t>2020</w:t>
      </w:r>
      <w:r w:rsidRPr="00BD0A0D">
        <w:rPr>
          <w:rFonts w:eastAsiaTheme="minorHAnsi"/>
          <w:color w:val="000000"/>
          <w:sz w:val="28"/>
          <w:szCs w:val="28"/>
          <w:lang w:eastAsia="en-US"/>
        </w:rPr>
        <w:t xml:space="preserve"> гг. </w:t>
      </w:r>
    </w:p>
    <w:p w:rsidR="00471150" w:rsidRDefault="00471150" w:rsidP="00471150">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w:t>
      </w:r>
      <w:r w:rsidR="007024A4">
        <w:rPr>
          <w:rFonts w:eastAsiaTheme="minorHAnsi"/>
          <w:color w:val="000000"/>
          <w:sz w:val="28"/>
          <w:szCs w:val="28"/>
          <w:lang w:eastAsia="en-US"/>
        </w:rPr>
        <w:t>замена существующей водонапорной башни объемом 15,0 м</w:t>
      </w:r>
      <w:r w:rsidR="007024A4" w:rsidRPr="007024A4">
        <w:rPr>
          <w:rFonts w:eastAsiaTheme="minorHAnsi"/>
          <w:color w:val="000000"/>
          <w:sz w:val="28"/>
          <w:szCs w:val="28"/>
          <w:vertAlign w:val="superscript"/>
          <w:lang w:eastAsia="en-US"/>
        </w:rPr>
        <w:t>3</w:t>
      </w:r>
      <w:r w:rsidR="007024A4">
        <w:rPr>
          <w:rFonts w:eastAsiaTheme="minorHAnsi"/>
          <w:color w:val="000000"/>
          <w:sz w:val="28"/>
          <w:szCs w:val="28"/>
          <w:lang w:eastAsia="en-US"/>
        </w:rPr>
        <w:t xml:space="preserve"> на новую объемом 150м</w:t>
      </w:r>
      <w:r w:rsidR="007024A4" w:rsidRPr="007024A4">
        <w:rPr>
          <w:rFonts w:eastAsiaTheme="minorHAnsi"/>
          <w:color w:val="000000"/>
          <w:sz w:val="28"/>
          <w:szCs w:val="28"/>
          <w:vertAlign w:val="superscript"/>
          <w:lang w:eastAsia="en-US"/>
        </w:rPr>
        <w:t>3</w:t>
      </w:r>
      <w:r w:rsidR="007024A4">
        <w:rPr>
          <w:rFonts w:eastAsiaTheme="minorHAnsi"/>
          <w:color w:val="000000"/>
          <w:sz w:val="28"/>
          <w:szCs w:val="28"/>
          <w:lang w:eastAsia="en-US"/>
        </w:rPr>
        <w:t>;</w:t>
      </w:r>
    </w:p>
    <w:p w:rsidR="00471150" w:rsidRPr="000874BB" w:rsidRDefault="00471150" w:rsidP="00471150">
      <w:pPr>
        <w:spacing w:line="360" w:lineRule="auto"/>
        <w:jc w:val="both"/>
        <w:rPr>
          <w:rFonts w:eastAsia="Calibri"/>
          <w:color w:val="000000"/>
          <w:sz w:val="28"/>
          <w:szCs w:val="28"/>
          <w:lang w:eastAsia="en-US"/>
        </w:rPr>
      </w:pPr>
      <w:r>
        <w:rPr>
          <w:rFonts w:eastAsiaTheme="minorHAnsi"/>
          <w:color w:val="000000"/>
          <w:sz w:val="28"/>
          <w:szCs w:val="28"/>
          <w:lang w:eastAsia="en-US"/>
        </w:rPr>
        <w:t xml:space="preserve"> - реконструкция площадки водонапорн</w:t>
      </w:r>
      <w:r w:rsidR="007024A4">
        <w:rPr>
          <w:rFonts w:eastAsiaTheme="minorHAnsi"/>
          <w:color w:val="000000"/>
          <w:sz w:val="28"/>
          <w:szCs w:val="28"/>
          <w:lang w:eastAsia="en-US"/>
        </w:rPr>
        <w:t>ой</w:t>
      </w:r>
      <w:r>
        <w:rPr>
          <w:rFonts w:eastAsiaTheme="minorHAnsi"/>
          <w:color w:val="000000"/>
          <w:sz w:val="28"/>
          <w:szCs w:val="28"/>
          <w:lang w:eastAsia="en-US"/>
        </w:rPr>
        <w:t xml:space="preserve"> баш</w:t>
      </w:r>
      <w:r w:rsidR="007024A4">
        <w:rPr>
          <w:rFonts w:eastAsiaTheme="minorHAnsi"/>
          <w:color w:val="000000"/>
          <w:sz w:val="28"/>
          <w:szCs w:val="28"/>
          <w:lang w:eastAsia="en-US"/>
        </w:rPr>
        <w:t>ни</w:t>
      </w:r>
      <w:r>
        <w:rPr>
          <w:rFonts w:eastAsiaTheme="minorHAnsi"/>
          <w:color w:val="000000"/>
          <w:sz w:val="28"/>
          <w:szCs w:val="28"/>
          <w:lang w:eastAsia="en-US"/>
        </w:rPr>
        <w:t xml:space="preserve"> (</w:t>
      </w:r>
      <w:r w:rsidRPr="000874BB">
        <w:rPr>
          <w:rFonts w:eastAsia="Calibri"/>
          <w:color w:val="000000"/>
          <w:sz w:val="28"/>
          <w:szCs w:val="28"/>
          <w:lang w:eastAsia="en-US"/>
        </w:rPr>
        <w:t>строительство сторожки-дисп</w:t>
      </w:r>
      <w:r>
        <w:rPr>
          <w:rFonts w:eastAsia="Calibri"/>
          <w:color w:val="000000"/>
          <w:sz w:val="28"/>
          <w:szCs w:val="28"/>
          <w:lang w:eastAsia="en-US"/>
        </w:rPr>
        <w:t xml:space="preserve">етчерской, </w:t>
      </w:r>
      <w:r w:rsidRPr="000874BB">
        <w:rPr>
          <w:rFonts w:eastAsia="Calibri"/>
          <w:color w:val="000000"/>
          <w:sz w:val="28"/>
          <w:szCs w:val="28"/>
          <w:lang w:eastAsia="en-US"/>
        </w:rPr>
        <w:t>строительство</w:t>
      </w:r>
      <w:r>
        <w:rPr>
          <w:rFonts w:eastAsia="Calibri"/>
          <w:color w:val="000000"/>
          <w:sz w:val="28"/>
          <w:szCs w:val="28"/>
          <w:lang w:eastAsia="en-US"/>
        </w:rPr>
        <w:t xml:space="preserve"> здания бактерицидной установки, </w:t>
      </w:r>
      <w:r w:rsidRPr="000874BB">
        <w:rPr>
          <w:rFonts w:eastAsia="Calibri"/>
          <w:color w:val="000000"/>
          <w:sz w:val="28"/>
          <w:szCs w:val="28"/>
          <w:lang w:eastAsia="en-US"/>
        </w:rPr>
        <w:t>строи</w:t>
      </w:r>
      <w:r>
        <w:rPr>
          <w:rFonts w:eastAsia="Calibri"/>
          <w:color w:val="000000"/>
          <w:sz w:val="28"/>
          <w:szCs w:val="28"/>
          <w:lang w:eastAsia="en-US"/>
        </w:rPr>
        <w:t xml:space="preserve">тельство зоны санитарной охраны, </w:t>
      </w:r>
      <w:r w:rsidRPr="000874BB">
        <w:rPr>
          <w:rFonts w:eastAsia="Calibri"/>
          <w:color w:val="000000"/>
          <w:sz w:val="28"/>
          <w:szCs w:val="28"/>
          <w:lang w:eastAsia="en-US"/>
        </w:rPr>
        <w:t>строительство подъез</w:t>
      </w:r>
      <w:r>
        <w:rPr>
          <w:rFonts w:eastAsia="Calibri"/>
          <w:color w:val="000000"/>
          <w:sz w:val="28"/>
          <w:szCs w:val="28"/>
          <w:lang w:eastAsia="en-US"/>
        </w:rPr>
        <w:t xml:space="preserve">да с асфальтобетонным покрытием, строительство радиомачты, </w:t>
      </w:r>
      <w:r w:rsidRPr="000874BB">
        <w:rPr>
          <w:rFonts w:eastAsia="Calibri"/>
          <w:color w:val="000000"/>
          <w:sz w:val="28"/>
          <w:szCs w:val="28"/>
          <w:lang w:eastAsia="en-US"/>
        </w:rPr>
        <w:t>благоустройство территории площадки</w:t>
      </w:r>
      <w:r>
        <w:rPr>
          <w:rFonts w:eastAsia="Calibri"/>
          <w:color w:val="000000"/>
          <w:sz w:val="28"/>
          <w:szCs w:val="28"/>
          <w:lang w:eastAsia="en-US"/>
        </w:rPr>
        <w:t xml:space="preserve">) </w:t>
      </w:r>
      <w:r w:rsidRPr="00471150">
        <w:rPr>
          <w:rFonts w:eastAsia="Calibri"/>
          <w:color w:val="000000"/>
          <w:sz w:val="28"/>
          <w:szCs w:val="28"/>
          <w:lang w:eastAsia="en-US"/>
        </w:rPr>
        <w:t>в соответствии с требованиями СанПиН 2.1.4.1110-02 «Зоны санитарной охраны источников водоснабжения и водопроводов хозяйственно-питьевого водоснабжения».</w:t>
      </w:r>
    </w:p>
    <w:p w:rsidR="007024A4" w:rsidRPr="00500DFF"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замена внутри поселковог</w:t>
      </w:r>
      <w:r w:rsidR="005F2D8C">
        <w:rPr>
          <w:rFonts w:eastAsiaTheme="minorHAnsi"/>
          <w:color w:val="000000"/>
          <w:sz w:val="28"/>
          <w:szCs w:val="28"/>
          <w:lang w:eastAsia="en-US"/>
        </w:rPr>
        <w:t>о водопровода протяженностью 1,8</w:t>
      </w:r>
      <w:r>
        <w:rPr>
          <w:rFonts w:eastAsiaTheme="minorHAnsi"/>
          <w:color w:val="000000"/>
          <w:sz w:val="28"/>
          <w:szCs w:val="28"/>
          <w:lang w:eastAsia="en-US"/>
        </w:rPr>
        <w:t xml:space="preserve"> км на водопровод из полиэтиленовых труб по </w:t>
      </w:r>
      <w:r w:rsidRPr="00471150">
        <w:rPr>
          <w:rFonts w:eastAsiaTheme="minorHAnsi"/>
          <w:color w:val="000000"/>
          <w:sz w:val="28"/>
          <w:szCs w:val="28"/>
          <w:lang w:eastAsia="en-US"/>
        </w:rPr>
        <w:t xml:space="preserve">ГОСТ 18599-2001 </w:t>
      </w:r>
      <w:r>
        <w:rPr>
          <w:rFonts w:eastAsiaTheme="minorHAnsi"/>
          <w:color w:val="000000"/>
          <w:sz w:val="28"/>
          <w:szCs w:val="28"/>
          <w:lang w:eastAsia="en-US"/>
        </w:rPr>
        <w:t>с маркировкой «питьевая»:</w:t>
      </w:r>
    </w:p>
    <w:p w:rsidR="007024A4" w:rsidRDefault="007024A4" w:rsidP="007024A4">
      <w:pPr>
        <w:autoSpaceDE w:val="0"/>
        <w:autoSpaceDN w:val="0"/>
        <w:adjustRightInd w:val="0"/>
        <w:spacing w:line="360" w:lineRule="auto"/>
        <w:jc w:val="both"/>
        <w:rPr>
          <w:rFonts w:eastAsiaTheme="minorHAnsi"/>
          <w:color w:val="000000"/>
          <w:sz w:val="28"/>
          <w:szCs w:val="28"/>
          <w:lang w:eastAsia="en-US"/>
        </w:rPr>
      </w:pPr>
      <w:r w:rsidRPr="00500DFF">
        <w:rPr>
          <w:rFonts w:eastAsiaTheme="minorHAnsi"/>
          <w:color w:val="000000"/>
          <w:sz w:val="28"/>
          <w:szCs w:val="28"/>
          <w:lang w:eastAsia="en-US"/>
        </w:rPr>
        <w:t xml:space="preserve"> - </w:t>
      </w:r>
      <w:r>
        <w:rPr>
          <w:rFonts w:eastAsiaTheme="minorHAnsi"/>
          <w:color w:val="000000"/>
          <w:sz w:val="28"/>
          <w:szCs w:val="28"/>
          <w:lang w:eastAsia="en-US"/>
        </w:rPr>
        <w:t xml:space="preserve">ПЭ 80 </w:t>
      </w:r>
      <w:r>
        <w:rPr>
          <w:rFonts w:eastAsiaTheme="minorHAnsi"/>
          <w:color w:val="000000"/>
          <w:sz w:val="28"/>
          <w:szCs w:val="28"/>
          <w:lang w:val="en-US" w:eastAsia="en-US"/>
        </w:rPr>
        <w:t>SDR</w:t>
      </w:r>
      <w:r>
        <w:rPr>
          <w:rFonts w:eastAsiaTheme="minorHAnsi"/>
          <w:color w:val="000000"/>
          <w:sz w:val="28"/>
          <w:szCs w:val="28"/>
          <w:lang w:eastAsia="en-US"/>
        </w:rPr>
        <w:t xml:space="preserve"> 13,6</w:t>
      </w:r>
      <w:r w:rsidR="005F2D8C">
        <w:rPr>
          <w:rFonts w:eastAsiaTheme="minorHAnsi"/>
          <w:color w:val="000000"/>
          <w:sz w:val="28"/>
          <w:szCs w:val="28"/>
          <w:lang w:eastAsia="en-US"/>
        </w:rPr>
        <w:t>-160х11,8 питьевая – 0,3</w:t>
      </w:r>
      <w:r>
        <w:rPr>
          <w:rFonts w:eastAsiaTheme="minorHAnsi"/>
          <w:color w:val="000000"/>
          <w:sz w:val="28"/>
          <w:szCs w:val="28"/>
          <w:lang w:eastAsia="en-US"/>
        </w:rPr>
        <w:t>км;</w:t>
      </w:r>
    </w:p>
    <w:p w:rsidR="007024A4"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sidR="005F2D8C">
        <w:rPr>
          <w:rFonts w:eastAsiaTheme="minorHAnsi"/>
          <w:color w:val="000000"/>
          <w:sz w:val="28"/>
          <w:szCs w:val="28"/>
          <w:lang w:eastAsia="en-US"/>
        </w:rPr>
        <w:t xml:space="preserve"> 13,6-110х8,1 питьевая – 0,4</w:t>
      </w:r>
      <w:r>
        <w:rPr>
          <w:rFonts w:eastAsiaTheme="minorHAnsi"/>
          <w:color w:val="000000"/>
          <w:sz w:val="28"/>
          <w:szCs w:val="28"/>
          <w:lang w:eastAsia="en-US"/>
        </w:rPr>
        <w:t>км;</w:t>
      </w:r>
    </w:p>
    <w:p w:rsidR="007024A4"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sidR="005F2D8C">
        <w:rPr>
          <w:rFonts w:eastAsiaTheme="minorHAnsi"/>
          <w:color w:val="000000"/>
          <w:sz w:val="28"/>
          <w:szCs w:val="28"/>
          <w:lang w:eastAsia="en-US"/>
        </w:rPr>
        <w:t xml:space="preserve"> 13,6-90х6,7 питьевая – 0,6</w:t>
      </w:r>
      <w:r>
        <w:rPr>
          <w:rFonts w:eastAsiaTheme="minorHAnsi"/>
          <w:color w:val="000000"/>
          <w:sz w:val="28"/>
          <w:szCs w:val="28"/>
          <w:lang w:eastAsia="en-US"/>
        </w:rPr>
        <w:t>км;</w:t>
      </w:r>
    </w:p>
    <w:p w:rsidR="007024A4" w:rsidRPr="00500DFF" w:rsidRDefault="007024A4" w:rsidP="007024A4">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lastRenderedPageBreak/>
        <w:t xml:space="preserve"> - ПЭ 80 </w:t>
      </w:r>
      <w:r>
        <w:rPr>
          <w:rFonts w:eastAsiaTheme="minorHAnsi"/>
          <w:color w:val="000000"/>
          <w:sz w:val="28"/>
          <w:szCs w:val="28"/>
          <w:lang w:val="en-US" w:eastAsia="en-US"/>
        </w:rPr>
        <w:t>SDR</w:t>
      </w:r>
      <w:r w:rsidR="005F2D8C">
        <w:rPr>
          <w:rFonts w:eastAsiaTheme="minorHAnsi"/>
          <w:color w:val="000000"/>
          <w:sz w:val="28"/>
          <w:szCs w:val="28"/>
          <w:lang w:eastAsia="en-US"/>
        </w:rPr>
        <w:t xml:space="preserve"> 13,6-63х4,7 питьевая – 0,5</w:t>
      </w:r>
      <w:r>
        <w:rPr>
          <w:rFonts w:eastAsiaTheme="minorHAnsi"/>
          <w:color w:val="000000"/>
          <w:sz w:val="28"/>
          <w:szCs w:val="28"/>
          <w:lang w:eastAsia="en-US"/>
        </w:rPr>
        <w:t>км.</w:t>
      </w:r>
    </w:p>
    <w:p w:rsidR="00471150" w:rsidRPr="00BD0A0D" w:rsidRDefault="00471150" w:rsidP="00471150">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val="en-US" w:eastAsia="en-US"/>
        </w:rPr>
        <w:t>I</w:t>
      </w:r>
      <w:r w:rsidRPr="00BD0A0D">
        <w:rPr>
          <w:rFonts w:eastAsiaTheme="minorHAnsi"/>
          <w:color w:val="000000"/>
          <w:sz w:val="28"/>
          <w:szCs w:val="28"/>
          <w:lang w:eastAsia="en-US"/>
        </w:rPr>
        <w:t>I этап. 20</w:t>
      </w:r>
      <w:r>
        <w:rPr>
          <w:rFonts w:eastAsiaTheme="minorHAnsi"/>
          <w:color w:val="000000"/>
          <w:sz w:val="28"/>
          <w:szCs w:val="28"/>
          <w:lang w:eastAsia="en-US"/>
        </w:rPr>
        <w:t>20</w:t>
      </w:r>
      <w:r w:rsidRPr="00BD0A0D">
        <w:rPr>
          <w:rFonts w:eastAsiaTheme="minorHAnsi"/>
          <w:color w:val="000000"/>
          <w:sz w:val="28"/>
          <w:szCs w:val="28"/>
          <w:lang w:eastAsia="en-US"/>
        </w:rPr>
        <w:t xml:space="preserve"> -</w:t>
      </w:r>
      <w:r>
        <w:rPr>
          <w:rFonts w:eastAsiaTheme="minorHAnsi"/>
          <w:color w:val="000000"/>
          <w:sz w:val="28"/>
          <w:szCs w:val="28"/>
          <w:lang w:eastAsia="en-US"/>
        </w:rPr>
        <w:t>2029</w:t>
      </w:r>
      <w:r w:rsidRPr="00BD0A0D">
        <w:rPr>
          <w:rFonts w:eastAsiaTheme="minorHAnsi"/>
          <w:color w:val="000000"/>
          <w:sz w:val="28"/>
          <w:szCs w:val="28"/>
          <w:lang w:eastAsia="en-US"/>
        </w:rPr>
        <w:t xml:space="preserve"> гг. </w:t>
      </w:r>
    </w:p>
    <w:p w:rsidR="005F2D8C" w:rsidRDefault="005F2D8C" w:rsidP="005F2D8C">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замена внутри поселкового водопровода протяженностью 2,0 км на водопровод из полиэтиленовых труб по </w:t>
      </w:r>
      <w:r w:rsidRPr="00471150">
        <w:rPr>
          <w:rFonts w:eastAsiaTheme="minorHAnsi"/>
          <w:color w:val="000000"/>
          <w:sz w:val="28"/>
          <w:szCs w:val="28"/>
          <w:lang w:eastAsia="en-US"/>
        </w:rPr>
        <w:t xml:space="preserve">ГОСТ 18599-2001 </w:t>
      </w:r>
      <w:r>
        <w:rPr>
          <w:rFonts w:eastAsiaTheme="minorHAnsi"/>
          <w:color w:val="000000"/>
          <w:sz w:val="28"/>
          <w:szCs w:val="28"/>
          <w:lang w:eastAsia="en-US"/>
        </w:rPr>
        <w:t xml:space="preserve">с маркировкой «питьевая»: </w:t>
      </w:r>
    </w:p>
    <w:p w:rsidR="005F2D8C" w:rsidRDefault="005F2D8C" w:rsidP="005F2D8C">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Pr>
          <w:rFonts w:eastAsiaTheme="minorHAnsi"/>
          <w:color w:val="000000"/>
          <w:sz w:val="28"/>
          <w:szCs w:val="28"/>
          <w:lang w:eastAsia="en-US"/>
        </w:rPr>
        <w:t xml:space="preserve"> 13,6-110х8,1 питьевая – 0,7км;</w:t>
      </w:r>
    </w:p>
    <w:p w:rsidR="005F2D8C" w:rsidRDefault="005F2D8C" w:rsidP="005F2D8C">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Pr>
          <w:rFonts w:eastAsiaTheme="minorHAnsi"/>
          <w:color w:val="000000"/>
          <w:sz w:val="28"/>
          <w:szCs w:val="28"/>
          <w:lang w:eastAsia="en-US"/>
        </w:rPr>
        <w:t xml:space="preserve"> 13,6-90х6,7 питьевая – 1,0км;</w:t>
      </w:r>
    </w:p>
    <w:p w:rsidR="005F2D8C" w:rsidRPr="00500DFF" w:rsidRDefault="005F2D8C" w:rsidP="005F2D8C">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ПЭ 80 </w:t>
      </w:r>
      <w:r>
        <w:rPr>
          <w:rFonts w:eastAsiaTheme="minorHAnsi"/>
          <w:color w:val="000000"/>
          <w:sz w:val="28"/>
          <w:szCs w:val="28"/>
          <w:lang w:val="en-US" w:eastAsia="en-US"/>
        </w:rPr>
        <w:t>SDR</w:t>
      </w:r>
      <w:r>
        <w:rPr>
          <w:rFonts w:eastAsiaTheme="minorHAnsi"/>
          <w:color w:val="000000"/>
          <w:sz w:val="28"/>
          <w:szCs w:val="28"/>
          <w:lang w:eastAsia="en-US"/>
        </w:rPr>
        <w:t xml:space="preserve"> 13,6-63х4,7 питьевая – 0,3км.</w:t>
      </w:r>
    </w:p>
    <w:p w:rsidR="005F2D8C" w:rsidRDefault="005F2D8C" w:rsidP="005F2D8C">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строительство водопровода протяженностью 0,2км из полиэтиленовых труб ПЭ 80 </w:t>
      </w:r>
      <w:r>
        <w:rPr>
          <w:rFonts w:eastAsiaTheme="minorHAnsi"/>
          <w:color w:val="000000"/>
          <w:sz w:val="28"/>
          <w:szCs w:val="28"/>
          <w:lang w:val="en-US" w:eastAsia="en-US"/>
        </w:rPr>
        <w:t>SDR</w:t>
      </w:r>
      <w:r>
        <w:rPr>
          <w:rFonts w:eastAsiaTheme="minorHAnsi"/>
          <w:color w:val="000000"/>
          <w:sz w:val="28"/>
          <w:szCs w:val="28"/>
          <w:lang w:eastAsia="en-US"/>
        </w:rPr>
        <w:t xml:space="preserve"> 13,6-90х6,7 по </w:t>
      </w:r>
      <w:r w:rsidRPr="00471150">
        <w:rPr>
          <w:rFonts w:eastAsiaTheme="minorHAnsi"/>
          <w:color w:val="000000"/>
          <w:sz w:val="28"/>
          <w:szCs w:val="28"/>
          <w:lang w:eastAsia="en-US"/>
        </w:rPr>
        <w:t xml:space="preserve">ГОСТ 18599-2001 </w:t>
      </w:r>
      <w:r>
        <w:rPr>
          <w:rFonts w:eastAsiaTheme="minorHAnsi"/>
          <w:color w:val="000000"/>
          <w:sz w:val="28"/>
          <w:szCs w:val="28"/>
          <w:lang w:eastAsia="en-US"/>
        </w:rPr>
        <w:t>с маркировкой «питьевая».</w:t>
      </w:r>
    </w:p>
    <w:p w:rsidR="005F2D8C" w:rsidRDefault="005F2D8C" w:rsidP="005F2D8C">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p>
    <w:p w:rsidR="00EA5331" w:rsidRPr="00BC5CB3" w:rsidRDefault="00EA5331" w:rsidP="00EA5331">
      <w:pPr>
        <w:autoSpaceDE w:val="0"/>
        <w:autoSpaceDN w:val="0"/>
        <w:adjustRightInd w:val="0"/>
        <w:rPr>
          <w:rFonts w:eastAsiaTheme="minorHAnsi"/>
          <w:color w:val="000000"/>
          <w:sz w:val="32"/>
          <w:szCs w:val="32"/>
          <w:lang w:eastAsia="en-US"/>
        </w:rPr>
      </w:pPr>
      <w:r w:rsidRPr="00BC5CB3">
        <w:rPr>
          <w:rFonts w:eastAsiaTheme="minorHAnsi"/>
          <w:b/>
          <w:bCs/>
          <w:color w:val="000000"/>
          <w:sz w:val="32"/>
          <w:szCs w:val="32"/>
          <w:lang w:eastAsia="en-US"/>
        </w:rPr>
        <w:t xml:space="preserve">5.2. Мероприятия по строительству инженерной инфраструктуры водоотведения </w:t>
      </w:r>
    </w:p>
    <w:p w:rsidR="00C662DD" w:rsidRDefault="00EA5331" w:rsidP="00C662DD">
      <w:pPr>
        <w:autoSpaceDE w:val="0"/>
        <w:autoSpaceDN w:val="0"/>
        <w:adjustRightInd w:val="0"/>
        <w:spacing w:line="360" w:lineRule="auto"/>
        <w:ind w:firstLine="708"/>
        <w:jc w:val="both"/>
        <w:rPr>
          <w:rFonts w:eastAsiaTheme="minorHAnsi"/>
          <w:color w:val="000000"/>
          <w:sz w:val="28"/>
          <w:szCs w:val="28"/>
          <w:lang w:eastAsia="en-US"/>
        </w:rPr>
      </w:pPr>
      <w:r w:rsidRPr="00BC5CB3">
        <w:rPr>
          <w:rFonts w:eastAsiaTheme="minorHAnsi"/>
          <w:color w:val="000000"/>
          <w:sz w:val="28"/>
          <w:szCs w:val="28"/>
          <w:lang w:eastAsia="en-US"/>
        </w:rPr>
        <w:t xml:space="preserve">Водоотведение будет осуществляться </w:t>
      </w:r>
      <w:r w:rsidRPr="00C662DD">
        <w:rPr>
          <w:rFonts w:eastAsiaTheme="minorHAnsi"/>
          <w:color w:val="000000"/>
          <w:sz w:val="28"/>
          <w:szCs w:val="28"/>
          <w:lang w:eastAsia="en-US"/>
        </w:rPr>
        <w:t>самотечными канализационными коллекторами до канализационных насосных станций</w:t>
      </w:r>
      <w:r w:rsidR="00C662DD" w:rsidRPr="00C662DD">
        <w:rPr>
          <w:rFonts w:eastAsiaTheme="minorHAnsi"/>
          <w:color w:val="000000"/>
          <w:sz w:val="28"/>
          <w:szCs w:val="28"/>
          <w:lang w:eastAsia="en-US"/>
        </w:rPr>
        <w:t xml:space="preserve">. </w:t>
      </w:r>
      <w:r w:rsidR="00C662DD" w:rsidRPr="00C662DD">
        <w:rPr>
          <w:sz w:val="28"/>
          <w:szCs w:val="28"/>
        </w:rPr>
        <w:t>Очистку сточных вод предлагается выполнять на блочно-модульных локальных очистных сооружениях (ЛОС) с полным циклом механической и биологической очистки. Очищенные стоки после ЛОС в селе Елизаветовка предлагается отводить в реку Ея, от ЛОС в поселке Южный – в пруд, расположенный в юго-восточной части поселка.</w:t>
      </w:r>
      <w:r w:rsidR="00C662DD">
        <w:rPr>
          <w:rFonts w:eastAsiaTheme="minorHAnsi"/>
          <w:color w:val="000000"/>
          <w:sz w:val="28"/>
          <w:szCs w:val="28"/>
          <w:lang w:eastAsia="en-US"/>
        </w:rPr>
        <w:t xml:space="preserve">  </w:t>
      </w:r>
    </w:p>
    <w:p w:rsidR="006B7F34" w:rsidRPr="00BC5CB3" w:rsidRDefault="006B7F34" w:rsidP="00C662DD">
      <w:pPr>
        <w:autoSpaceDE w:val="0"/>
        <w:autoSpaceDN w:val="0"/>
        <w:adjustRightInd w:val="0"/>
        <w:spacing w:line="360" w:lineRule="auto"/>
        <w:jc w:val="both"/>
        <w:rPr>
          <w:rFonts w:eastAsiaTheme="minorHAnsi"/>
          <w:color w:val="000000"/>
          <w:sz w:val="28"/>
          <w:szCs w:val="28"/>
          <w:lang w:eastAsia="en-US"/>
        </w:rPr>
      </w:pPr>
    </w:p>
    <w:p w:rsidR="00EA5331" w:rsidRDefault="00EA5331" w:rsidP="00756DC2">
      <w:pPr>
        <w:autoSpaceDE w:val="0"/>
        <w:autoSpaceDN w:val="0"/>
        <w:adjustRightInd w:val="0"/>
        <w:spacing w:line="360" w:lineRule="auto"/>
        <w:ind w:firstLine="708"/>
        <w:jc w:val="both"/>
        <w:rPr>
          <w:rFonts w:eastAsiaTheme="minorHAnsi"/>
          <w:color w:val="000000"/>
          <w:sz w:val="28"/>
          <w:szCs w:val="28"/>
          <w:lang w:eastAsia="en-US"/>
        </w:rPr>
      </w:pPr>
      <w:r w:rsidRPr="00BC5CB3">
        <w:rPr>
          <w:rFonts w:eastAsiaTheme="minorHAnsi"/>
          <w:color w:val="000000"/>
          <w:sz w:val="28"/>
          <w:szCs w:val="28"/>
          <w:lang w:eastAsia="en-US"/>
        </w:rPr>
        <w:t xml:space="preserve">Для обеспечения приема сточных вод от планируемых объектов канализования и их очистки предлагаются мероприятия поэтапного освоения мощностей: </w:t>
      </w:r>
    </w:p>
    <w:p w:rsidR="005762A2" w:rsidRPr="00BC5CB3" w:rsidRDefault="005762A2" w:rsidP="00756DC2">
      <w:pPr>
        <w:autoSpaceDE w:val="0"/>
        <w:autoSpaceDN w:val="0"/>
        <w:adjustRightInd w:val="0"/>
        <w:spacing w:line="360" w:lineRule="auto"/>
        <w:ind w:firstLine="708"/>
        <w:jc w:val="both"/>
        <w:rPr>
          <w:rFonts w:eastAsiaTheme="minorHAnsi"/>
          <w:color w:val="000000"/>
          <w:sz w:val="28"/>
          <w:szCs w:val="28"/>
          <w:lang w:eastAsia="en-US"/>
        </w:rPr>
      </w:pPr>
    </w:p>
    <w:p w:rsidR="00057274" w:rsidRPr="00756DC2" w:rsidRDefault="00756DC2" w:rsidP="00BC5CB3">
      <w:pPr>
        <w:autoSpaceDE w:val="0"/>
        <w:autoSpaceDN w:val="0"/>
        <w:adjustRightInd w:val="0"/>
        <w:spacing w:line="360" w:lineRule="auto"/>
        <w:rPr>
          <w:rFonts w:eastAsiaTheme="minorHAnsi"/>
          <w:b/>
          <w:color w:val="000000"/>
          <w:sz w:val="28"/>
          <w:szCs w:val="28"/>
          <w:lang w:eastAsia="en-US"/>
        </w:rPr>
      </w:pPr>
      <w:r w:rsidRPr="00756DC2">
        <w:rPr>
          <w:rFonts w:eastAsiaTheme="minorHAnsi"/>
          <w:b/>
          <w:color w:val="000000"/>
          <w:sz w:val="28"/>
          <w:szCs w:val="28"/>
          <w:lang w:eastAsia="en-US"/>
        </w:rPr>
        <w:t>с. Елизаветовка</w:t>
      </w:r>
    </w:p>
    <w:p w:rsidR="00756DC2" w:rsidRDefault="00EA5331" w:rsidP="00BC5CB3">
      <w:pPr>
        <w:autoSpaceDE w:val="0"/>
        <w:autoSpaceDN w:val="0"/>
        <w:adjustRightInd w:val="0"/>
        <w:spacing w:line="360" w:lineRule="auto"/>
        <w:rPr>
          <w:rFonts w:eastAsiaTheme="minorHAnsi"/>
          <w:color w:val="000000"/>
          <w:sz w:val="28"/>
          <w:szCs w:val="28"/>
          <w:lang w:eastAsia="en-US"/>
        </w:rPr>
      </w:pPr>
      <w:r w:rsidRPr="00BC5CB3">
        <w:rPr>
          <w:rFonts w:eastAsiaTheme="minorHAnsi"/>
          <w:color w:val="000000"/>
          <w:sz w:val="28"/>
          <w:szCs w:val="28"/>
          <w:lang w:eastAsia="en-US"/>
        </w:rPr>
        <w:t xml:space="preserve">I этап. 2013 – </w:t>
      </w:r>
      <w:r w:rsidR="00960416">
        <w:rPr>
          <w:rFonts w:eastAsiaTheme="minorHAnsi"/>
          <w:color w:val="000000"/>
          <w:sz w:val="28"/>
          <w:szCs w:val="28"/>
          <w:lang w:eastAsia="en-US"/>
        </w:rPr>
        <w:t>2020</w:t>
      </w:r>
      <w:r w:rsidRPr="00BC5CB3">
        <w:rPr>
          <w:rFonts w:eastAsiaTheme="minorHAnsi"/>
          <w:color w:val="000000"/>
          <w:sz w:val="28"/>
          <w:szCs w:val="28"/>
          <w:lang w:eastAsia="en-US"/>
        </w:rPr>
        <w:t xml:space="preserve"> гг. </w:t>
      </w:r>
    </w:p>
    <w:p w:rsidR="00EA5331" w:rsidRDefault="00756DC2" w:rsidP="00BC5CB3">
      <w:pPr>
        <w:autoSpaceDE w:val="0"/>
        <w:autoSpaceDN w:val="0"/>
        <w:adjustRightInd w:val="0"/>
        <w:spacing w:line="360" w:lineRule="auto"/>
        <w:rPr>
          <w:rFonts w:eastAsiaTheme="minorHAnsi"/>
          <w:color w:val="000000"/>
          <w:sz w:val="28"/>
          <w:szCs w:val="28"/>
          <w:lang w:eastAsia="en-US"/>
        </w:rPr>
      </w:pPr>
      <w:r>
        <w:rPr>
          <w:rFonts w:eastAsiaTheme="minorHAnsi"/>
          <w:color w:val="000000"/>
          <w:sz w:val="28"/>
          <w:szCs w:val="28"/>
          <w:lang w:eastAsia="en-US"/>
        </w:rPr>
        <w:t>- с</w:t>
      </w:r>
      <w:r w:rsidR="00EA5331" w:rsidRPr="00BC5CB3">
        <w:rPr>
          <w:rFonts w:eastAsiaTheme="minorHAnsi"/>
          <w:color w:val="000000"/>
          <w:sz w:val="28"/>
          <w:szCs w:val="28"/>
          <w:lang w:eastAsia="en-US"/>
        </w:rPr>
        <w:t xml:space="preserve">троительство </w:t>
      </w:r>
      <w:r>
        <w:rPr>
          <w:rFonts w:eastAsiaTheme="minorHAnsi"/>
          <w:color w:val="000000"/>
          <w:sz w:val="28"/>
          <w:szCs w:val="28"/>
          <w:lang w:eastAsia="en-US"/>
        </w:rPr>
        <w:t xml:space="preserve">одной </w:t>
      </w:r>
      <w:r w:rsidR="00EA5331" w:rsidRPr="00BC5CB3">
        <w:rPr>
          <w:rFonts w:eastAsiaTheme="minorHAnsi"/>
          <w:color w:val="000000"/>
          <w:sz w:val="28"/>
          <w:szCs w:val="28"/>
          <w:lang w:eastAsia="en-US"/>
        </w:rPr>
        <w:t>канализационн</w:t>
      </w:r>
      <w:r w:rsidR="00057274" w:rsidRPr="00BC5CB3">
        <w:rPr>
          <w:rFonts w:eastAsiaTheme="minorHAnsi"/>
          <w:color w:val="000000"/>
          <w:sz w:val="28"/>
          <w:szCs w:val="28"/>
          <w:lang w:eastAsia="en-US"/>
        </w:rPr>
        <w:t>ой</w:t>
      </w:r>
      <w:r w:rsidR="00EA5331" w:rsidRPr="00BC5CB3">
        <w:rPr>
          <w:rFonts w:eastAsiaTheme="minorHAnsi"/>
          <w:color w:val="000000"/>
          <w:sz w:val="28"/>
          <w:szCs w:val="28"/>
          <w:lang w:eastAsia="en-US"/>
        </w:rPr>
        <w:t xml:space="preserve"> </w:t>
      </w:r>
      <w:r w:rsidR="00057274" w:rsidRPr="00BC5CB3">
        <w:rPr>
          <w:rFonts w:eastAsiaTheme="minorHAnsi"/>
          <w:color w:val="000000"/>
          <w:sz w:val="28"/>
          <w:szCs w:val="28"/>
          <w:lang w:eastAsia="en-US"/>
        </w:rPr>
        <w:t>насосной станции</w:t>
      </w:r>
      <w:r>
        <w:rPr>
          <w:rFonts w:eastAsiaTheme="minorHAnsi"/>
          <w:color w:val="000000"/>
          <w:sz w:val="28"/>
          <w:szCs w:val="28"/>
          <w:lang w:eastAsia="en-US"/>
        </w:rPr>
        <w:t>;</w:t>
      </w:r>
    </w:p>
    <w:p w:rsidR="00756DC2" w:rsidRDefault="00756DC2" w:rsidP="00BC5CB3">
      <w:pPr>
        <w:autoSpaceDE w:val="0"/>
        <w:autoSpaceDN w:val="0"/>
        <w:adjustRightInd w:val="0"/>
        <w:spacing w:line="360" w:lineRule="auto"/>
        <w:rPr>
          <w:rFonts w:eastAsiaTheme="minorHAnsi"/>
          <w:color w:val="000000"/>
          <w:sz w:val="28"/>
          <w:szCs w:val="28"/>
          <w:lang w:eastAsia="en-US"/>
        </w:rPr>
      </w:pPr>
      <w:r>
        <w:rPr>
          <w:rFonts w:eastAsiaTheme="minorHAnsi"/>
          <w:color w:val="000000"/>
          <w:sz w:val="28"/>
          <w:szCs w:val="28"/>
          <w:lang w:eastAsia="en-US"/>
        </w:rPr>
        <w:t>- строительство одного локального очистного сооружения;</w:t>
      </w:r>
    </w:p>
    <w:p w:rsidR="00756DC2" w:rsidRDefault="00756DC2" w:rsidP="00756DC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строительство канализации протяженностью </w:t>
      </w:r>
      <w:r w:rsidR="008A412E">
        <w:rPr>
          <w:rFonts w:eastAsiaTheme="minorHAnsi"/>
          <w:color w:val="000000"/>
          <w:sz w:val="28"/>
          <w:szCs w:val="28"/>
          <w:lang w:eastAsia="en-US"/>
        </w:rPr>
        <w:t>2,9</w:t>
      </w:r>
      <w:r>
        <w:rPr>
          <w:rFonts w:eastAsiaTheme="minorHAnsi"/>
          <w:color w:val="000000"/>
          <w:sz w:val="28"/>
          <w:szCs w:val="28"/>
          <w:lang w:eastAsia="en-US"/>
        </w:rPr>
        <w:t xml:space="preserve">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w:t>
      </w:r>
      <w:r w:rsidR="005762A2">
        <w:rPr>
          <w:rFonts w:eastAsia="Calibri"/>
          <w:color w:val="000000"/>
          <w:sz w:val="28"/>
          <w:szCs w:val="28"/>
          <w:lang w:eastAsia="en-US"/>
        </w:rPr>
        <w:t>17,6</w:t>
      </w:r>
      <w:r w:rsidRPr="000874BB">
        <w:rPr>
          <w:rFonts w:eastAsia="Calibri"/>
          <w:color w:val="000000"/>
          <w:sz w:val="28"/>
          <w:szCs w:val="28"/>
          <w:lang w:eastAsia="en-US"/>
        </w:rPr>
        <w:t>-</w:t>
      </w:r>
      <w:r w:rsidR="005762A2">
        <w:rPr>
          <w:rFonts w:eastAsia="Calibri"/>
          <w:color w:val="000000"/>
          <w:sz w:val="28"/>
          <w:szCs w:val="28"/>
          <w:lang w:eastAsia="en-US"/>
        </w:rPr>
        <w:t>160</w:t>
      </w:r>
      <w:r w:rsidRPr="000874BB">
        <w:rPr>
          <w:rFonts w:eastAsia="Calibri"/>
          <w:color w:val="000000"/>
          <w:sz w:val="28"/>
          <w:szCs w:val="28"/>
          <w:lang w:eastAsia="en-US"/>
        </w:rPr>
        <w:t>х</w:t>
      </w:r>
      <w:r w:rsidR="005762A2">
        <w:rPr>
          <w:rFonts w:eastAsia="Calibri"/>
          <w:color w:val="000000"/>
          <w:sz w:val="28"/>
          <w:szCs w:val="28"/>
          <w:lang w:eastAsia="en-US"/>
        </w:rPr>
        <w:t>14,6 по</w:t>
      </w:r>
      <w:r>
        <w:rPr>
          <w:rFonts w:eastAsia="Calibri"/>
          <w:color w:val="000000"/>
          <w:sz w:val="28"/>
          <w:szCs w:val="28"/>
          <w:lang w:eastAsia="en-US"/>
        </w:rPr>
        <w:t xml:space="preserve"> </w:t>
      </w:r>
      <w:r w:rsidRPr="00471150">
        <w:rPr>
          <w:rFonts w:eastAsiaTheme="minorHAnsi"/>
          <w:color w:val="000000"/>
          <w:sz w:val="28"/>
          <w:szCs w:val="28"/>
          <w:lang w:eastAsia="en-US"/>
        </w:rPr>
        <w:t>ГОСТ 18599-2001 «</w:t>
      </w:r>
      <w:r w:rsidR="005762A2">
        <w:rPr>
          <w:rFonts w:eastAsiaTheme="minorHAnsi"/>
          <w:color w:val="000000"/>
          <w:sz w:val="28"/>
          <w:szCs w:val="28"/>
          <w:lang w:eastAsia="en-US"/>
        </w:rPr>
        <w:t>техническая</w:t>
      </w:r>
      <w:r w:rsidRPr="00471150">
        <w:rPr>
          <w:rFonts w:eastAsiaTheme="minorHAnsi"/>
          <w:color w:val="000000"/>
          <w:sz w:val="28"/>
          <w:szCs w:val="28"/>
          <w:lang w:eastAsia="en-US"/>
        </w:rPr>
        <w:t>»</w:t>
      </w:r>
      <w:r w:rsidR="005762A2">
        <w:rPr>
          <w:rFonts w:eastAsiaTheme="minorHAnsi"/>
          <w:color w:val="000000"/>
          <w:sz w:val="28"/>
          <w:szCs w:val="28"/>
          <w:lang w:eastAsia="en-US"/>
        </w:rPr>
        <w:t>;</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lastRenderedPageBreak/>
        <w:t xml:space="preserve">- строительство канализации протяженностью 3,3км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225</w:t>
      </w:r>
      <w:r w:rsidRPr="000874BB">
        <w:rPr>
          <w:rFonts w:eastAsia="Calibri"/>
          <w:color w:val="000000"/>
          <w:sz w:val="28"/>
          <w:szCs w:val="28"/>
          <w:lang w:eastAsia="en-US"/>
        </w:rPr>
        <w:t>х</w:t>
      </w:r>
      <w:r>
        <w:rPr>
          <w:rFonts w:eastAsia="Calibri"/>
          <w:color w:val="000000"/>
          <w:sz w:val="28"/>
          <w:szCs w:val="28"/>
          <w:lang w:eastAsia="en-US"/>
        </w:rPr>
        <w:t xml:space="preserve">20,5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строительство канализации протяженностью 2,5км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250</w:t>
      </w:r>
      <w:r w:rsidRPr="000874BB">
        <w:rPr>
          <w:rFonts w:eastAsia="Calibri"/>
          <w:color w:val="000000"/>
          <w:sz w:val="28"/>
          <w:szCs w:val="28"/>
          <w:lang w:eastAsia="en-US"/>
        </w:rPr>
        <w:t>х</w:t>
      </w:r>
      <w:r>
        <w:rPr>
          <w:rFonts w:eastAsia="Calibri"/>
          <w:color w:val="000000"/>
          <w:sz w:val="28"/>
          <w:szCs w:val="28"/>
          <w:lang w:eastAsia="en-US"/>
        </w:rPr>
        <w:t xml:space="preserve">24,5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BC5CB3">
      <w:pPr>
        <w:autoSpaceDE w:val="0"/>
        <w:autoSpaceDN w:val="0"/>
        <w:adjustRightInd w:val="0"/>
        <w:spacing w:line="360" w:lineRule="auto"/>
        <w:rPr>
          <w:rFonts w:eastAsiaTheme="minorHAnsi"/>
          <w:color w:val="000000"/>
          <w:sz w:val="28"/>
          <w:szCs w:val="28"/>
          <w:lang w:eastAsia="en-US"/>
        </w:rPr>
      </w:pPr>
    </w:p>
    <w:p w:rsidR="00602FD2" w:rsidRDefault="00602FD2" w:rsidP="005762A2">
      <w:pPr>
        <w:autoSpaceDE w:val="0"/>
        <w:autoSpaceDN w:val="0"/>
        <w:adjustRightInd w:val="0"/>
        <w:spacing w:line="360" w:lineRule="auto"/>
        <w:rPr>
          <w:rFonts w:eastAsiaTheme="minorHAnsi"/>
          <w:color w:val="000000"/>
          <w:sz w:val="28"/>
          <w:szCs w:val="28"/>
          <w:lang w:eastAsia="en-US"/>
        </w:rPr>
      </w:pPr>
      <w:r w:rsidRPr="00BC5CB3">
        <w:rPr>
          <w:rFonts w:eastAsiaTheme="minorHAnsi"/>
          <w:color w:val="000000"/>
          <w:sz w:val="28"/>
          <w:szCs w:val="28"/>
          <w:lang w:eastAsia="en-US"/>
        </w:rPr>
        <w:t>II этап. 20</w:t>
      </w:r>
      <w:r w:rsidR="00471150">
        <w:rPr>
          <w:rFonts w:eastAsiaTheme="minorHAnsi"/>
          <w:color w:val="000000"/>
          <w:sz w:val="28"/>
          <w:szCs w:val="28"/>
          <w:lang w:eastAsia="en-US"/>
        </w:rPr>
        <w:t>20</w:t>
      </w:r>
      <w:r w:rsidRPr="00BC5CB3">
        <w:rPr>
          <w:rFonts w:eastAsiaTheme="minorHAnsi"/>
          <w:color w:val="000000"/>
          <w:sz w:val="28"/>
          <w:szCs w:val="28"/>
          <w:lang w:eastAsia="en-US"/>
        </w:rPr>
        <w:t xml:space="preserve"> – 2029 гг. </w:t>
      </w:r>
    </w:p>
    <w:p w:rsidR="005762A2" w:rsidRDefault="005762A2" w:rsidP="005762A2">
      <w:pPr>
        <w:autoSpaceDE w:val="0"/>
        <w:autoSpaceDN w:val="0"/>
        <w:adjustRightInd w:val="0"/>
        <w:spacing w:line="360" w:lineRule="auto"/>
        <w:rPr>
          <w:rFonts w:eastAsiaTheme="minorHAnsi"/>
          <w:color w:val="000000"/>
          <w:sz w:val="28"/>
          <w:szCs w:val="28"/>
          <w:lang w:eastAsia="en-US"/>
        </w:rPr>
      </w:pPr>
      <w:r>
        <w:rPr>
          <w:rFonts w:eastAsiaTheme="minorHAnsi"/>
          <w:color w:val="000000"/>
          <w:sz w:val="28"/>
          <w:szCs w:val="28"/>
          <w:lang w:eastAsia="en-US"/>
        </w:rPr>
        <w:t>- с</w:t>
      </w:r>
      <w:r w:rsidRPr="00BC5CB3">
        <w:rPr>
          <w:rFonts w:eastAsiaTheme="minorHAnsi"/>
          <w:color w:val="000000"/>
          <w:sz w:val="28"/>
          <w:szCs w:val="28"/>
          <w:lang w:eastAsia="en-US"/>
        </w:rPr>
        <w:t xml:space="preserve">троительство </w:t>
      </w:r>
      <w:r>
        <w:rPr>
          <w:rFonts w:eastAsiaTheme="minorHAnsi"/>
          <w:color w:val="000000"/>
          <w:sz w:val="28"/>
          <w:szCs w:val="28"/>
          <w:lang w:eastAsia="en-US"/>
        </w:rPr>
        <w:t xml:space="preserve">одной </w:t>
      </w:r>
      <w:r w:rsidRPr="00BC5CB3">
        <w:rPr>
          <w:rFonts w:eastAsiaTheme="minorHAnsi"/>
          <w:color w:val="000000"/>
          <w:sz w:val="28"/>
          <w:szCs w:val="28"/>
          <w:lang w:eastAsia="en-US"/>
        </w:rPr>
        <w:t>канализационной насосной станции</w:t>
      </w:r>
      <w:r>
        <w:rPr>
          <w:rFonts w:eastAsiaTheme="minorHAnsi"/>
          <w:color w:val="000000"/>
          <w:sz w:val="28"/>
          <w:szCs w:val="28"/>
          <w:lang w:eastAsia="en-US"/>
        </w:rPr>
        <w:t>;</w:t>
      </w:r>
    </w:p>
    <w:p w:rsidR="005762A2" w:rsidRDefault="005762A2" w:rsidP="005762A2">
      <w:pPr>
        <w:autoSpaceDE w:val="0"/>
        <w:autoSpaceDN w:val="0"/>
        <w:adjustRightInd w:val="0"/>
        <w:spacing w:line="360" w:lineRule="auto"/>
        <w:rPr>
          <w:rFonts w:eastAsiaTheme="minorHAnsi"/>
          <w:color w:val="000000"/>
          <w:sz w:val="28"/>
          <w:szCs w:val="28"/>
          <w:lang w:eastAsia="en-US"/>
        </w:rPr>
      </w:pPr>
      <w:r>
        <w:rPr>
          <w:rFonts w:eastAsiaTheme="minorHAnsi"/>
          <w:color w:val="000000"/>
          <w:sz w:val="28"/>
          <w:szCs w:val="28"/>
          <w:lang w:eastAsia="en-US"/>
        </w:rPr>
        <w:t>- строительство одного локального очистного сооружения;</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строительство канализации протяженностью </w:t>
      </w:r>
      <w:r w:rsidR="008A412E">
        <w:rPr>
          <w:rFonts w:eastAsiaTheme="minorHAnsi"/>
          <w:color w:val="000000"/>
          <w:sz w:val="28"/>
          <w:szCs w:val="28"/>
          <w:lang w:eastAsia="en-US"/>
        </w:rPr>
        <w:t>3,0</w:t>
      </w:r>
      <w:r>
        <w:rPr>
          <w:rFonts w:eastAsiaTheme="minorHAnsi"/>
          <w:color w:val="000000"/>
          <w:sz w:val="28"/>
          <w:szCs w:val="28"/>
          <w:lang w:eastAsia="en-US"/>
        </w:rPr>
        <w:t xml:space="preserve">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160</w:t>
      </w:r>
      <w:r w:rsidRPr="000874BB">
        <w:rPr>
          <w:rFonts w:eastAsia="Calibri"/>
          <w:color w:val="000000"/>
          <w:sz w:val="28"/>
          <w:szCs w:val="28"/>
          <w:lang w:eastAsia="en-US"/>
        </w:rPr>
        <w:t>х</w:t>
      </w:r>
      <w:r>
        <w:rPr>
          <w:rFonts w:eastAsia="Calibri"/>
          <w:color w:val="000000"/>
          <w:sz w:val="28"/>
          <w:szCs w:val="28"/>
          <w:lang w:eastAsia="en-US"/>
        </w:rPr>
        <w:t xml:space="preserve">14,6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строительств</w:t>
      </w:r>
      <w:r w:rsidR="008A412E">
        <w:rPr>
          <w:rFonts w:eastAsiaTheme="minorHAnsi"/>
          <w:color w:val="000000"/>
          <w:sz w:val="28"/>
          <w:szCs w:val="28"/>
          <w:lang w:eastAsia="en-US"/>
        </w:rPr>
        <w:t>о канализации протяженностью 4,7</w:t>
      </w:r>
      <w:r>
        <w:rPr>
          <w:rFonts w:eastAsiaTheme="minorHAnsi"/>
          <w:color w:val="000000"/>
          <w:sz w:val="28"/>
          <w:szCs w:val="28"/>
          <w:lang w:eastAsia="en-US"/>
        </w:rPr>
        <w:t xml:space="preserve">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225</w:t>
      </w:r>
      <w:r w:rsidRPr="000874BB">
        <w:rPr>
          <w:rFonts w:eastAsia="Calibri"/>
          <w:color w:val="000000"/>
          <w:sz w:val="28"/>
          <w:szCs w:val="28"/>
          <w:lang w:eastAsia="en-US"/>
        </w:rPr>
        <w:t>х</w:t>
      </w:r>
      <w:r>
        <w:rPr>
          <w:rFonts w:eastAsia="Calibri"/>
          <w:color w:val="000000"/>
          <w:sz w:val="28"/>
          <w:szCs w:val="28"/>
          <w:lang w:eastAsia="en-US"/>
        </w:rPr>
        <w:t xml:space="preserve">20,5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строительство канализации протяженностью 5,1км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250</w:t>
      </w:r>
      <w:r w:rsidRPr="000874BB">
        <w:rPr>
          <w:rFonts w:eastAsia="Calibri"/>
          <w:color w:val="000000"/>
          <w:sz w:val="28"/>
          <w:szCs w:val="28"/>
          <w:lang w:eastAsia="en-US"/>
        </w:rPr>
        <w:t>х</w:t>
      </w:r>
      <w:r>
        <w:rPr>
          <w:rFonts w:eastAsia="Calibri"/>
          <w:color w:val="000000"/>
          <w:sz w:val="28"/>
          <w:szCs w:val="28"/>
          <w:lang w:eastAsia="en-US"/>
        </w:rPr>
        <w:t xml:space="preserve">24,5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5762A2">
      <w:pPr>
        <w:autoSpaceDE w:val="0"/>
        <w:autoSpaceDN w:val="0"/>
        <w:adjustRightInd w:val="0"/>
        <w:spacing w:line="360" w:lineRule="auto"/>
      </w:pPr>
    </w:p>
    <w:p w:rsidR="005762A2" w:rsidRPr="00756DC2" w:rsidRDefault="005762A2" w:rsidP="005762A2">
      <w:pPr>
        <w:autoSpaceDE w:val="0"/>
        <w:autoSpaceDN w:val="0"/>
        <w:adjustRightInd w:val="0"/>
        <w:spacing w:line="360" w:lineRule="auto"/>
        <w:rPr>
          <w:rFonts w:eastAsiaTheme="minorHAnsi"/>
          <w:b/>
          <w:color w:val="000000"/>
          <w:sz w:val="28"/>
          <w:szCs w:val="28"/>
          <w:lang w:eastAsia="en-US"/>
        </w:rPr>
      </w:pPr>
      <w:r>
        <w:rPr>
          <w:rFonts w:eastAsiaTheme="minorHAnsi"/>
          <w:b/>
          <w:color w:val="000000"/>
          <w:sz w:val="28"/>
          <w:szCs w:val="28"/>
          <w:lang w:eastAsia="en-US"/>
        </w:rPr>
        <w:t>п. Южный</w:t>
      </w:r>
    </w:p>
    <w:p w:rsidR="005762A2" w:rsidRDefault="005762A2" w:rsidP="005762A2">
      <w:pPr>
        <w:autoSpaceDE w:val="0"/>
        <w:autoSpaceDN w:val="0"/>
        <w:adjustRightInd w:val="0"/>
        <w:spacing w:line="360" w:lineRule="auto"/>
        <w:rPr>
          <w:rFonts w:eastAsiaTheme="minorHAnsi"/>
          <w:color w:val="000000"/>
          <w:sz w:val="28"/>
          <w:szCs w:val="28"/>
          <w:lang w:eastAsia="en-US"/>
        </w:rPr>
      </w:pPr>
      <w:r w:rsidRPr="00BC5CB3">
        <w:rPr>
          <w:rFonts w:eastAsiaTheme="minorHAnsi"/>
          <w:color w:val="000000"/>
          <w:sz w:val="28"/>
          <w:szCs w:val="28"/>
          <w:lang w:eastAsia="en-US"/>
        </w:rPr>
        <w:t xml:space="preserve">I этап. 2013 – </w:t>
      </w:r>
      <w:r>
        <w:rPr>
          <w:rFonts w:eastAsiaTheme="minorHAnsi"/>
          <w:color w:val="000000"/>
          <w:sz w:val="28"/>
          <w:szCs w:val="28"/>
          <w:lang w:eastAsia="en-US"/>
        </w:rPr>
        <w:t>2020</w:t>
      </w:r>
      <w:r w:rsidRPr="00BC5CB3">
        <w:rPr>
          <w:rFonts w:eastAsiaTheme="minorHAnsi"/>
          <w:color w:val="000000"/>
          <w:sz w:val="28"/>
          <w:szCs w:val="28"/>
          <w:lang w:eastAsia="en-US"/>
        </w:rPr>
        <w:t xml:space="preserve"> гг. </w:t>
      </w:r>
    </w:p>
    <w:p w:rsidR="005762A2" w:rsidRDefault="005762A2" w:rsidP="005762A2">
      <w:pPr>
        <w:autoSpaceDE w:val="0"/>
        <w:autoSpaceDN w:val="0"/>
        <w:adjustRightInd w:val="0"/>
        <w:spacing w:line="360" w:lineRule="auto"/>
        <w:rPr>
          <w:rFonts w:eastAsiaTheme="minorHAnsi"/>
          <w:color w:val="000000"/>
          <w:sz w:val="28"/>
          <w:szCs w:val="28"/>
          <w:lang w:eastAsia="en-US"/>
        </w:rPr>
      </w:pPr>
      <w:r>
        <w:rPr>
          <w:rFonts w:eastAsiaTheme="minorHAnsi"/>
          <w:color w:val="000000"/>
          <w:sz w:val="28"/>
          <w:szCs w:val="28"/>
          <w:lang w:eastAsia="en-US"/>
        </w:rPr>
        <w:t>- с</w:t>
      </w:r>
      <w:r w:rsidRPr="00BC5CB3">
        <w:rPr>
          <w:rFonts w:eastAsiaTheme="minorHAnsi"/>
          <w:color w:val="000000"/>
          <w:sz w:val="28"/>
          <w:szCs w:val="28"/>
          <w:lang w:eastAsia="en-US"/>
        </w:rPr>
        <w:t>троительство канализационной насосной станции</w:t>
      </w:r>
      <w:r>
        <w:rPr>
          <w:rFonts w:eastAsiaTheme="minorHAnsi"/>
          <w:color w:val="000000"/>
          <w:sz w:val="28"/>
          <w:szCs w:val="28"/>
          <w:lang w:eastAsia="en-US"/>
        </w:rPr>
        <w:t>;</w:t>
      </w:r>
    </w:p>
    <w:p w:rsidR="005762A2" w:rsidRDefault="005762A2" w:rsidP="005762A2">
      <w:pPr>
        <w:autoSpaceDE w:val="0"/>
        <w:autoSpaceDN w:val="0"/>
        <w:adjustRightInd w:val="0"/>
        <w:spacing w:line="360" w:lineRule="auto"/>
        <w:rPr>
          <w:rFonts w:eastAsiaTheme="minorHAnsi"/>
          <w:color w:val="000000"/>
          <w:sz w:val="28"/>
          <w:szCs w:val="28"/>
          <w:lang w:eastAsia="en-US"/>
        </w:rPr>
      </w:pPr>
      <w:r>
        <w:rPr>
          <w:rFonts w:eastAsiaTheme="minorHAnsi"/>
          <w:color w:val="000000"/>
          <w:sz w:val="28"/>
          <w:szCs w:val="28"/>
          <w:lang w:eastAsia="en-US"/>
        </w:rPr>
        <w:t>- строительство локального очистного сооружения;</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строительство канализации протяженностью 0,3км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160</w:t>
      </w:r>
      <w:r w:rsidRPr="000874BB">
        <w:rPr>
          <w:rFonts w:eastAsia="Calibri"/>
          <w:color w:val="000000"/>
          <w:sz w:val="28"/>
          <w:szCs w:val="28"/>
          <w:lang w:eastAsia="en-US"/>
        </w:rPr>
        <w:t>х</w:t>
      </w:r>
      <w:r>
        <w:rPr>
          <w:rFonts w:eastAsia="Calibri"/>
          <w:color w:val="000000"/>
          <w:sz w:val="28"/>
          <w:szCs w:val="28"/>
          <w:lang w:eastAsia="en-US"/>
        </w:rPr>
        <w:t xml:space="preserve">14,6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строительство канализации протяженностью 0,8км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225</w:t>
      </w:r>
      <w:r w:rsidRPr="000874BB">
        <w:rPr>
          <w:rFonts w:eastAsia="Calibri"/>
          <w:color w:val="000000"/>
          <w:sz w:val="28"/>
          <w:szCs w:val="28"/>
          <w:lang w:eastAsia="en-US"/>
        </w:rPr>
        <w:t>х</w:t>
      </w:r>
      <w:r>
        <w:rPr>
          <w:rFonts w:eastAsia="Calibri"/>
          <w:color w:val="000000"/>
          <w:sz w:val="28"/>
          <w:szCs w:val="28"/>
          <w:lang w:eastAsia="en-US"/>
        </w:rPr>
        <w:t xml:space="preserve">20,5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строительство канализации протяженностью 0,4км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250</w:t>
      </w:r>
      <w:r w:rsidRPr="000874BB">
        <w:rPr>
          <w:rFonts w:eastAsia="Calibri"/>
          <w:color w:val="000000"/>
          <w:sz w:val="28"/>
          <w:szCs w:val="28"/>
          <w:lang w:eastAsia="en-US"/>
        </w:rPr>
        <w:t>х</w:t>
      </w:r>
      <w:r>
        <w:rPr>
          <w:rFonts w:eastAsia="Calibri"/>
          <w:color w:val="000000"/>
          <w:sz w:val="28"/>
          <w:szCs w:val="28"/>
          <w:lang w:eastAsia="en-US"/>
        </w:rPr>
        <w:t xml:space="preserve">24,5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5762A2">
      <w:pPr>
        <w:autoSpaceDE w:val="0"/>
        <w:autoSpaceDN w:val="0"/>
        <w:adjustRightInd w:val="0"/>
        <w:spacing w:line="360" w:lineRule="auto"/>
        <w:rPr>
          <w:rFonts w:eastAsiaTheme="minorHAnsi"/>
          <w:color w:val="000000"/>
          <w:sz w:val="28"/>
          <w:szCs w:val="28"/>
          <w:lang w:eastAsia="en-US"/>
        </w:rPr>
      </w:pPr>
    </w:p>
    <w:p w:rsidR="005762A2" w:rsidRDefault="005762A2" w:rsidP="005762A2">
      <w:pPr>
        <w:autoSpaceDE w:val="0"/>
        <w:autoSpaceDN w:val="0"/>
        <w:adjustRightInd w:val="0"/>
        <w:spacing w:line="360" w:lineRule="auto"/>
        <w:rPr>
          <w:rFonts w:eastAsiaTheme="minorHAnsi"/>
          <w:color w:val="000000"/>
          <w:sz w:val="28"/>
          <w:szCs w:val="28"/>
          <w:lang w:eastAsia="en-US"/>
        </w:rPr>
      </w:pPr>
      <w:r w:rsidRPr="00BC5CB3">
        <w:rPr>
          <w:rFonts w:eastAsiaTheme="minorHAnsi"/>
          <w:color w:val="000000"/>
          <w:sz w:val="28"/>
          <w:szCs w:val="28"/>
          <w:lang w:eastAsia="en-US"/>
        </w:rPr>
        <w:t>II этап. 20</w:t>
      </w:r>
      <w:r>
        <w:rPr>
          <w:rFonts w:eastAsiaTheme="minorHAnsi"/>
          <w:color w:val="000000"/>
          <w:sz w:val="28"/>
          <w:szCs w:val="28"/>
          <w:lang w:eastAsia="en-US"/>
        </w:rPr>
        <w:t>20</w:t>
      </w:r>
      <w:r w:rsidRPr="00BC5CB3">
        <w:rPr>
          <w:rFonts w:eastAsiaTheme="minorHAnsi"/>
          <w:color w:val="000000"/>
          <w:sz w:val="28"/>
          <w:szCs w:val="28"/>
          <w:lang w:eastAsia="en-US"/>
        </w:rPr>
        <w:t xml:space="preserve"> – 2029 гг. </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строительство канализации протяженностью 0,5км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160</w:t>
      </w:r>
      <w:r w:rsidRPr="000874BB">
        <w:rPr>
          <w:rFonts w:eastAsia="Calibri"/>
          <w:color w:val="000000"/>
          <w:sz w:val="28"/>
          <w:szCs w:val="28"/>
          <w:lang w:eastAsia="en-US"/>
        </w:rPr>
        <w:t>х</w:t>
      </w:r>
      <w:r>
        <w:rPr>
          <w:rFonts w:eastAsia="Calibri"/>
          <w:color w:val="000000"/>
          <w:sz w:val="28"/>
          <w:szCs w:val="28"/>
          <w:lang w:eastAsia="en-US"/>
        </w:rPr>
        <w:t xml:space="preserve">14,6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lastRenderedPageBreak/>
        <w:t xml:space="preserve">- строительство канализации протяженностью 1,10км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225</w:t>
      </w:r>
      <w:r w:rsidRPr="000874BB">
        <w:rPr>
          <w:rFonts w:eastAsia="Calibri"/>
          <w:color w:val="000000"/>
          <w:sz w:val="28"/>
          <w:szCs w:val="28"/>
          <w:lang w:eastAsia="en-US"/>
        </w:rPr>
        <w:t>х</w:t>
      </w:r>
      <w:r>
        <w:rPr>
          <w:rFonts w:eastAsia="Calibri"/>
          <w:color w:val="000000"/>
          <w:sz w:val="28"/>
          <w:szCs w:val="28"/>
          <w:lang w:eastAsia="en-US"/>
        </w:rPr>
        <w:t xml:space="preserve">20,5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5762A2" w:rsidRDefault="005762A2" w:rsidP="005762A2">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строительство канализации протяженностью 0,9км из труб </w:t>
      </w:r>
      <w:r w:rsidRPr="000874BB">
        <w:rPr>
          <w:rFonts w:eastAsia="Calibri"/>
          <w:color w:val="000000"/>
          <w:sz w:val="28"/>
          <w:szCs w:val="28"/>
          <w:lang w:eastAsia="en-US"/>
        </w:rPr>
        <w:t>ПЭ</w:t>
      </w:r>
      <w:r>
        <w:rPr>
          <w:rFonts w:eastAsia="Calibri"/>
          <w:color w:val="000000"/>
          <w:sz w:val="28"/>
          <w:szCs w:val="28"/>
          <w:lang w:eastAsia="en-US"/>
        </w:rPr>
        <w:t xml:space="preserve"> 100</w:t>
      </w:r>
      <w:r w:rsidRPr="000874BB">
        <w:rPr>
          <w:rFonts w:eastAsia="Calibri"/>
          <w:color w:val="000000"/>
          <w:sz w:val="28"/>
          <w:szCs w:val="28"/>
          <w:lang w:eastAsia="en-US"/>
        </w:rPr>
        <w:t xml:space="preserve"> </w:t>
      </w:r>
      <w:r w:rsidRPr="000874BB">
        <w:rPr>
          <w:rFonts w:eastAsia="Calibri"/>
          <w:color w:val="000000"/>
          <w:sz w:val="28"/>
          <w:szCs w:val="28"/>
          <w:lang w:val="en-US" w:eastAsia="en-US"/>
        </w:rPr>
        <w:t>SDR</w:t>
      </w:r>
      <w:r>
        <w:rPr>
          <w:rFonts w:eastAsia="Calibri"/>
          <w:color w:val="000000"/>
          <w:sz w:val="28"/>
          <w:szCs w:val="28"/>
          <w:lang w:eastAsia="en-US"/>
        </w:rPr>
        <w:t xml:space="preserve"> 17,6</w:t>
      </w:r>
      <w:r w:rsidRPr="000874BB">
        <w:rPr>
          <w:rFonts w:eastAsia="Calibri"/>
          <w:color w:val="000000"/>
          <w:sz w:val="28"/>
          <w:szCs w:val="28"/>
          <w:lang w:eastAsia="en-US"/>
        </w:rPr>
        <w:t>-</w:t>
      </w:r>
      <w:r>
        <w:rPr>
          <w:rFonts w:eastAsia="Calibri"/>
          <w:color w:val="000000"/>
          <w:sz w:val="28"/>
          <w:szCs w:val="28"/>
          <w:lang w:eastAsia="en-US"/>
        </w:rPr>
        <w:t>250</w:t>
      </w:r>
      <w:r w:rsidRPr="000874BB">
        <w:rPr>
          <w:rFonts w:eastAsia="Calibri"/>
          <w:color w:val="000000"/>
          <w:sz w:val="28"/>
          <w:szCs w:val="28"/>
          <w:lang w:eastAsia="en-US"/>
        </w:rPr>
        <w:t>х</w:t>
      </w:r>
      <w:r>
        <w:rPr>
          <w:rFonts w:eastAsia="Calibri"/>
          <w:color w:val="000000"/>
          <w:sz w:val="28"/>
          <w:szCs w:val="28"/>
          <w:lang w:eastAsia="en-US"/>
        </w:rPr>
        <w:t xml:space="preserve">24,5 по </w:t>
      </w:r>
      <w:r w:rsidRPr="00471150">
        <w:rPr>
          <w:rFonts w:eastAsiaTheme="minorHAnsi"/>
          <w:color w:val="000000"/>
          <w:sz w:val="28"/>
          <w:szCs w:val="28"/>
          <w:lang w:eastAsia="en-US"/>
        </w:rPr>
        <w:t>ГОСТ 18599-2001 «</w:t>
      </w:r>
      <w:r>
        <w:rPr>
          <w:rFonts w:eastAsiaTheme="minorHAnsi"/>
          <w:color w:val="000000"/>
          <w:sz w:val="28"/>
          <w:szCs w:val="28"/>
          <w:lang w:eastAsia="en-US"/>
        </w:rPr>
        <w:t>техническая</w:t>
      </w:r>
      <w:r w:rsidRPr="00471150">
        <w:rPr>
          <w:rFonts w:eastAsiaTheme="minorHAnsi"/>
          <w:color w:val="000000"/>
          <w:sz w:val="28"/>
          <w:szCs w:val="28"/>
          <w:lang w:eastAsia="en-US"/>
        </w:rPr>
        <w:t>»</w:t>
      </w:r>
      <w:r>
        <w:rPr>
          <w:rFonts w:eastAsiaTheme="minorHAnsi"/>
          <w:color w:val="000000"/>
          <w:sz w:val="28"/>
          <w:szCs w:val="28"/>
          <w:lang w:eastAsia="en-US"/>
        </w:rPr>
        <w:t>.</w:t>
      </w:r>
    </w:p>
    <w:p w:rsidR="00727D1C" w:rsidRDefault="00727D1C" w:rsidP="00B25F9B">
      <w:pPr>
        <w:pStyle w:val="Default"/>
        <w:spacing w:line="360" w:lineRule="auto"/>
        <w:ind w:firstLine="708"/>
        <w:jc w:val="both"/>
        <w:rPr>
          <w:rFonts w:ascii="Times New Roman" w:hAnsi="Times New Roman" w:cs="Times New Roman"/>
          <w:color w:val="auto"/>
        </w:rPr>
      </w:pPr>
    </w:p>
    <w:p w:rsidR="00602FD2" w:rsidRDefault="00602FD2" w:rsidP="00602FD2">
      <w:pPr>
        <w:autoSpaceDE w:val="0"/>
        <w:autoSpaceDN w:val="0"/>
        <w:adjustRightInd w:val="0"/>
        <w:rPr>
          <w:rFonts w:eastAsiaTheme="minorHAnsi"/>
          <w:b/>
          <w:bCs/>
          <w:color w:val="000000"/>
          <w:sz w:val="28"/>
          <w:szCs w:val="28"/>
          <w:lang w:eastAsia="en-US"/>
        </w:rPr>
      </w:pPr>
      <w:r w:rsidRPr="00BC5CB3">
        <w:rPr>
          <w:rFonts w:eastAsiaTheme="minorHAnsi"/>
          <w:b/>
          <w:bCs/>
          <w:color w:val="000000"/>
          <w:sz w:val="28"/>
          <w:szCs w:val="28"/>
          <w:lang w:eastAsia="en-US"/>
        </w:rPr>
        <w:t xml:space="preserve">6. ФИНАНСОВЫЕ ПОТРЕБНОСТИ ДЛЯ РЕАЛИЗАЦИИ ПРОГРАММЫ </w:t>
      </w:r>
    </w:p>
    <w:p w:rsidR="00BC5CB3" w:rsidRPr="00BC5CB3" w:rsidRDefault="00BC5CB3" w:rsidP="00602FD2">
      <w:pPr>
        <w:autoSpaceDE w:val="0"/>
        <w:autoSpaceDN w:val="0"/>
        <w:adjustRightInd w:val="0"/>
        <w:rPr>
          <w:rFonts w:eastAsiaTheme="minorHAnsi"/>
          <w:color w:val="000000"/>
          <w:sz w:val="28"/>
          <w:szCs w:val="28"/>
          <w:lang w:eastAsia="en-US"/>
        </w:rPr>
      </w:pPr>
    </w:p>
    <w:p w:rsidR="00602FD2" w:rsidRPr="00BC5CB3" w:rsidRDefault="00602FD2" w:rsidP="005762A2">
      <w:pPr>
        <w:autoSpaceDE w:val="0"/>
        <w:autoSpaceDN w:val="0"/>
        <w:adjustRightInd w:val="0"/>
        <w:spacing w:line="360" w:lineRule="auto"/>
        <w:ind w:firstLine="708"/>
        <w:jc w:val="both"/>
        <w:rPr>
          <w:rFonts w:eastAsiaTheme="minorHAnsi"/>
          <w:color w:val="000000"/>
          <w:sz w:val="28"/>
          <w:szCs w:val="28"/>
          <w:lang w:eastAsia="en-US"/>
        </w:rPr>
      </w:pPr>
      <w:r w:rsidRPr="00BC5CB3">
        <w:rPr>
          <w:rFonts w:eastAsiaTheme="minorHAnsi"/>
          <w:color w:val="000000"/>
          <w:sz w:val="28"/>
          <w:szCs w:val="28"/>
          <w:lang w:eastAsia="en-US"/>
        </w:rPr>
        <w:t xml:space="preserve">В соответствии с действующим законодательством в </w:t>
      </w:r>
      <w:r w:rsidR="00BC5CB3" w:rsidRPr="00BC5CB3">
        <w:rPr>
          <w:rFonts w:eastAsiaTheme="minorHAnsi"/>
          <w:color w:val="000000"/>
          <w:sz w:val="28"/>
          <w:szCs w:val="28"/>
          <w:lang w:eastAsia="en-US"/>
        </w:rPr>
        <w:t>объём</w:t>
      </w:r>
      <w:r w:rsidRPr="00BC5CB3">
        <w:rPr>
          <w:rFonts w:eastAsiaTheme="minorHAnsi"/>
          <w:color w:val="000000"/>
          <w:sz w:val="28"/>
          <w:szCs w:val="28"/>
          <w:lang w:eastAsia="en-US"/>
        </w:rPr>
        <w:t xml:space="preserve"> финансовых потребностей на реализацию мероприятий настоящей программы включается весь комплекс рас</w:t>
      </w:r>
      <w:r w:rsidR="00BC5CB3">
        <w:rPr>
          <w:rFonts w:eastAsiaTheme="minorHAnsi"/>
          <w:color w:val="000000"/>
          <w:sz w:val="28"/>
          <w:szCs w:val="28"/>
          <w:lang w:eastAsia="en-US"/>
        </w:rPr>
        <w:t xml:space="preserve">ходов, связанных с проведением </w:t>
      </w:r>
      <w:r w:rsidRPr="00BC5CB3">
        <w:rPr>
          <w:rFonts w:eastAsiaTheme="minorHAnsi"/>
          <w:color w:val="000000"/>
          <w:sz w:val="28"/>
          <w:szCs w:val="28"/>
          <w:lang w:eastAsia="en-US"/>
        </w:rPr>
        <w:t xml:space="preserve"> мероприятий. К таким расходам относятся: </w:t>
      </w:r>
    </w:p>
    <w:p w:rsidR="00602FD2" w:rsidRPr="00BC5CB3" w:rsidRDefault="00602FD2" w:rsidP="005762A2">
      <w:pPr>
        <w:autoSpaceDE w:val="0"/>
        <w:autoSpaceDN w:val="0"/>
        <w:adjustRightInd w:val="0"/>
        <w:spacing w:line="360" w:lineRule="auto"/>
        <w:jc w:val="both"/>
        <w:rPr>
          <w:rFonts w:eastAsiaTheme="minorHAnsi"/>
          <w:color w:val="000000"/>
          <w:sz w:val="28"/>
          <w:szCs w:val="28"/>
          <w:lang w:eastAsia="en-US"/>
        </w:rPr>
      </w:pPr>
      <w:r w:rsidRPr="00BC5CB3">
        <w:rPr>
          <w:rFonts w:eastAsiaTheme="minorHAnsi"/>
          <w:color w:val="000000"/>
          <w:sz w:val="28"/>
          <w:szCs w:val="28"/>
          <w:lang w:eastAsia="en-US"/>
        </w:rPr>
        <w:t xml:space="preserve">- проектно-изыскательские работы; </w:t>
      </w:r>
    </w:p>
    <w:p w:rsidR="00602FD2" w:rsidRPr="00BC5CB3" w:rsidRDefault="00602FD2" w:rsidP="005762A2">
      <w:pPr>
        <w:autoSpaceDE w:val="0"/>
        <w:autoSpaceDN w:val="0"/>
        <w:adjustRightInd w:val="0"/>
        <w:spacing w:line="360" w:lineRule="auto"/>
        <w:jc w:val="both"/>
        <w:rPr>
          <w:rFonts w:eastAsiaTheme="minorHAnsi"/>
          <w:color w:val="000000"/>
          <w:sz w:val="28"/>
          <w:szCs w:val="28"/>
          <w:lang w:eastAsia="en-US"/>
        </w:rPr>
      </w:pPr>
      <w:r w:rsidRPr="00BC5CB3">
        <w:rPr>
          <w:rFonts w:eastAsiaTheme="minorHAnsi"/>
          <w:color w:val="000000"/>
          <w:sz w:val="28"/>
          <w:szCs w:val="28"/>
          <w:lang w:eastAsia="en-US"/>
        </w:rPr>
        <w:t xml:space="preserve">- строительно-монтажные работы; </w:t>
      </w:r>
    </w:p>
    <w:p w:rsidR="00602FD2" w:rsidRPr="00BC5CB3" w:rsidRDefault="00602FD2" w:rsidP="005762A2">
      <w:pPr>
        <w:autoSpaceDE w:val="0"/>
        <w:autoSpaceDN w:val="0"/>
        <w:adjustRightInd w:val="0"/>
        <w:spacing w:line="360" w:lineRule="auto"/>
        <w:jc w:val="both"/>
        <w:rPr>
          <w:rFonts w:eastAsiaTheme="minorHAnsi"/>
          <w:color w:val="000000"/>
          <w:sz w:val="28"/>
          <w:szCs w:val="28"/>
          <w:lang w:eastAsia="en-US"/>
        </w:rPr>
      </w:pPr>
      <w:r w:rsidRPr="00BC5CB3">
        <w:rPr>
          <w:rFonts w:eastAsiaTheme="minorHAnsi"/>
          <w:color w:val="000000"/>
          <w:sz w:val="28"/>
          <w:szCs w:val="28"/>
          <w:lang w:eastAsia="en-US"/>
        </w:rPr>
        <w:t xml:space="preserve">- работы по замене оборудования с улучшением технико-экономических характеристик; </w:t>
      </w:r>
    </w:p>
    <w:p w:rsidR="00602FD2" w:rsidRPr="00BC5CB3" w:rsidRDefault="00602FD2" w:rsidP="005762A2">
      <w:pPr>
        <w:autoSpaceDE w:val="0"/>
        <w:autoSpaceDN w:val="0"/>
        <w:adjustRightInd w:val="0"/>
        <w:spacing w:line="360" w:lineRule="auto"/>
        <w:jc w:val="both"/>
        <w:rPr>
          <w:rFonts w:eastAsiaTheme="minorHAnsi"/>
          <w:color w:val="000000"/>
          <w:sz w:val="28"/>
          <w:szCs w:val="28"/>
          <w:lang w:eastAsia="en-US"/>
        </w:rPr>
      </w:pPr>
      <w:r w:rsidRPr="00BC5CB3">
        <w:rPr>
          <w:rFonts w:eastAsiaTheme="minorHAnsi"/>
          <w:color w:val="000000"/>
          <w:sz w:val="28"/>
          <w:szCs w:val="28"/>
          <w:lang w:eastAsia="en-US"/>
        </w:rPr>
        <w:t xml:space="preserve">- приобретение материалов и оборудования; </w:t>
      </w:r>
    </w:p>
    <w:p w:rsidR="00602FD2" w:rsidRPr="00BC5CB3" w:rsidRDefault="00602FD2" w:rsidP="005762A2">
      <w:pPr>
        <w:autoSpaceDE w:val="0"/>
        <w:autoSpaceDN w:val="0"/>
        <w:adjustRightInd w:val="0"/>
        <w:spacing w:line="360" w:lineRule="auto"/>
        <w:jc w:val="both"/>
        <w:rPr>
          <w:rFonts w:eastAsiaTheme="minorHAnsi"/>
          <w:color w:val="000000"/>
          <w:sz w:val="28"/>
          <w:szCs w:val="28"/>
          <w:lang w:eastAsia="en-US"/>
        </w:rPr>
      </w:pPr>
      <w:r w:rsidRPr="00BC5CB3">
        <w:rPr>
          <w:rFonts w:eastAsiaTheme="minorHAnsi"/>
          <w:color w:val="000000"/>
          <w:sz w:val="28"/>
          <w:szCs w:val="28"/>
          <w:lang w:eastAsia="en-US"/>
        </w:rPr>
        <w:t xml:space="preserve">- пусконаладочные работы; </w:t>
      </w:r>
    </w:p>
    <w:p w:rsidR="00602FD2" w:rsidRPr="00BC5CB3" w:rsidRDefault="00602FD2" w:rsidP="005762A2">
      <w:pPr>
        <w:autoSpaceDE w:val="0"/>
        <w:autoSpaceDN w:val="0"/>
        <w:adjustRightInd w:val="0"/>
        <w:spacing w:line="360" w:lineRule="auto"/>
        <w:jc w:val="both"/>
        <w:rPr>
          <w:rFonts w:eastAsiaTheme="minorHAnsi"/>
          <w:color w:val="000000"/>
          <w:sz w:val="28"/>
          <w:szCs w:val="28"/>
          <w:lang w:eastAsia="en-US"/>
        </w:rPr>
      </w:pPr>
      <w:r w:rsidRPr="00BC5CB3">
        <w:rPr>
          <w:rFonts w:eastAsiaTheme="minorHAnsi"/>
          <w:color w:val="000000"/>
          <w:sz w:val="28"/>
          <w:szCs w:val="28"/>
          <w:lang w:eastAsia="en-US"/>
        </w:rPr>
        <w:t xml:space="preserve">- расходы, не относимые на стоимость основных средств (аренда земли на срок строительства и т.п.); </w:t>
      </w:r>
    </w:p>
    <w:p w:rsidR="00602FD2" w:rsidRPr="00BC5CB3" w:rsidRDefault="00602FD2" w:rsidP="005762A2">
      <w:pPr>
        <w:autoSpaceDE w:val="0"/>
        <w:autoSpaceDN w:val="0"/>
        <w:adjustRightInd w:val="0"/>
        <w:spacing w:line="360" w:lineRule="auto"/>
        <w:jc w:val="both"/>
        <w:rPr>
          <w:rFonts w:eastAsiaTheme="minorHAnsi"/>
          <w:color w:val="000000"/>
          <w:sz w:val="28"/>
          <w:szCs w:val="28"/>
          <w:lang w:eastAsia="en-US"/>
        </w:rPr>
      </w:pPr>
      <w:r w:rsidRPr="00BC5CB3">
        <w:rPr>
          <w:rFonts w:eastAsiaTheme="minorHAnsi"/>
          <w:color w:val="000000"/>
          <w:sz w:val="28"/>
          <w:szCs w:val="28"/>
          <w:lang w:eastAsia="en-US"/>
        </w:rPr>
        <w:t xml:space="preserve">- дополнительные налоговые платежи, возникающие от увеличения выручки в связи с реализацией программы. </w:t>
      </w:r>
    </w:p>
    <w:p w:rsidR="00602FD2" w:rsidRPr="00BC5CB3" w:rsidRDefault="00602FD2" w:rsidP="005762A2">
      <w:pPr>
        <w:autoSpaceDE w:val="0"/>
        <w:autoSpaceDN w:val="0"/>
        <w:adjustRightInd w:val="0"/>
        <w:spacing w:line="360" w:lineRule="auto"/>
        <w:ind w:firstLine="708"/>
        <w:jc w:val="both"/>
        <w:rPr>
          <w:rFonts w:eastAsiaTheme="minorHAnsi"/>
          <w:color w:val="000000"/>
          <w:sz w:val="28"/>
          <w:szCs w:val="28"/>
          <w:lang w:eastAsia="en-US"/>
        </w:rPr>
      </w:pPr>
      <w:r w:rsidRPr="00BC5CB3">
        <w:rPr>
          <w:rFonts w:eastAsiaTheme="minorHAnsi"/>
          <w:color w:val="000000"/>
          <w:sz w:val="28"/>
          <w:szCs w:val="28"/>
          <w:lang w:eastAsia="en-US"/>
        </w:rPr>
        <w:t xml:space="preserve">Таким образом,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 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w:t>
      </w:r>
      <w:r w:rsidR="00BC5CB3" w:rsidRPr="00BC5CB3">
        <w:rPr>
          <w:rFonts w:eastAsiaTheme="minorHAnsi"/>
          <w:color w:val="000000"/>
          <w:sz w:val="28"/>
          <w:szCs w:val="28"/>
          <w:lang w:eastAsia="en-US"/>
        </w:rPr>
        <w:t>учётом</w:t>
      </w:r>
      <w:r w:rsidRPr="00BC5CB3">
        <w:rPr>
          <w:rFonts w:eastAsiaTheme="minorHAnsi"/>
          <w:color w:val="000000"/>
          <w:sz w:val="28"/>
          <w:szCs w:val="28"/>
          <w:lang w:eastAsia="en-US"/>
        </w:rPr>
        <w:t xml:space="preserve"> всех вышеперечисленных составляющих. </w:t>
      </w:r>
    </w:p>
    <w:p w:rsidR="00602FD2" w:rsidRPr="00BC5CB3" w:rsidRDefault="00602FD2" w:rsidP="00F70D28">
      <w:pPr>
        <w:autoSpaceDE w:val="0"/>
        <w:autoSpaceDN w:val="0"/>
        <w:adjustRightInd w:val="0"/>
        <w:spacing w:line="360" w:lineRule="auto"/>
        <w:ind w:firstLine="708"/>
        <w:jc w:val="both"/>
        <w:rPr>
          <w:rFonts w:eastAsiaTheme="minorHAnsi"/>
          <w:color w:val="000000"/>
          <w:sz w:val="28"/>
          <w:szCs w:val="28"/>
          <w:lang w:eastAsia="en-US"/>
        </w:rPr>
      </w:pPr>
      <w:r w:rsidRPr="00BC5CB3">
        <w:rPr>
          <w:rFonts w:eastAsiaTheme="minorHAnsi"/>
          <w:color w:val="000000"/>
          <w:sz w:val="28"/>
          <w:szCs w:val="28"/>
          <w:lang w:eastAsia="en-US"/>
        </w:rPr>
        <w:t xml:space="preserve">Сметная стоимость строительства и реконструкции объектов определена в ценах 2013 года. За основу принимаются сметы по имеющейся проектно-сметной </w:t>
      </w:r>
      <w:r w:rsidRPr="00BC5CB3">
        <w:rPr>
          <w:rFonts w:eastAsiaTheme="minorHAnsi"/>
          <w:color w:val="000000"/>
          <w:sz w:val="28"/>
          <w:szCs w:val="28"/>
          <w:lang w:eastAsia="en-US"/>
        </w:rPr>
        <w:lastRenderedPageBreak/>
        <w:t xml:space="preserve">документации и сметы-аналоги мероприятий (объектов), аналогичных </w:t>
      </w:r>
      <w:r w:rsidR="00BC5CB3" w:rsidRPr="00BC5CB3">
        <w:rPr>
          <w:rFonts w:eastAsiaTheme="minorHAnsi"/>
          <w:color w:val="000000"/>
          <w:sz w:val="28"/>
          <w:szCs w:val="28"/>
          <w:lang w:eastAsia="en-US"/>
        </w:rPr>
        <w:t>приведённым</w:t>
      </w:r>
      <w:r w:rsidRPr="00BC5CB3">
        <w:rPr>
          <w:rFonts w:eastAsiaTheme="minorHAnsi"/>
          <w:color w:val="000000"/>
          <w:sz w:val="28"/>
          <w:szCs w:val="28"/>
          <w:lang w:eastAsia="en-US"/>
        </w:rPr>
        <w:t xml:space="preserve"> в программе с </w:t>
      </w:r>
      <w:r w:rsidR="00BC5CB3" w:rsidRPr="00BC5CB3">
        <w:rPr>
          <w:rFonts w:eastAsiaTheme="minorHAnsi"/>
          <w:color w:val="000000"/>
          <w:sz w:val="28"/>
          <w:szCs w:val="28"/>
          <w:lang w:eastAsia="en-US"/>
        </w:rPr>
        <w:t>учётом</w:t>
      </w:r>
      <w:r w:rsidRPr="00BC5CB3">
        <w:rPr>
          <w:rFonts w:eastAsiaTheme="minorHAnsi"/>
          <w:color w:val="000000"/>
          <w:sz w:val="28"/>
          <w:szCs w:val="28"/>
          <w:lang w:eastAsia="en-US"/>
        </w:rPr>
        <w:t xml:space="preserve"> пересчитывающих коэффициентов. </w:t>
      </w:r>
    </w:p>
    <w:p w:rsidR="00602FD2" w:rsidRPr="00BC5CB3" w:rsidRDefault="00602FD2" w:rsidP="00BC5CB3">
      <w:pPr>
        <w:pStyle w:val="Default"/>
        <w:spacing w:line="360" w:lineRule="auto"/>
        <w:ind w:firstLine="708"/>
        <w:jc w:val="both"/>
        <w:rPr>
          <w:rFonts w:ascii="Times New Roman" w:hAnsi="Times New Roman" w:cs="Times New Roman"/>
          <w:sz w:val="28"/>
          <w:szCs w:val="28"/>
        </w:rPr>
      </w:pPr>
    </w:p>
    <w:p w:rsidR="00602FD2" w:rsidRPr="00966822" w:rsidRDefault="00602FD2" w:rsidP="00BC5CB3">
      <w:pPr>
        <w:pStyle w:val="Default"/>
        <w:spacing w:line="360" w:lineRule="auto"/>
        <w:ind w:firstLine="708"/>
        <w:jc w:val="both"/>
        <w:rPr>
          <w:rFonts w:ascii="Times New Roman" w:hAnsi="Times New Roman" w:cs="Times New Roman"/>
          <w:color w:val="auto"/>
          <w:sz w:val="28"/>
          <w:szCs w:val="28"/>
        </w:rPr>
      </w:pPr>
    </w:p>
    <w:p w:rsidR="00313852" w:rsidRPr="00966822" w:rsidRDefault="00602FD2" w:rsidP="00602FD2">
      <w:pPr>
        <w:pStyle w:val="Default"/>
        <w:spacing w:line="360" w:lineRule="auto"/>
        <w:ind w:firstLine="708"/>
        <w:jc w:val="both"/>
        <w:rPr>
          <w:rFonts w:ascii="Times New Roman" w:hAnsi="Times New Roman" w:cs="Times New Roman"/>
          <w:color w:val="auto"/>
        </w:rPr>
      </w:pPr>
      <w:r w:rsidRPr="00966822">
        <w:rPr>
          <w:rFonts w:ascii="Times New Roman" w:hAnsi="Times New Roman" w:cs="Times New Roman"/>
          <w:color w:val="auto"/>
          <w:sz w:val="28"/>
          <w:szCs w:val="28"/>
        </w:rPr>
        <w:t>Всего инвестиций на 2013-202</w:t>
      </w:r>
      <w:r w:rsidR="00CF0E71" w:rsidRPr="00966822">
        <w:rPr>
          <w:rFonts w:ascii="Times New Roman" w:hAnsi="Times New Roman" w:cs="Times New Roman"/>
          <w:color w:val="auto"/>
          <w:sz w:val="28"/>
          <w:szCs w:val="28"/>
        </w:rPr>
        <w:t>9</w:t>
      </w:r>
      <w:r w:rsidRPr="00966822">
        <w:rPr>
          <w:rFonts w:ascii="Times New Roman" w:hAnsi="Times New Roman" w:cs="Times New Roman"/>
          <w:color w:val="auto"/>
          <w:sz w:val="28"/>
          <w:szCs w:val="28"/>
        </w:rPr>
        <w:t xml:space="preserve"> годы необходимо </w:t>
      </w:r>
      <w:r w:rsidR="00966822" w:rsidRPr="00966822">
        <w:rPr>
          <w:rFonts w:ascii="Times New Roman" w:hAnsi="Times New Roman" w:cs="Times New Roman"/>
          <w:color w:val="auto"/>
          <w:sz w:val="28"/>
          <w:szCs w:val="28"/>
        </w:rPr>
        <w:t>185590</w:t>
      </w:r>
      <w:r w:rsidRPr="00966822">
        <w:rPr>
          <w:rFonts w:ascii="Times New Roman" w:hAnsi="Times New Roman" w:cs="Times New Roman"/>
          <w:color w:val="auto"/>
          <w:sz w:val="28"/>
          <w:szCs w:val="28"/>
        </w:rPr>
        <w:t xml:space="preserve"> тыс. руб., в т.ч. для строительства системы водоснабжения </w:t>
      </w:r>
      <w:r w:rsidR="00966822" w:rsidRPr="00966822">
        <w:rPr>
          <w:rFonts w:ascii="Times New Roman" w:hAnsi="Times New Roman" w:cs="Times New Roman"/>
          <w:color w:val="auto"/>
          <w:sz w:val="28"/>
          <w:szCs w:val="28"/>
        </w:rPr>
        <w:t>105790</w:t>
      </w:r>
      <w:r w:rsidRPr="00966822">
        <w:rPr>
          <w:rFonts w:ascii="Times New Roman" w:hAnsi="Times New Roman" w:cs="Times New Roman"/>
          <w:color w:val="auto"/>
          <w:sz w:val="28"/>
          <w:szCs w:val="28"/>
        </w:rPr>
        <w:t xml:space="preserve"> тыс.руб., для строительства системы водоотведения </w:t>
      </w:r>
      <w:r w:rsidR="00966822" w:rsidRPr="00966822">
        <w:rPr>
          <w:rFonts w:ascii="Times New Roman" w:hAnsi="Times New Roman" w:cs="Times New Roman"/>
          <w:color w:val="auto"/>
          <w:sz w:val="28"/>
          <w:szCs w:val="28"/>
        </w:rPr>
        <w:t>79800</w:t>
      </w:r>
      <w:r w:rsidRPr="00966822">
        <w:rPr>
          <w:rFonts w:ascii="Times New Roman" w:hAnsi="Times New Roman" w:cs="Times New Roman"/>
          <w:color w:val="auto"/>
          <w:sz w:val="28"/>
          <w:szCs w:val="28"/>
        </w:rPr>
        <w:t xml:space="preserve"> </w:t>
      </w:r>
      <w:r w:rsidR="006230C3" w:rsidRPr="00966822">
        <w:rPr>
          <w:rFonts w:ascii="Times New Roman" w:hAnsi="Times New Roman" w:cs="Times New Roman"/>
          <w:color w:val="auto"/>
          <w:sz w:val="28"/>
          <w:szCs w:val="28"/>
        </w:rPr>
        <w:t>тыс.руб.</w:t>
      </w:r>
    </w:p>
    <w:p w:rsidR="00727D1C" w:rsidRPr="00966822" w:rsidRDefault="00727D1C" w:rsidP="00B25F9B">
      <w:pPr>
        <w:pStyle w:val="Default"/>
        <w:spacing w:line="360" w:lineRule="auto"/>
        <w:ind w:firstLine="708"/>
        <w:jc w:val="both"/>
        <w:rPr>
          <w:rFonts w:ascii="Times New Roman" w:hAnsi="Times New Roman" w:cs="Times New Roman"/>
          <w:color w:val="auto"/>
        </w:rPr>
      </w:pPr>
    </w:p>
    <w:p w:rsidR="00B25F9B" w:rsidRDefault="00B25F9B"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sectPr w:rsidR="00313852" w:rsidSect="00997959">
          <w:pgSz w:w="11906" w:h="16838"/>
          <w:pgMar w:top="709" w:right="424" w:bottom="426" w:left="1276" w:header="426" w:footer="708" w:gutter="0"/>
          <w:pgNumType w:start="38"/>
          <w:cols w:space="708"/>
          <w:docGrid w:linePitch="360"/>
        </w:sectPr>
      </w:pPr>
    </w:p>
    <w:p w:rsidR="00313852" w:rsidRPr="00D109DD" w:rsidRDefault="00D109DD" w:rsidP="00D109DD">
      <w:pPr>
        <w:autoSpaceDE w:val="0"/>
        <w:autoSpaceDN w:val="0"/>
        <w:adjustRightInd w:val="0"/>
        <w:spacing w:after="69"/>
        <w:jc w:val="center"/>
        <w:rPr>
          <w:rFonts w:eastAsiaTheme="minorHAnsi"/>
          <w:b/>
          <w:color w:val="000000"/>
          <w:sz w:val="32"/>
          <w:szCs w:val="23"/>
          <w:lang w:eastAsia="en-US"/>
        </w:rPr>
      </w:pPr>
      <w:r w:rsidRPr="00D109DD">
        <w:rPr>
          <w:rFonts w:eastAsiaTheme="minorHAnsi"/>
          <w:b/>
          <w:color w:val="000000"/>
          <w:sz w:val="32"/>
          <w:szCs w:val="23"/>
          <w:lang w:eastAsia="en-US"/>
        </w:rPr>
        <w:lastRenderedPageBreak/>
        <w:t xml:space="preserve">Финансовая потребность для реализации схемы водоснабжения на </w:t>
      </w:r>
      <w:r w:rsidRPr="00D109DD">
        <w:rPr>
          <w:rFonts w:eastAsiaTheme="minorHAnsi"/>
          <w:b/>
          <w:color w:val="000000"/>
          <w:sz w:val="32"/>
          <w:szCs w:val="23"/>
          <w:lang w:val="en-US" w:eastAsia="en-US"/>
        </w:rPr>
        <w:t>I</w:t>
      </w:r>
      <w:r w:rsidRPr="00D109DD">
        <w:rPr>
          <w:rFonts w:eastAsiaTheme="minorHAnsi"/>
          <w:b/>
          <w:color w:val="000000"/>
          <w:sz w:val="32"/>
          <w:szCs w:val="23"/>
          <w:lang w:eastAsia="en-US"/>
        </w:rPr>
        <w:t xml:space="preserve"> этап строительства</w:t>
      </w:r>
      <w:r w:rsidR="00CA7045">
        <w:rPr>
          <w:rFonts w:eastAsiaTheme="minorHAnsi"/>
          <w:b/>
          <w:color w:val="000000"/>
          <w:sz w:val="32"/>
          <w:szCs w:val="23"/>
          <w:lang w:eastAsia="en-US"/>
        </w:rPr>
        <w:t xml:space="preserve"> 2013-2020гг.</w:t>
      </w:r>
    </w:p>
    <w:tbl>
      <w:tblPr>
        <w:tblpPr w:leftFromText="180" w:rightFromText="180" w:vertAnchor="text" w:horzAnchor="margin" w:tblpX="216" w:tblpY="53"/>
        <w:tblW w:w="15701" w:type="dxa"/>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ayout w:type="fixed"/>
        <w:tblLook w:val="04A0" w:firstRow="1" w:lastRow="0" w:firstColumn="1" w:lastColumn="0" w:noHBand="0" w:noVBand="1"/>
      </w:tblPr>
      <w:tblGrid>
        <w:gridCol w:w="2438"/>
        <w:gridCol w:w="1072"/>
        <w:gridCol w:w="1701"/>
        <w:gridCol w:w="1843"/>
        <w:gridCol w:w="1843"/>
        <w:gridCol w:w="1920"/>
        <w:gridCol w:w="1843"/>
        <w:gridCol w:w="1276"/>
        <w:gridCol w:w="1765"/>
      </w:tblGrid>
      <w:tr w:rsidR="00DF01D2" w:rsidRPr="00585AB4" w:rsidTr="00DF01D2">
        <w:tc>
          <w:tcPr>
            <w:tcW w:w="2438" w:type="dxa"/>
            <w:vMerge w:val="restart"/>
            <w:shd w:val="clear" w:color="auto" w:fill="auto"/>
            <w:vAlign w:val="center"/>
          </w:tcPr>
          <w:p w:rsidR="00DF01D2" w:rsidRPr="00585AB4" w:rsidRDefault="00DF01D2" w:rsidP="00256BFF">
            <w:pPr>
              <w:suppressAutoHyphens/>
              <w:spacing w:line="360" w:lineRule="auto"/>
              <w:jc w:val="center"/>
              <w:rPr>
                <w:rFonts w:cs="Calibri"/>
                <w:b/>
                <w:sz w:val="28"/>
                <w:szCs w:val="28"/>
                <w:lang w:eastAsia="en-US" w:bidi="en-US"/>
              </w:rPr>
            </w:pPr>
            <w:r w:rsidRPr="00585AB4">
              <w:rPr>
                <w:rFonts w:cs="Calibri"/>
                <w:b/>
                <w:sz w:val="28"/>
                <w:szCs w:val="28"/>
                <w:lang w:eastAsia="en-US" w:bidi="en-US"/>
              </w:rPr>
              <w:t>Населенный пункт</w:t>
            </w:r>
          </w:p>
        </w:tc>
        <w:tc>
          <w:tcPr>
            <w:tcW w:w="1072" w:type="dxa"/>
            <w:vMerge w:val="restart"/>
            <w:shd w:val="clear" w:color="auto" w:fill="auto"/>
            <w:textDirection w:val="btLr"/>
            <w:vAlign w:val="center"/>
          </w:tcPr>
          <w:p w:rsidR="00DF01D2" w:rsidRPr="007D5583" w:rsidRDefault="00DF01D2" w:rsidP="007D5583">
            <w:pPr>
              <w:suppressAutoHyphens/>
              <w:ind w:left="113" w:right="113"/>
              <w:jc w:val="center"/>
              <w:rPr>
                <w:rFonts w:cs="Calibri"/>
                <w:b/>
                <w:lang w:eastAsia="en-US" w:bidi="en-US"/>
              </w:rPr>
            </w:pPr>
            <w:r w:rsidRPr="007D5583">
              <w:rPr>
                <w:rFonts w:cs="Calibri"/>
                <w:b/>
                <w:lang w:eastAsia="en-US" w:bidi="en-US"/>
              </w:rPr>
              <w:t>Стоимость ПСД, тыс. руб.</w:t>
            </w:r>
          </w:p>
        </w:tc>
        <w:tc>
          <w:tcPr>
            <w:tcW w:w="1701" w:type="dxa"/>
            <w:vMerge w:val="restart"/>
            <w:shd w:val="clear" w:color="auto" w:fill="auto"/>
            <w:textDirection w:val="btLr"/>
            <w:vAlign w:val="center"/>
          </w:tcPr>
          <w:p w:rsidR="00DF01D2" w:rsidRPr="007D5583" w:rsidRDefault="00DF01D2" w:rsidP="00F70D28">
            <w:pPr>
              <w:spacing w:after="200"/>
              <w:jc w:val="center"/>
              <w:rPr>
                <w:rFonts w:cs="Calibri"/>
                <w:b/>
                <w:lang w:eastAsia="en-US" w:bidi="en-US"/>
              </w:rPr>
            </w:pPr>
            <w:r w:rsidRPr="007D5583">
              <w:rPr>
                <w:rFonts w:cs="Calibri"/>
                <w:b/>
                <w:lang w:eastAsia="en-US" w:bidi="en-US"/>
              </w:rPr>
              <w:t xml:space="preserve">Стоимость строительства </w:t>
            </w:r>
            <w:r>
              <w:rPr>
                <w:rFonts w:cs="Calibri"/>
                <w:b/>
                <w:lang w:eastAsia="en-US" w:bidi="en-US"/>
              </w:rPr>
              <w:t>м</w:t>
            </w:r>
            <w:r w:rsidRPr="007D5583">
              <w:rPr>
                <w:rFonts w:cs="Calibri"/>
                <w:b/>
                <w:lang w:eastAsia="en-US" w:bidi="en-US"/>
              </w:rPr>
              <w:t xml:space="preserve">агистрального водовода </w:t>
            </w:r>
            <w:r>
              <w:rPr>
                <w:rFonts w:cs="Calibri"/>
                <w:b/>
                <w:lang w:eastAsia="en-US" w:bidi="en-US"/>
              </w:rPr>
              <w:t>,</w:t>
            </w:r>
            <w:r w:rsidRPr="007D5583">
              <w:rPr>
                <w:rFonts w:cs="Calibri"/>
                <w:b/>
                <w:lang w:eastAsia="en-US" w:bidi="en-US"/>
              </w:rPr>
              <w:t xml:space="preserve">  тыс. руб</w:t>
            </w:r>
          </w:p>
        </w:tc>
        <w:tc>
          <w:tcPr>
            <w:tcW w:w="1843" w:type="dxa"/>
            <w:vMerge w:val="restart"/>
            <w:textDirection w:val="btLr"/>
            <w:vAlign w:val="center"/>
          </w:tcPr>
          <w:p w:rsidR="00DF01D2" w:rsidRDefault="00DF01D2" w:rsidP="00F70D28">
            <w:pPr>
              <w:suppressAutoHyphens/>
              <w:ind w:left="113" w:right="113"/>
              <w:jc w:val="center"/>
              <w:rPr>
                <w:rFonts w:cs="Calibri"/>
                <w:b/>
                <w:lang w:eastAsia="en-US" w:bidi="en-US"/>
              </w:rPr>
            </w:pPr>
            <w:r w:rsidRPr="007D5583">
              <w:rPr>
                <w:rFonts w:cs="Calibri"/>
                <w:b/>
                <w:lang w:eastAsia="en-US" w:bidi="en-US"/>
              </w:rPr>
              <w:t xml:space="preserve">Стоимость </w:t>
            </w:r>
            <w:r>
              <w:rPr>
                <w:rFonts w:cs="Calibri"/>
                <w:b/>
                <w:lang w:eastAsia="en-US" w:bidi="en-US"/>
              </w:rPr>
              <w:t>строительства</w:t>
            </w:r>
            <w:r w:rsidRPr="007D5583">
              <w:rPr>
                <w:rFonts w:cs="Calibri"/>
                <w:b/>
                <w:lang w:eastAsia="en-US" w:bidi="en-US"/>
              </w:rPr>
              <w:t xml:space="preserve"> водонапорных башен</w:t>
            </w:r>
            <w:r>
              <w:rPr>
                <w:rFonts w:cs="Calibri"/>
                <w:b/>
                <w:lang w:eastAsia="en-US" w:bidi="en-US"/>
              </w:rPr>
              <w:t>,</w:t>
            </w:r>
          </w:p>
          <w:p w:rsidR="00DF01D2" w:rsidRPr="007D5583" w:rsidRDefault="00DF01D2" w:rsidP="00F70D28">
            <w:pPr>
              <w:suppressAutoHyphens/>
              <w:ind w:left="113" w:right="113"/>
              <w:jc w:val="center"/>
              <w:rPr>
                <w:rFonts w:cs="Calibri"/>
                <w:b/>
                <w:lang w:eastAsia="en-US" w:bidi="en-US"/>
              </w:rPr>
            </w:pPr>
            <w:r w:rsidRPr="007D5583">
              <w:rPr>
                <w:rFonts w:cs="Calibri"/>
                <w:b/>
                <w:lang w:eastAsia="en-US" w:bidi="en-US"/>
              </w:rPr>
              <w:t xml:space="preserve"> тыс. руб.</w:t>
            </w:r>
          </w:p>
        </w:tc>
        <w:tc>
          <w:tcPr>
            <w:tcW w:w="1843" w:type="dxa"/>
            <w:vMerge w:val="restart"/>
            <w:textDirection w:val="btLr"/>
            <w:vAlign w:val="center"/>
          </w:tcPr>
          <w:p w:rsidR="00DF01D2" w:rsidRDefault="00DF01D2" w:rsidP="00DF01D2">
            <w:pPr>
              <w:suppressAutoHyphens/>
              <w:ind w:left="113" w:right="113"/>
              <w:jc w:val="center"/>
              <w:rPr>
                <w:rFonts w:cs="Calibri"/>
                <w:b/>
                <w:lang w:eastAsia="en-US" w:bidi="en-US"/>
              </w:rPr>
            </w:pPr>
            <w:r w:rsidRPr="007D5583">
              <w:rPr>
                <w:rFonts w:cs="Calibri"/>
                <w:b/>
                <w:lang w:eastAsia="en-US" w:bidi="en-US"/>
              </w:rPr>
              <w:t>Стоимость реконструкции площадки водонапорных башен</w:t>
            </w:r>
            <w:r>
              <w:rPr>
                <w:rFonts w:cs="Calibri"/>
                <w:b/>
                <w:lang w:eastAsia="en-US" w:bidi="en-US"/>
              </w:rPr>
              <w:t>,</w:t>
            </w:r>
          </w:p>
          <w:p w:rsidR="00DF01D2" w:rsidRPr="007D5583" w:rsidRDefault="00DF01D2" w:rsidP="00DF01D2">
            <w:pPr>
              <w:suppressAutoHyphens/>
              <w:ind w:left="113" w:right="113"/>
              <w:jc w:val="center"/>
              <w:rPr>
                <w:rFonts w:cs="Calibri"/>
                <w:b/>
                <w:lang w:eastAsia="en-US" w:bidi="en-US"/>
              </w:rPr>
            </w:pPr>
            <w:r w:rsidRPr="007D5583">
              <w:rPr>
                <w:rFonts w:cs="Calibri"/>
                <w:b/>
                <w:lang w:eastAsia="en-US" w:bidi="en-US"/>
              </w:rPr>
              <w:t>тыс. руб.</w:t>
            </w:r>
          </w:p>
        </w:tc>
        <w:tc>
          <w:tcPr>
            <w:tcW w:w="1920" w:type="dxa"/>
            <w:vMerge w:val="restart"/>
            <w:textDirection w:val="btLr"/>
            <w:vAlign w:val="center"/>
          </w:tcPr>
          <w:p w:rsidR="00DF01D2" w:rsidRDefault="00DF01D2" w:rsidP="00F70D28">
            <w:pPr>
              <w:suppressAutoHyphens/>
              <w:ind w:left="113" w:right="113"/>
              <w:jc w:val="center"/>
              <w:rPr>
                <w:rFonts w:cs="Calibri"/>
                <w:b/>
                <w:lang w:eastAsia="en-US" w:bidi="en-US"/>
              </w:rPr>
            </w:pPr>
            <w:r w:rsidRPr="007D5583">
              <w:rPr>
                <w:rFonts w:cs="Calibri"/>
                <w:b/>
                <w:lang w:eastAsia="en-US" w:bidi="en-US"/>
              </w:rPr>
              <w:t xml:space="preserve">Стоимость </w:t>
            </w:r>
            <w:r>
              <w:rPr>
                <w:rFonts w:cs="Calibri"/>
                <w:b/>
                <w:lang w:eastAsia="en-US" w:bidi="en-US"/>
              </w:rPr>
              <w:t xml:space="preserve">реконструкции </w:t>
            </w:r>
            <w:r w:rsidRPr="007D5583">
              <w:rPr>
                <w:rFonts w:cs="Calibri"/>
                <w:b/>
                <w:lang w:eastAsia="en-US" w:bidi="en-US"/>
              </w:rPr>
              <w:t>водопроводных сетей</w:t>
            </w:r>
            <w:r>
              <w:rPr>
                <w:rFonts w:cs="Calibri"/>
                <w:b/>
                <w:lang w:eastAsia="en-US" w:bidi="en-US"/>
              </w:rPr>
              <w:t>,</w:t>
            </w:r>
          </w:p>
          <w:p w:rsidR="00DF01D2" w:rsidRPr="007D5583" w:rsidRDefault="00DF01D2" w:rsidP="00F70D28">
            <w:pPr>
              <w:suppressAutoHyphens/>
              <w:ind w:left="113" w:right="113"/>
              <w:jc w:val="center"/>
              <w:rPr>
                <w:rFonts w:cs="Calibri"/>
                <w:b/>
                <w:lang w:eastAsia="en-US" w:bidi="en-US"/>
              </w:rPr>
            </w:pPr>
            <w:r w:rsidRPr="007D5583">
              <w:rPr>
                <w:rFonts w:cs="Calibri"/>
                <w:b/>
                <w:lang w:eastAsia="en-US" w:bidi="en-US"/>
              </w:rPr>
              <w:t>тыс. руб.</w:t>
            </w:r>
          </w:p>
        </w:tc>
        <w:tc>
          <w:tcPr>
            <w:tcW w:w="4884" w:type="dxa"/>
            <w:gridSpan w:val="3"/>
          </w:tcPr>
          <w:p w:rsidR="00DF01D2" w:rsidRPr="00585AB4" w:rsidRDefault="00DF01D2" w:rsidP="00345624">
            <w:pPr>
              <w:suppressAutoHyphens/>
              <w:spacing w:line="360" w:lineRule="auto"/>
              <w:jc w:val="center"/>
              <w:rPr>
                <w:rFonts w:cs="Calibri"/>
                <w:b/>
                <w:sz w:val="28"/>
                <w:szCs w:val="28"/>
                <w:lang w:eastAsia="en-US" w:bidi="en-US"/>
              </w:rPr>
            </w:pPr>
            <w:r w:rsidRPr="00585AB4">
              <w:rPr>
                <w:rFonts w:cs="Calibri"/>
                <w:b/>
                <w:sz w:val="28"/>
                <w:szCs w:val="28"/>
                <w:lang w:eastAsia="en-US" w:bidi="en-US"/>
              </w:rPr>
              <w:t>Источник финансирования тыс. руб.</w:t>
            </w:r>
          </w:p>
        </w:tc>
      </w:tr>
      <w:tr w:rsidR="00DF01D2" w:rsidRPr="00585AB4" w:rsidTr="00DF01D2">
        <w:trPr>
          <w:trHeight w:val="2192"/>
        </w:trPr>
        <w:tc>
          <w:tcPr>
            <w:tcW w:w="2438" w:type="dxa"/>
            <w:vMerge/>
            <w:shd w:val="clear" w:color="auto" w:fill="auto"/>
          </w:tcPr>
          <w:p w:rsidR="00DF01D2" w:rsidRPr="00585AB4" w:rsidRDefault="00DF01D2" w:rsidP="00345624">
            <w:pPr>
              <w:suppressAutoHyphens/>
              <w:spacing w:line="360" w:lineRule="auto"/>
              <w:jc w:val="center"/>
              <w:rPr>
                <w:rFonts w:cs="Calibri"/>
                <w:b/>
                <w:sz w:val="28"/>
                <w:szCs w:val="28"/>
                <w:lang w:eastAsia="en-US" w:bidi="en-US"/>
              </w:rPr>
            </w:pPr>
          </w:p>
        </w:tc>
        <w:tc>
          <w:tcPr>
            <w:tcW w:w="1072" w:type="dxa"/>
            <w:vMerge/>
            <w:shd w:val="clear" w:color="auto" w:fill="auto"/>
          </w:tcPr>
          <w:p w:rsidR="00DF01D2" w:rsidRPr="00585AB4" w:rsidRDefault="00DF01D2" w:rsidP="00345624">
            <w:pPr>
              <w:suppressAutoHyphens/>
              <w:spacing w:line="360" w:lineRule="auto"/>
              <w:jc w:val="center"/>
              <w:rPr>
                <w:rFonts w:cs="Calibri"/>
                <w:b/>
                <w:sz w:val="28"/>
                <w:szCs w:val="28"/>
                <w:lang w:eastAsia="en-US" w:bidi="en-US"/>
              </w:rPr>
            </w:pPr>
          </w:p>
        </w:tc>
        <w:tc>
          <w:tcPr>
            <w:tcW w:w="1701" w:type="dxa"/>
            <w:vMerge/>
            <w:shd w:val="clear" w:color="auto" w:fill="auto"/>
          </w:tcPr>
          <w:p w:rsidR="00DF01D2" w:rsidRPr="00585AB4" w:rsidRDefault="00DF01D2" w:rsidP="00345624">
            <w:pPr>
              <w:suppressAutoHyphens/>
              <w:spacing w:line="360" w:lineRule="auto"/>
              <w:jc w:val="center"/>
              <w:rPr>
                <w:rFonts w:cs="Calibri"/>
                <w:b/>
                <w:sz w:val="28"/>
                <w:szCs w:val="28"/>
                <w:lang w:eastAsia="en-US" w:bidi="en-US"/>
              </w:rPr>
            </w:pPr>
          </w:p>
        </w:tc>
        <w:tc>
          <w:tcPr>
            <w:tcW w:w="1843" w:type="dxa"/>
            <w:vMerge/>
          </w:tcPr>
          <w:p w:rsidR="00DF01D2" w:rsidRPr="00585AB4" w:rsidRDefault="00DF01D2" w:rsidP="00345624">
            <w:pPr>
              <w:suppressAutoHyphens/>
              <w:spacing w:line="360" w:lineRule="auto"/>
              <w:jc w:val="center"/>
              <w:rPr>
                <w:rFonts w:cs="Calibri"/>
                <w:b/>
                <w:sz w:val="28"/>
                <w:szCs w:val="28"/>
                <w:lang w:eastAsia="en-US" w:bidi="en-US"/>
              </w:rPr>
            </w:pPr>
          </w:p>
        </w:tc>
        <w:tc>
          <w:tcPr>
            <w:tcW w:w="1843" w:type="dxa"/>
            <w:vMerge/>
          </w:tcPr>
          <w:p w:rsidR="00DF01D2" w:rsidRPr="00585AB4" w:rsidRDefault="00DF01D2" w:rsidP="00345624">
            <w:pPr>
              <w:suppressAutoHyphens/>
              <w:spacing w:line="360" w:lineRule="auto"/>
              <w:jc w:val="center"/>
              <w:rPr>
                <w:rFonts w:cs="Calibri"/>
                <w:b/>
                <w:sz w:val="28"/>
                <w:szCs w:val="28"/>
                <w:lang w:eastAsia="en-US" w:bidi="en-US"/>
              </w:rPr>
            </w:pPr>
          </w:p>
        </w:tc>
        <w:tc>
          <w:tcPr>
            <w:tcW w:w="1920" w:type="dxa"/>
            <w:vMerge/>
          </w:tcPr>
          <w:p w:rsidR="00DF01D2" w:rsidRPr="00585AB4" w:rsidRDefault="00DF01D2" w:rsidP="00345624">
            <w:pPr>
              <w:suppressAutoHyphens/>
              <w:spacing w:line="360" w:lineRule="auto"/>
              <w:jc w:val="center"/>
              <w:rPr>
                <w:rFonts w:cs="Calibri"/>
                <w:b/>
                <w:sz w:val="28"/>
                <w:szCs w:val="28"/>
                <w:lang w:eastAsia="en-US" w:bidi="en-US"/>
              </w:rPr>
            </w:pPr>
          </w:p>
        </w:tc>
        <w:tc>
          <w:tcPr>
            <w:tcW w:w="1843" w:type="dxa"/>
          </w:tcPr>
          <w:p w:rsidR="00DF01D2" w:rsidRDefault="00DF01D2" w:rsidP="00345624">
            <w:pPr>
              <w:suppressAutoHyphens/>
              <w:spacing w:line="360" w:lineRule="auto"/>
              <w:jc w:val="center"/>
              <w:rPr>
                <w:rFonts w:cs="Calibri"/>
                <w:b/>
                <w:sz w:val="28"/>
                <w:szCs w:val="28"/>
                <w:lang w:eastAsia="en-US" w:bidi="en-US"/>
              </w:rPr>
            </w:pPr>
            <w:r w:rsidRPr="00585AB4">
              <w:rPr>
                <w:rFonts w:cs="Calibri"/>
                <w:b/>
                <w:sz w:val="28"/>
                <w:szCs w:val="28"/>
                <w:lang w:eastAsia="en-US" w:bidi="en-US"/>
              </w:rPr>
              <w:t>Областной бюджет</w:t>
            </w:r>
          </w:p>
          <w:p w:rsidR="00DF01D2" w:rsidRPr="00585AB4" w:rsidRDefault="00DF01D2" w:rsidP="008E386E">
            <w:pPr>
              <w:suppressAutoHyphens/>
              <w:spacing w:line="360" w:lineRule="auto"/>
              <w:jc w:val="center"/>
              <w:rPr>
                <w:rFonts w:cs="Calibri"/>
                <w:b/>
                <w:sz w:val="28"/>
                <w:szCs w:val="28"/>
                <w:lang w:eastAsia="en-US" w:bidi="en-US"/>
              </w:rPr>
            </w:pPr>
            <w:r>
              <w:rPr>
                <w:rFonts w:cs="Calibri"/>
                <w:b/>
                <w:sz w:val="28"/>
                <w:szCs w:val="28"/>
                <w:lang w:eastAsia="en-US" w:bidi="en-US"/>
              </w:rPr>
              <w:t>(85%)</w:t>
            </w:r>
          </w:p>
        </w:tc>
        <w:tc>
          <w:tcPr>
            <w:tcW w:w="1276" w:type="dxa"/>
            <w:shd w:val="clear" w:color="auto" w:fill="auto"/>
          </w:tcPr>
          <w:p w:rsidR="00DF01D2" w:rsidRDefault="00DF01D2" w:rsidP="007D5583">
            <w:pPr>
              <w:suppressAutoHyphens/>
              <w:spacing w:line="360" w:lineRule="auto"/>
              <w:jc w:val="center"/>
              <w:rPr>
                <w:rFonts w:cs="Calibri"/>
                <w:b/>
                <w:sz w:val="28"/>
                <w:szCs w:val="28"/>
                <w:lang w:eastAsia="en-US" w:bidi="en-US"/>
              </w:rPr>
            </w:pPr>
            <w:r>
              <w:rPr>
                <w:rFonts w:cs="Calibri"/>
                <w:b/>
                <w:sz w:val="28"/>
                <w:szCs w:val="28"/>
                <w:lang w:eastAsia="en-US" w:bidi="en-US"/>
              </w:rPr>
              <w:t>Бюджет района</w:t>
            </w:r>
          </w:p>
          <w:p w:rsidR="00DF01D2" w:rsidRPr="00585AB4" w:rsidRDefault="00DF01D2" w:rsidP="007D5583">
            <w:pPr>
              <w:suppressAutoHyphens/>
              <w:spacing w:line="360" w:lineRule="auto"/>
              <w:jc w:val="center"/>
              <w:rPr>
                <w:rFonts w:cs="Calibri"/>
                <w:b/>
                <w:sz w:val="28"/>
                <w:szCs w:val="28"/>
                <w:lang w:eastAsia="en-US" w:bidi="en-US"/>
              </w:rPr>
            </w:pPr>
            <w:r>
              <w:rPr>
                <w:rFonts w:cs="Calibri"/>
                <w:b/>
                <w:sz w:val="28"/>
                <w:szCs w:val="28"/>
                <w:lang w:eastAsia="en-US" w:bidi="en-US"/>
              </w:rPr>
              <w:t>(5%)</w:t>
            </w:r>
          </w:p>
        </w:tc>
        <w:tc>
          <w:tcPr>
            <w:tcW w:w="1765" w:type="dxa"/>
            <w:shd w:val="clear" w:color="auto" w:fill="auto"/>
          </w:tcPr>
          <w:p w:rsidR="00DF01D2" w:rsidRDefault="00DF01D2" w:rsidP="00345624">
            <w:pPr>
              <w:suppressAutoHyphens/>
              <w:spacing w:line="360" w:lineRule="auto"/>
              <w:jc w:val="center"/>
              <w:rPr>
                <w:rFonts w:cs="Calibri"/>
                <w:b/>
                <w:sz w:val="28"/>
                <w:szCs w:val="28"/>
                <w:lang w:eastAsia="en-US" w:bidi="en-US"/>
              </w:rPr>
            </w:pPr>
            <w:r>
              <w:rPr>
                <w:rFonts w:cs="Calibri"/>
                <w:b/>
                <w:sz w:val="28"/>
                <w:szCs w:val="28"/>
                <w:lang w:eastAsia="en-US" w:bidi="en-US"/>
              </w:rPr>
              <w:t>Частные инвестиции</w:t>
            </w:r>
          </w:p>
          <w:p w:rsidR="00DF01D2" w:rsidRPr="00585AB4" w:rsidRDefault="00DF01D2" w:rsidP="008E386E">
            <w:pPr>
              <w:suppressAutoHyphens/>
              <w:spacing w:line="360" w:lineRule="auto"/>
              <w:jc w:val="center"/>
              <w:rPr>
                <w:rFonts w:cs="Calibri"/>
                <w:b/>
                <w:sz w:val="28"/>
                <w:szCs w:val="28"/>
                <w:lang w:eastAsia="en-US" w:bidi="en-US"/>
              </w:rPr>
            </w:pPr>
            <w:r>
              <w:rPr>
                <w:rFonts w:cs="Calibri"/>
                <w:b/>
                <w:sz w:val="28"/>
                <w:szCs w:val="28"/>
                <w:lang w:eastAsia="en-US" w:bidi="en-US"/>
              </w:rPr>
              <w:t>(10%)</w:t>
            </w:r>
          </w:p>
        </w:tc>
      </w:tr>
      <w:tr w:rsidR="00DF01D2" w:rsidRPr="00585AB4" w:rsidTr="00DF01D2">
        <w:tc>
          <w:tcPr>
            <w:tcW w:w="2438" w:type="dxa"/>
            <w:shd w:val="clear" w:color="auto" w:fill="auto"/>
          </w:tcPr>
          <w:p w:rsidR="00DF01D2" w:rsidRPr="00D8412B" w:rsidRDefault="00DF01D2" w:rsidP="00256BFF">
            <w:pPr>
              <w:spacing w:line="276" w:lineRule="auto"/>
              <w:rPr>
                <w:rFonts w:eastAsia="Calibri"/>
                <w:sz w:val="28"/>
                <w:szCs w:val="22"/>
              </w:rPr>
            </w:pPr>
            <w:r w:rsidRPr="00D8412B">
              <w:rPr>
                <w:rFonts w:eastAsia="Calibri"/>
                <w:sz w:val="28"/>
                <w:szCs w:val="22"/>
              </w:rPr>
              <w:t>с.</w:t>
            </w:r>
            <w:r>
              <w:rPr>
                <w:rFonts w:eastAsia="Calibri"/>
                <w:sz w:val="28"/>
                <w:szCs w:val="22"/>
              </w:rPr>
              <w:t>Елизаветовка</w:t>
            </w:r>
          </w:p>
        </w:tc>
        <w:tc>
          <w:tcPr>
            <w:tcW w:w="1072" w:type="dxa"/>
            <w:shd w:val="clear" w:color="auto" w:fill="auto"/>
          </w:tcPr>
          <w:p w:rsidR="00DF01D2" w:rsidRPr="00585AB4" w:rsidRDefault="00DF01D2" w:rsidP="002A6CEE">
            <w:pPr>
              <w:suppressAutoHyphens/>
              <w:spacing w:line="360" w:lineRule="auto"/>
              <w:jc w:val="center"/>
              <w:rPr>
                <w:rFonts w:cs="Calibri"/>
                <w:sz w:val="28"/>
                <w:szCs w:val="28"/>
                <w:lang w:eastAsia="en-US" w:bidi="en-US"/>
              </w:rPr>
            </w:pPr>
            <w:r>
              <w:rPr>
                <w:rFonts w:cs="Calibri"/>
                <w:sz w:val="28"/>
                <w:szCs w:val="28"/>
                <w:lang w:eastAsia="en-US" w:bidi="en-US"/>
              </w:rPr>
              <w:t>6 100</w:t>
            </w:r>
          </w:p>
        </w:tc>
        <w:tc>
          <w:tcPr>
            <w:tcW w:w="1701" w:type="dxa"/>
            <w:shd w:val="clear" w:color="auto" w:fill="auto"/>
          </w:tcPr>
          <w:p w:rsidR="00DF01D2" w:rsidRPr="00585AB4"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30 000</w:t>
            </w:r>
          </w:p>
        </w:tc>
        <w:tc>
          <w:tcPr>
            <w:tcW w:w="1843" w:type="dxa"/>
          </w:tcPr>
          <w:p w:rsidR="00DF01D2"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2 400</w:t>
            </w:r>
          </w:p>
        </w:tc>
        <w:tc>
          <w:tcPr>
            <w:tcW w:w="1843" w:type="dxa"/>
          </w:tcPr>
          <w:p w:rsidR="00DF01D2" w:rsidRDefault="00DF01D2" w:rsidP="002A6CEE">
            <w:pPr>
              <w:suppressAutoHyphens/>
              <w:spacing w:line="360" w:lineRule="auto"/>
              <w:jc w:val="center"/>
              <w:rPr>
                <w:rFonts w:cs="Calibri"/>
                <w:sz w:val="28"/>
                <w:szCs w:val="28"/>
                <w:lang w:eastAsia="en-US" w:bidi="en-US"/>
              </w:rPr>
            </w:pPr>
            <w:r>
              <w:rPr>
                <w:rFonts w:cs="Calibri"/>
                <w:sz w:val="28"/>
                <w:szCs w:val="28"/>
                <w:lang w:eastAsia="en-US" w:bidi="en-US"/>
              </w:rPr>
              <w:t>13 500</w:t>
            </w:r>
          </w:p>
        </w:tc>
        <w:tc>
          <w:tcPr>
            <w:tcW w:w="1920" w:type="dxa"/>
          </w:tcPr>
          <w:p w:rsidR="00DF01D2" w:rsidRDefault="00DF01D2" w:rsidP="004E7A0C">
            <w:pPr>
              <w:suppressAutoHyphens/>
              <w:spacing w:line="360" w:lineRule="auto"/>
              <w:jc w:val="center"/>
              <w:rPr>
                <w:rFonts w:cs="Calibri"/>
                <w:sz w:val="28"/>
                <w:szCs w:val="28"/>
                <w:lang w:eastAsia="en-US" w:bidi="en-US"/>
              </w:rPr>
            </w:pPr>
            <w:r>
              <w:rPr>
                <w:rFonts w:cs="Calibri"/>
                <w:sz w:val="28"/>
                <w:szCs w:val="28"/>
                <w:lang w:eastAsia="en-US" w:bidi="en-US"/>
              </w:rPr>
              <w:t>20 000</w:t>
            </w:r>
          </w:p>
        </w:tc>
        <w:tc>
          <w:tcPr>
            <w:tcW w:w="1843" w:type="dxa"/>
          </w:tcPr>
          <w:p w:rsidR="00DF01D2" w:rsidRDefault="00DF01D2" w:rsidP="00280DC3">
            <w:pPr>
              <w:suppressAutoHyphens/>
              <w:spacing w:line="360" w:lineRule="auto"/>
              <w:jc w:val="center"/>
              <w:rPr>
                <w:rFonts w:cs="Calibri"/>
                <w:sz w:val="28"/>
                <w:szCs w:val="28"/>
                <w:lang w:eastAsia="en-US" w:bidi="en-US"/>
              </w:rPr>
            </w:pPr>
            <w:r>
              <w:rPr>
                <w:rFonts w:cs="Calibri"/>
                <w:sz w:val="28"/>
                <w:szCs w:val="28"/>
                <w:lang w:eastAsia="en-US" w:bidi="en-US"/>
              </w:rPr>
              <w:t>61 200</w:t>
            </w:r>
          </w:p>
        </w:tc>
        <w:tc>
          <w:tcPr>
            <w:tcW w:w="1276" w:type="dxa"/>
            <w:shd w:val="clear" w:color="auto" w:fill="auto"/>
          </w:tcPr>
          <w:p w:rsidR="00DF01D2" w:rsidRPr="00585AB4" w:rsidRDefault="00DF01D2" w:rsidP="00280DC3">
            <w:pPr>
              <w:suppressAutoHyphens/>
              <w:spacing w:line="360" w:lineRule="auto"/>
              <w:jc w:val="center"/>
              <w:rPr>
                <w:rFonts w:cs="Calibri"/>
                <w:sz w:val="28"/>
                <w:szCs w:val="28"/>
                <w:lang w:eastAsia="en-US" w:bidi="en-US"/>
              </w:rPr>
            </w:pPr>
            <w:r>
              <w:rPr>
                <w:rFonts w:cs="Calibri"/>
                <w:sz w:val="28"/>
                <w:szCs w:val="28"/>
                <w:lang w:eastAsia="en-US" w:bidi="en-US"/>
              </w:rPr>
              <w:t>3 600</w:t>
            </w:r>
          </w:p>
        </w:tc>
        <w:tc>
          <w:tcPr>
            <w:tcW w:w="1765" w:type="dxa"/>
            <w:shd w:val="clear" w:color="auto" w:fill="auto"/>
          </w:tcPr>
          <w:p w:rsidR="00DF01D2" w:rsidRPr="008E386E" w:rsidRDefault="00DF01D2" w:rsidP="008E386E">
            <w:pPr>
              <w:suppressAutoHyphens/>
              <w:spacing w:line="360" w:lineRule="auto"/>
              <w:jc w:val="center"/>
              <w:rPr>
                <w:rFonts w:cs="Calibri"/>
                <w:sz w:val="28"/>
                <w:szCs w:val="28"/>
                <w:lang w:eastAsia="en-US" w:bidi="en-US"/>
              </w:rPr>
            </w:pPr>
            <w:r>
              <w:rPr>
                <w:rFonts w:cs="Calibri"/>
                <w:sz w:val="28"/>
                <w:szCs w:val="28"/>
                <w:lang w:eastAsia="en-US" w:bidi="en-US"/>
              </w:rPr>
              <w:t>7 200</w:t>
            </w:r>
          </w:p>
        </w:tc>
      </w:tr>
      <w:tr w:rsidR="00DF01D2" w:rsidRPr="00585AB4" w:rsidTr="00DF01D2">
        <w:tc>
          <w:tcPr>
            <w:tcW w:w="2438" w:type="dxa"/>
            <w:shd w:val="clear" w:color="auto" w:fill="auto"/>
          </w:tcPr>
          <w:p w:rsidR="00DF01D2" w:rsidRPr="00D8412B" w:rsidRDefault="00DF01D2" w:rsidP="00345624">
            <w:pPr>
              <w:spacing w:line="276" w:lineRule="auto"/>
              <w:rPr>
                <w:rFonts w:eastAsia="Calibri"/>
                <w:sz w:val="28"/>
                <w:szCs w:val="22"/>
              </w:rPr>
            </w:pPr>
            <w:r>
              <w:rPr>
                <w:rFonts w:eastAsia="Calibri"/>
                <w:sz w:val="28"/>
                <w:szCs w:val="22"/>
              </w:rPr>
              <w:t>п. Южный</w:t>
            </w:r>
          </w:p>
        </w:tc>
        <w:tc>
          <w:tcPr>
            <w:tcW w:w="1072" w:type="dxa"/>
            <w:shd w:val="clear" w:color="auto" w:fill="auto"/>
          </w:tcPr>
          <w:p w:rsidR="00DF01D2" w:rsidRPr="00585AB4"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1 200</w:t>
            </w:r>
          </w:p>
        </w:tc>
        <w:tc>
          <w:tcPr>
            <w:tcW w:w="1701" w:type="dxa"/>
            <w:shd w:val="clear" w:color="auto" w:fill="auto"/>
          </w:tcPr>
          <w:p w:rsidR="00DF01D2" w:rsidRPr="00585AB4"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w:t>
            </w:r>
          </w:p>
        </w:tc>
        <w:tc>
          <w:tcPr>
            <w:tcW w:w="1843" w:type="dxa"/>
          </w:tcPr>
          <w:p w:rsidR="00DF01D2"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1 000</w:t>
            </w:r>
          </w:p>
        </w:tc>
        <w:tc>
          <w:tcPr>
            <w:tcW w:w="1843" w:type="dxa"/>
          </w:tcPr>
          <w:p w:rsidR="00DF01D2"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7 500</w:t>
            </w:r>
          </w:p>
        </w:tc>
        <w:tc>
          <w:tcPr>
            <w:tcW w:w="1920" w:type="dxa"/>
          </w:tcPr>
          <w:p w:rsidR="00DF01D2"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3 600</w:t>
            </w:r>
          </w:p>
        </w:tc>
        <w:tc>
          <w:tcPr>
            <w:tcW w:w="1843" w:type="dxa"/>
          </w:tcPr>
          <w:p w:rsidR="00DF01D2"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11 305</w:t>
            </w:r>
          </w:p>
        </w:tc>
        <w:tc>
          <w:tcPr>
            <w:tcW w:w="1276" w:type="dxa"/>
            <w:shd w:val="clear" w:color="auto" w:fill="auto"/>
          </w:tcPr>
          <w:p w:rsidR="00DF01D2" w:rsidRPr="00585AB4"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665</w:t>
            </w:r>
          </w:p>
        </w:tc>
        <w:tc>
          <w:tcPr>
            <w:tcW w:w="1765" w:type="dxa"/>
            <w:shd w:val="clear" w:color="auto" w:fill="auto"/>
          </w:tcPr>
          <w:p w:rsidR="00DF01D2" w:rsidRPr="008E386E"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1 330</w:t>
            </w:r>
          </w:p>
        </w:tc>
      </w:tr>
      <w:tr w:rsidR="00DF01D2" w:rsidRPr="00585AB4" w:rsidTr="00DF01D2">
        <w:tc>
          <w:tcPr>
            <w:tcW w:w="2438" w:type="dxa"/>
            <w:shd w:val="clear" w:color="auto" w:fill="auto"/>
          </w:tcPr>
          <w:p w:rsidR="00DF01D2" w:rsidRPr="00585AB4" w:rsidRDefault="00DF01D2" w:rsidP="00345624">
            <w:pPr>
              <w:suppressAutoHyphens/>
              <w:spacing w:line="276" w:lineRule="auto"/>
              <w:jc w:val="both"/>
              <w:rPr>
                <w:rFonts w:cs="Calibri"/>
                <w:b/>
                <w:sz w:val="28"/>
                <w:szCs w:val="28"/>
                <w:lang w:eastAsia="en-US" w:bidi="en-US"/>
              </w:rPr>
            </w:pPr>
            <w:r w:rsidRPr="00585AB4">
              <w:rPr>
                <w:rFonts w:cs="Calibri"/>
                <w:b/>
                <w:sz w:val="28"/>
                <w:szCs w:val="28"/>
                <w:lang w:eastAsia="en-US" w:bidi="en-US"/>
              </w:rPr>
              <w:t>Итого:</w:t>
            </w:r>
          </w:p>
        </w:tc>
        <w:tc>
          <w:tcPr>
            <w:tcW w:w="1072" w:type="dxa"/>
            <w:shd w:val="clear" w:color="auto" w:fill="auto"/>
          </w:tcPr>
          <w:p w:rsidR="00DF01D2" w:rsidRPr="00585AB4"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7 300</w:t>
            </w:r>
          </w:p>
        </w:tc>
        <w:tc>
          <w:tcPr>
            <w:tcW w:w="1701" w:type="dxa"/>
            <w:shd w:val="clear" w:color="auto" w:fill="auto"/>
          </w:tcPr>
          <w:p w:rsidR="00DF01D2" w:rsidRPr="00585AB4"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30 000</w:t>
            </w:r>
          </w:p>
        </w:tc>
        <w:tc>
          <w:tcPr>
            <w:tcW w:w="1843" w:type="dxa"/>
          </w:tcPr>
          <w:p w:rsidR="00DF01D2"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3 400</w:t>
            </w:r>
          </w:p>
        </w:tc>
        <w:tc>
          <w:tcPr>
            <w:tcW w:w="1843" w:type="dxa"/>
          </w:tcPr>
          <w:p w:rsidR="00DF01D2"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21 000</w:t>
            </w:r>
          </w:p>
        </w:tc>
        <w:tc>
          <w:tcPr>
            <w:tcW w:w="1920" w:type="dxa"/>
          </w:tcPr>
          <w:p w:rsidR="00DF01D2"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23 600</w:t>
            </w:r>
          </w:p>
        </w:tc>
        <w:tc>
          <w:tcPr>
            <w:tcW w:w="1843" w:type="dxa"/>
          </w:tcPr>
          <w:p w:rsidR="00DF01D2" w:rsidRDefault="00DF01D2" w:rsidP="00280DC3">
            <w:pPr>
              <w:suppressAutoHyphens/>
              <w:spacing w:line="360" w:lineRule="auto"/>
              <w:jc w:val="center"/>
              <w:rPr>
                <w:rFonts w:cs="Calibri"/>
                <w:sz w:val="28"/>
                <w:szCs w:val="28"/>
                <w:lang w:eastAsia="en-US" w:bidi="en-US"/>
              </w:rPr>
            </w:pPr>
            <w:r>
              <w:rPr>
                <w:rFonts w:cs="Calibri"/>
                <w:sz w:val="28"/>
                <w:szCs w:val="28"/>
                <w:lang w:eastAsia="en-US" w:bidi="en-US"/>
              </w:rPr>
              <w:t>72 505</w:t>
            </w:r>
          </w:p>
        </w:tc>
        <w:tc>
          <w:tcPr>
            <w:tcW w:w="1276" w:type="dxa"/>
            <w:shd w:val="clear" w:color="auto" w:fill="auto"/>
          </w:tcPr>
          <w:p w:rsidR="00DF01D2" w:rsidRPr="00585AB4" w:rsidRDefault="00DF01D2" w:rsidP="00280DC3">
            <w:pPr>
              <w:suppressAutoHyphens/>
              <w:spacing w:line="360" w:lineRule="auto"/>
              <w:jc w:val="center"/>
              <w:rPr>
                <w:rFonts w:cs="Calibri"/>
                <w:sz w:val="28"/>
                <w:szCs w:val="28"/>
                <w:lang w:eastAsia="en-US" w:bidi="en-US"/>
              </w:rPr>
            </w:pPr>
            <w:r>
              <w:rPr>
                <w:rFonts w:cs="Calibri"/>
                <w:sz w:val="28"/>
                <w:szCs w:val="28"/>
                <w:lang w:eastAsia="en-US" w:bidi="en-US"/>
              </w:rPr>
              <w:t>4 265</w:t>
            </w:r>
          </w:p>
        </w:tc>
        <w:tc>
          <w:tcPr>
            <w:tcW w:w="1765" w:type="dxa"/>
            <w:shd w:val="clear" w:color="auto" w:fill="auto"/>
          </w:tcPr>
          <w:p w:rsidR="00DF01D2" w:rsidRPr="008E386E" w:rsidRDefault="00DF01D2" w:rsidP="00345624">
            <w:pPr>
              <w:suppressAutoHyphens/>
              <w:spacing w:line="360" w:lineRule="auto"/>
              <w:jc w:val="center"/>
              <w:rPr>
                <w:rFonts w:cs="Calibri"/>
                <w:sz w:val="28"/>
                <w:szCs w:val="28"/>
                <w:lang w:eastAsia="en-US" w:bidi="en-US"/>
              </w:rPr>
            </w:pPr>
            <w:r>
              <w:rPr>
                <w:rFonts w:cs="Calibri"/>
                <w:sz w:val="28"/>
                <w:szCs w:val="28"/>
                <w:lang w:eastAsia="en-US" w:bidi="en-US"/>
              </w:rPr>
              <w:t>8 530</w:t>
            </w:r>
          </w:p>
        </w:tc>
      </w:tr>
    </w:tbl>
    <w:p w:rsidR="00313852" w:rsidRDefault="00313852" w:rsidP="004B7ED7">
      <w:pPr>
        <w:autoSpaceDE w:val="0"/>
        <w:autoSpaceDN w:val="0"/>
        <w:adjustRightInd w:val="0"/>
        <w:spacing w:after="69"/>
        <w:rPr>
          <w:rFonts w:eastAsiaTheme="minorHAnsi"/>
          <w:color w:val="000000"/>
          <w:sz w:val="23"/>
          <w:szCs w:val="23"/>
          <w:lang w:eastAsia="en-US"/>
        </w:rPr>
      </w:pPr>
    </w:p>
    <w:p w:rsidR="00280DC3" w:rsidRDefault="00280DC3" w:rsidP="00280DC3">
      <w:pPr>
        <w:suppressAutoHyphens/>
        <w:spacing w:line="360" w:lineRule="auto"/>
        <w:jc w:val="both"/>
        <w:rPr>
          <w:rFonts w:cs="Calibri"/>
          <w:sz w:val="28"/>
          <w:szCs w:val="28"/>
          <w:lang w:eastAsia="en-US" w:bidi="en-US"/>
        </w:rPr>
      </w:pPr>
      <w:r>
        <w:rPr>
          <w:rFonts w:cs="Calibri"/>
          <w:sz w:val="28"/>
          <w:szCs w:val="28"/>
          <w:lang w:eastAsia="en-US" w:bidi="en-US"/>
        </w:rPr>
        <w:t>*стоимость работ на строительство уточняется после разработки ПСД</w:t>
      </w:r>
    </w:p>
    <w:p w:rsidR="00313852" w:rsidRDefault="00280DC3" w:rsidP="00280DC3">
      <w:pPr>
        <w:autoSpaceDE w:val="0"/>
        <w:autoSpaceDN w:val="0"/>
        <w:adjustRightInd w:val="0"/>
        <w:spacing w:after="69"/>
        <w:rPr>
          <w:rFonts w:cs="Calibri"/>
          <w:sz w:val="28"/>
          <w:szCs w:val="28"/>
          <w:lang w:eastAsia="en-US" w:bidi="en-US"/>
        </w:rPr>
      </w:pPr>
      <w:r>
        <w:rPr>
          <w:rFonts w:cs="Calibri"/>
          <w:sz w:val="28"/>
          <w:szCs w:val="28"/>
          <w:lang w:eastAsia="en-US" w:bidi="en-US"/>
        </w:rPr>
        <w:t>*стоимость ПСД взята по укрупненным показателям</w:t>
      </w:r>
    </w:p>
    <w:p w:rsidR="00280DC3" w:rsidRDefault="00280DC3" w:rsidP="00280DC3">
      <w:pPr>
        <w:autoSpaceDE w:val="0"/>
        <w:autoSpaceDN w:val="0"/>
        <w:adjustRightInd w:val="0"/>
        <w:spacing w:after="69"/>
        <w:rPr>
          <w:rFonts w:cs="Calibri"/>
          <w:sz w:val="28"/>
          <w:szCs w:val="28"/>
          <w:lang w:eastAsia="en-US" w:bidi="en-US"/>
        </w:rPr>
      </w:pPr>
    </w:p>
    <w:p w:rsidR="00280DC3" w:rsidRDefault="00280DC3" w:rsidP="00280DC3">
      <w:pPr>
        <w:autoSpaceDE w:val="0"/>
        <w:autoSpaceDN w:val="0"/>
        <w:adjustRightInd w:val="0"/>
        <w:spacing w:after="69"/>
        <w:rPr>
          <w:rFonts w:cs="Calibri"/>
          <w:sz w:val="28"/>
          <w:szCs w:val="28"/>
          <w:lang w:eastAsia="en-US" w:bidi="en-US"/>
        </w:rPr>
      </w:pPr>
    </w:p>
    <w:p w:rsidR="00280DC3" w:rsidRDefault="00280DC3" w:rsidP="00280DC3">
      <w:pPr>
        <w:autoSpaceDE w:val="0"/>
        <w:autoSpaceDN w:val="0"/>
        <w:adjustRightInd w:val="0"/>
        <w:spacing w:after="69"/>
        <w:rPr>
          <w:rFonts w:cs="Calibri"/>
          <w:sz w:val="28"/>
          <w:szCs w:val="28"/>
          <w:lang w:eastAsia="en-US" w:bidi="en-US"/>
        </w:rPr>
      </w:pPr>
    </w:p>
    <w:p w:rsidR="00280DC3" w:rsidRDefault="00280DC3" w:rsidP="00280DC3">
      <w:pPr>
        <w:autoSpaceDE w:val="0"/>
        <w:autoSpaceDN w:val="0"/>
        <w:adjustRightInd w:val="0"/>
        <w:spacing w:after="69"/>
        <w:rPr>
          <w:rFonts w:cs="Calibri"/>
          <w:sz w:val="28"/>
          <w:szCs w:val="28"/>
          <w:lang w:eastAsia="en-US" w:bidi="en-US"/>
        </w:rPr>
      </w:pPr>
    </w:p>
    <w:p w:rsidR="00280DC3" w:rsidRDefault="00280DC3" w:rsidP="00280DC3">
      <w:pPr>
        <w:autoSpaceDE w:val="0"/>
        <w:autoSpaceDN w:val="0"/>
        <w:adjustRightInd w:val="0"/>
        <w:spacing w:after="69"/>
        <w:rPr>
          <w:rFonts w:cs="Calibri"/>
          <w:sz w:val="28"/>
          <w:szCs w:val="28"/>
          <w:lang w:eastAsia="en-US" w:bidi="en-US"/>
        </w:rPr>
      </w:pPr>
    </w:p>
    <w:p w:rsidR="008E386E" w:rsidRDefault="008E386E" w:rsidP="00280DC3">
      <w:pPr>
        <w:autoSpaceDE w:val="0"/>
        <w:autoSpaceDN w:val="0"/>
        <w:adjustRightInd w:val="0"/>
        <w:spacing w:after="69"/>
        <w:rPr>
          <w:rFonts w:cs="Calibri"/>
          <w:sz w:val="28"/>
          <w:szCs w:val="28"/>
          <w:lang w:eastAsia="en-US" w:bidi="en-US"/>
        </w:rPr>
      </w:pPr>
    </w:p>
    <w:p w:rsidR="00280DC3" w:rsidRDefault="00280DC3" w:rsidP="00280DC3">
      <w:pPr>
        <w:autoSpaceDE w:val="0"/>
        <w:autoSpaceDN w:val="0"/>
        <w:adjustRightInd w:val="0"/>
        <w:spacing w:after="69"/>
        <w:rPr>
          <w:rFonts w:cs="Calibri"/>
          <w:sz w:val="28"/>
          <w:szCs w:val="28"/>
          <w:lang w:eastAsia="en-US" w:bidi="en-US"/>
        </w:rPr>
      </w:pPr>
    </w:p>
    <w:p w:rsidR="00280DC3" w:rsidRPr="00D109DD" w:rsidRDefault="00280DC3" w:rsidP="00280DC3">
      <w:pPr>
        <w:autoSpaceDE w:val="0"/>
        <w:autoSpaceDN w:val="0"/>
        <w:adjustRightInd w:val="0"/>
        <w:spacing w:after="69"/>
        <w:jc w:val="center"/>
        <w:rPr>
          <w:rFonts w:eastAsiaTheme="minorHAnsi"/>
          <w:b/>
          <w:color w:val="000000"/>
          <w:sz w:val="32"/>
          <w:szCs w:val="23"/>
          <w:lang w:eastAsia="en-US"/>
        </w:rPr>
      </w:pPr>
      <w:r w:rsidRPr="00D109DD">
        <w:rPr>
          <w:rFonts w:eastAsiaTheme="minorHAnsi"/>
          <w:b/>
          <w:color w:val="000000"/>
          <w:sz w:val="32"/>
          <w:szCs w:val="23"/>
          <w:lang w:eastAsia="en-US"/>
        </w:rPr>
        <w:lastRenderedPageBreak/>
        <w:t xml:space="preserve">Финансовая потребность для реализации схемы водоснабжения на </w:t>
      </w:r>
      <w:r w:rsidRPr="00D109DD">
        <w:rPr>
          <w:rFonts w:eastAsiaTheme="minorHAnsi"/>
          <w:b/>
          <w:color w:val="000000"/>
          <w:sz w:val="32"/>
          <w:szCs w:val="23"/>
          <w:lang w:val="en-US" w:eastAsia="en-US"/>
        </w:rPr>
        <w:t>II</w:t>
      </w:r>
      <w:r w:rsidRPr="00D109DD">
        <w:rPr>
          <w:rFonts w:eastAsiaTheme="minorHAnsi"/>
          <w:b/>
          <w:color w:val="000000"/>
          <w:sz w:val="32"/>
          <w:szCs w:val="23"/>
          <w:lang w:eastAsia="en-US"/>
        </w:rPr>
        <w:t xml:space="preserve"> этап строительства</w:t>
      </w:r>
      <w:r>
        <w:rPr>
          <w:rFonts w:eastAsiaTheme="minorHAnsi"/>
          <w:b/>
          <w:color w:val="000000"/>
          <w:sz w:val="32"/>
          <w:szCs w:val="23"/>
          <w:lang w:eastAsia="en-US"/>
        </w:rPr>
        <w:t xml:space="preserve"> 2020-2029гг.</w:t>
      </w:r>
    </w:p>
    <w:tbl>
      <w:tblPr>
        <w:tblpPr w:leftFromText="180" w:rightFromText="180" w:vertAnchor="text" w:horzAnchor="margin" w:tblpX="216" w:tblpY="53"/>
        <w:tblW w:w="15701" w:type="dxa"/>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ayout w:type="fixed"/>
        <w:tblLook w:val="04A0" w:firstRow="1" w:lastRow="0" w:firstColumn="1" w:lastColumn="0" w:noHBand="0" w:noVBand="1"/>
      </w:tblPr>
      <w:tblGrid>
        <w:gridCol w:w="2438"/>
        <w:gridCol w:w="2632"/>
        <w:gridCol w:w="2835"/>
        <w:gridCol w:w="2835"/>
        <w:gridCol w:w="1842"/>
        <w:gridCol w:w="1276"/>
        <w:gridCol w:w="1843"/>
      </w:tblGrid>
      <w:tr w:rsidR="00DF01D2" w:rsidRPr="00585AB4" w:rsidTr="00DF01D2">
        <w:tc>
          <w:tcPr>
            <w:tcW w:w="2438" w:type="dxa"/>
            <w:vMerge w:val="restart"/>
            <w:shd w:val="clear" w:color="auto" w:fill="auto"/>
            <w:vAlign w:val="center"/>
          </w:tcPr>
          <w:p w:rsidR="00DF01D2" w:rsidRPr="00585AB4" w:rsidRDefault="00DF01D2" w:rsidP="00256BFF">
            <w:pPr>
              <w:suppressAutoHyphens/>
              <w:spacing w:line="360" w:lineRule="auto"/>
              <w:jc w:val="center"/>
              <w:rPr>
                <w:rFonts w:cs="Calibri"/>
                <w:b/>
                <w:sz w:val="28"/>
                <w:szCs w:val="28"/>
                <w:lang w:eastAsia="en-US" w:bidi="en-US"/>
              </w:rPr>
            </w:pPr>
            <w:r w:rsidRPr="00585AB4">
              <w:rPr>
                <w:rFonts w:cs="Calibri"/>
                <w:b/>
                <w:sz w:val="28"/>
                <w:szCs w:val="28"/>
                <w:lang w:eastAsia="en-US" w:bidi="en-US"/>
              </w:rPr>
              <w:t>Населенный пункт</w:t>
            </w:r>
          </w:p>
        </w:tc>
        <w:tc>
          <w:tcPr>
            <w:tcW w:w="2632" w:type="dxa"/>
            <w:vMerge w:val="restart"/>
            <w:shd w:val="clear" w:color="auto" w:fill="auto"/>
            <w:vAlign w:val="center"/>
          </w:tcPr>
          <w:p w:rsidR="00DF01D2" w:rsidRDefault="00DF01D2" w:rsidP="00DF01D2">
            <w:pPr>
              <w:suppressAutoHyphens/>
              <w:jc w:val="center"/>
              <w:rPr>
                <w:rFonts w:cs="Calibri"/>
                <w:b/>
                <w:lang w:eastAsia="en-US" w:bidi="en-US"/>
              </w:rPr>
            </w:pPr>
            <w:r>
              <w:rPr>
                <w:rFonts w:cs="Calibri"/>
                <w:b/>
                <w:lang w:eastAsia="en-US" w:bidi="en-US"/>
              </w:rPr>
              <w:t>Стоимость ПСД,</w:t>
            </w:r>
          </w:p>
          <w:p w:rsidR="00DF01D2" w:rsidRPr="007D5583" w:rsidRDefault="00DF01D2" w:rsidP="00DF01D2">
            <w:pPr>
              <w:suppressAutoHyphens/>
              <w:jc w:val="center"/>
              <w:rPr>
                <w:rFonts w:cs="Calibri"/>
                <w:b/>
                <w:lang w:eastAsia="en-US" w:bidi="en-US"/>
              </w:rPr>
            </w:pPr>
            <w:r w:rsidRPr="007D5583">
              <w:rPr>
                <w:rFonts w:cs="Calibri"/>
                <w:b/>
                <w:lang w:eastAsia="en-US" w:bidi="en-US"/>
              </w:rPr>
              <w:t>тыс. руб.</w:t>
            </w:r>
          </w:p>
        </w:tc>
        <w:tc>
          <w:tcPr>
            <w:tcW w:w="2835" w:type="dxa"/>
            <w:vMerge w:val="restart"/>
            <w:vAlign w:val="center"/>
          </w:tcPr>
          <w:p w:rsidR="00DF01D2" w:rsidRPr="007D5583" w:rsidRDefault="00DF01D2" w:rsidP="00DF01D2">
            <w:pPr>
              <w:suppressAutoHyphens/>
              <w:jc w:val="center"/>
              <w:rPr>
                <w:rFonts w:cs="Calibri"/>
                <w:b/>
                <w:lang w:eastAsia="en-US" w:bidi="en-US"/>
              </w:rPr>
            </w:pPr>
            <w:r w:rsidRPr="007D5583">
              <w:rPr>
                <w:rFonts w:cs="Calibri"/>
                <w:b/>
                <w:lang w:eastAsia="en-US" w:bidi="en-US"/>
              </w:rPr>
              <w:t xml:space="preserve">Стоимость </w:t>
            </w:r>
            <w:r>
              <w:rPr>
                <w:rFonts w:cs="Calibri"/>
                <w:b/>
                <w:lang w:eastAsia="en-US" w:bidi="en-US"/>
              </w:rPr>
              <w:t xml:space="preserve">реконструкции </w:t>
            </w:r>
            <w:r w:rsidRPr="007D5583">
              <w:rPr>
                <w:rFonts w:cs="Calibri"/>
                <w:b/>
                <w:lang w:eastAsia="en-US" w:bidi="en-US"/>
              </w:rPr>
              <w:t>водопроводных сетей  тыс. руб.</w:t>
            </w:r>
          </w:p>
        </w:tc>
        <w:tc>
          <w:tcPr>
            <w:tcW w:w="2835" w:type="dxa"/>
            <w:vMerge w:val="restart"/>
            <w:vAlign w:val="center"/>
          </w:tcPr>
          <w:p w:rsidR="00DF01D2" w:rsidRPr="007D5583" w:rsidRDefault="00DF01D2" w:rsidP="00DF01D2">
            <w:pPr>
              <w:suppressAutoHyphens/>
              <w:jc w:val="center"/>
              <w:rPr>
                <w:rFonts w:cs="Calibri"/>
                <w:b/>
                <w:lang w:eastAsia="en-US" w:bidi="en-US"/>
              </w:rPr>
            </w:pPr>
            <w:r w:rsidRPr="007D5583">
              <w:rPr>
                <w:rFonts w:cs="Calibri"/>
                <w:b/>
                <w:lang w:eastAsia="en-US" w:bidi="en-US"/>
              </w:rPr>
              <w:t>Стоимость строительства водопроводных сетей  тыс. руб.</w:t>
            </w:r>
          </w:p>
        </w:tc>
        <w:tc>
          <w:tcPr>
            <w:tcW w:w="4961" w:type="dxa"/>
            <w:gridSpan w:val="3"/>
          </w:tcPr>
          <w:p w:rsidR="00DF01D2" w:rsidRPr="00585AB4" w:rsidRDefault="00DF01D2" w:rsidP="00280DC3">
            <w:pPr>
              <w:suppressAutoHyphens/>
              <w:spacing w:line="360" w:lineRule="auto"/>
              <w:jc w:val="center"/>
              <w:rPr>
                <w:rFonts w:cs="Calibri"/>
                <w:b/>
                <w:sz w:val="28"/>
                <w:szCs w:val="28"/>
                <w:lang w:eastAsia="en-US" w:bidi="en-US"/>
              </w:rPr>
            </w:pPr>
            <w:r w:rsidRPr="00585AB4">
              <w:rPr>
                <w:rFonts w:cs="Calibri"/>
                <w:b/>
                <w:sz w:val="28"/>
                <w:szCs w:val="28"/>
                <w:lang w:eastAsia="en-US" w:bidi="en-US"/>
              </w:rPr>
              <w:t>Источник финансирования тыс. руб.</w:t>
            </w:r>
          </w:p>
        </w:tc>
      </w:tr>
      <w:tr w:rsidR="00DF01D2" w:rsidRPr="00585AB4" w:rsidTr="00DF01D2">
        <w:trPr>
          <w:trHeight w:val="2192"/>
        </w:trPr>
        <w:tc>
          <w:tcPr>
            <w:tcW w:w="2438" w:type="dxa"/>
            <w:vMerge/>
            <w:shd w:val="clear" w:color="auto" w:fill="auto"/>
          </w:tcPr>
          <w:p w:rsidR="00DF01D2" w:rsidRPr="00585AB4" w:rsidRDefault="00DF01D2" w:rsidP="00280DC3">
            <w:pPr>
              <w:suppressAutoHyphens/>
              <w:spacing w:line="360" w:lineRule="auto"/>
              <w:jc w:val="center"/>
              <w:rPr>
                <w:rFonts w:cs="Calibri"/>
                <w:b/>
                <w:sz w:val="28"/>
                <w:szCs w:val="28"/>
                <w:lang w:eastAsia="en-US" w:bidi="en-US"/>
              </w:rPr>
            </w:pPr>
          </w:p>
        </w:tc>
        <w:tc>
          <w:tcPr>
            <w:tcW w:w="2632" w:type="dxa"/>
            <w:vMerge/>
            <w:shd w:val="clear" w:color="auto" w:fill="auto"/>
          </w:tcPr>
          <w:p w:rsidR="00DF01D2" w:rsidRPr="00585AB4" w:rsidRDefault="00DF01D2" w:rsidP="00280DC3">
            <w:pPr>
              <w:suppressAutoHyphens/>
              <w:spacing w:line="360" w:lineRule="auto"/>
              <w:jc w:val="center"/>
              <w:rPr>
                <w:rFonts w:cs="Calibri"/>
                <w:b/>
                <w:sz w:val="28"/>
                <w:szCs w:val="28"/>
                <w:lang w:eastAsia="en-US" w:bidi="en-US"/>
              </w:rPr>
            </w:pPr>
          </w:p>
        </w:tc>
        <w:tc>
          <w:tcPr>
            <w:tcW w:w="2835" w:type="dxa"/>
            <w:vMerge/>
          </w:tcPr>
          <w:p w:rsidR="00DF01D2" w:rsidRPr="00585AB4" w:rsidRDefault="00DF01D2" w:rsidP="00280DC3">
            <w:pPr>
              <w:suppressAutoHyphens/>
              <w:spacing w:line="360" w:lineRule="auto"/>
              <w:jc w:val="center"/>
              <w:rPr>
                <w:rFonts w:cs="Calibri"/>
                <w:b/>
                <w:sz w:val="28"/>
                <w:szCs w:val="28"/>
                <w:lang w:eastAsia="en-US" w:bidi="en-US"/>
              </w:rPr>
            </w:pPr>
          </w:p>
        </w:tc>
        <w:tc>
          <w:tcPr>
            <w:tcW w:w="2835" w:type="dxa"/>
            <w:vMerge/>
          </w:tcPr>
          <w:p w:rsidR="00DF01D2" w:rsidRPr="00585AB4" w:rsidRDefault="00DF01D2" w:rsidP="00280DC3">
            <w:pPr>
              <w:suppressAutoHyphens/>
              <w:spacing w:line="360" w:lineRule="auto"/>
              <w:jc w:val="center"/>
              <w:rPr>
                <w:rFonts w:cs="Calibri"/>
                <w:b/>
                <w:sz w:val="28"/>
                <w:szCs w:val="28"/>
                <w:lang w:eastAsia="en-US" w:bidi="en-US"/>
              </w:rPr>
            </w:pPr>
          </w:p>
        </w:tc>
        <w:tc>
          <w:tcPr>
            <w:tcW w:w="1842" w:type="dxa"/>
          </w:tcPr>
          <w:p w:rsidR="00DF01D2" w:rsidRDefault="00DF01D2" w:rsidP="00280DC3">
            <w:pPr>
              <w:suppressAutoHyphens/>
              <w:spacing w:line="360" w:lineRule="auto"/>
              <w:jc w:val="center"/>
              <w:rPr>
                <w:rFonts w:cs="Calibri"/>
                <w:b/>
                <w:sz w:val="28"/>
                <w:szCs w:val="28"/>
                <w:lang w:eastAsia="en-US" w:bidi="en-US"/>
              </w:rPr>
            </w:pPr>
            <w:r w:rsidRPr="00585AB4">
              <w:rPr>
                <w:rFonts w:cs="Calibri"/>
                <w:b/>
                <w:sz w:val="28"/>
                <w:szCs w:val="28"/>
                <w:lang w:eastAsia="en-US" w:bidi="en-US"/>
              </w:rPr>
              <w:t>Областной бюджет</w:t>
            </w:r>
          </w:p>
          <w:p w:rsidR="00DF01D2" w:rsidRPr="00585AB4" w:rsidRDefault="00DF01D2" w:rsidP="009832D0">
            <w:pPr>
              <w:suppressAutoHyphens/>
              <w:spacing w:line="360" w:lineRule="auto"/>
              <w:jc w:val="center"/>
              <w:rPr>
                <w:rFonts w:cs="Calibri"/>
                <w:b/>
                <w:sz w:val="28"/>
                <w:szCs w:val="28"/>
                <w:lang w:eastAsia="en-US" w:bidi="en-US"/>
              </w:rPr>
            </w:pPr>
            <w:r>
              <w:rPr>
                <w:rFonts w:cs="Calibri"/>
                <w:b/>
                <w:sz w:val="28"/>
                <w:szCs w:val="28"/>
                <w:lang w:eastAsia="en-US" w:bidi="en-US"/>
              </w:rPr>
              <w:t>(85%)</w:t>
            </w:r>
          </w:p>
        </w:tc>
        <w:tc>
          <w:tcPr>
            <w:tcW w:w="1276" w:type="dxa"/>
            <w:shd w:val="clear" w:color="auto" w:fill="auto"/>
          </w:tcPr>
          <w:p w:rsidR="00DF01D2" w:rsidRDefault="00DF01D2" w:rsidP="00280DC3">
            <w:pPr>
              <w:suppressAutoHyphens/>
              <w:spacing w:line="360" w:lineRule="auto"/>
              <w:jc w:val="center"/>
              <w:rPr>
                <w:rFonts w:cs="Calibri"/>
                <w:b/>
                <w:sz w:val="28"/>
                <w:szCs w:val="28"/>
                <w:lang w:eastAsia="en-US" w:bidi="en-US"/>
              </w:rPr>
            </w:pPr>
            <w:r>
              <w:rPr>
                <w:rFonts w:cs="Calibri"/>
                <w:b/>
                <w:sz w:val="28"/>
                <w:szCs w:val="28"/>
                <w:lang w:eastAsia="en-US" w:bidi="en-US"/>
              </w:rPr>
              <w:t>Бюджет района</w:t>
            </w:r>
          </w:p>
          <w:p w:rsidR="00DF01D2" w:rsidRPr="00585AB4" w:rsidRDefault="00DF01D2" w:rsidP="00280DC3">
            <w:pPr>
              <w:suppressAutoHyphens/>
              <w:spacing w:line="360" w:lineRule="auto"/>
              <w:jc w:val="center"/>
              <w:rPr>
                <w:rFonts w:cs="Calibri"/>
                <w:b/>
                <w:sz w:val="28"/>
                <w:szCs w:val="28"/>
                <w:lang w:eastAsia="en-US" w:bidi="en-US"/>
              </w:rPr>
            </w:pPr>
            <w:r>
              <w:rPr>
                <w:rFonts w:cs="Calibri"/>
                <w:b/>
                <w:sz w:val="28"/>
                <w:szCs w:val="28"/>
                <w:lang w:eastAsia="en-US" w:bidi="en-US"/>
              </w:rPr>
              <w:t>(5%)</w:t>
            </w:r>
          </w:p>
        </w:tc>
        <w:tc>
          <w:tcPr>
            <w:tcW w:w="1843" w:type="dxa"/>
            <w:shd w:val="clear" w:color="auto" w:fill="auto"/>
          </w:tcPr>
          <w:p w:rsidR="00DF01D2" w:rsidRDefault="00DF01D2" w:rsidP="00280DC3">
            <w:pPr>
              <w:suppressAutoHyphens/>
              <w:spacing w:line="360" w:lineRule="auto"/>
              <w:jc w:val="center"/>
              <w:rPr>
                <w:rFonts w:cs="Calibri"/>
                <w:b/>
                <w:sz w:val="28"/>
                <w:szCs w:val="28"/>
                <w:lang w:eastAsia="en-US" w:bidi="en-US"/>
              </w:rPr>
            </w:pPr>
            <w:r>
              <w:rPr>
                <w:rFonts w:cs="Calibri"/>
                <w:b/>
                <w:sz w:val="28"/>
                <w:szCs w:val="28"/>
                <w:lang w:eastAsia="en-US" w:bidi="en-US"/>
              </w:rPr>
              <w:t>Частные инвестиции</w:t>
            </w:r>
          </w:p>
          <w:p w:rsidR="00DF01D2" w:rsidRPr="00585AB4" w:rsidRDefault="00DF01D2" w:rsidP="009832D0">
            <w:pPr>
              <w:suppressAutoHyphens/>
              <w:spacing w:line="360" w:lineRule="auto"/>
              <w:jc w:val="center"/>
              <w:rPr>
                <w:rFonts w:cs="Calibri"/>
                <w:b/>
                <w:sz w:val="28"/>
                <w:szCs w:val="28"/>
                <w:lang w:eastAsia="en-US" w:bidi="en-US"/>
              </w:rPr>
            </w:pPr>
            <w:r>
              <w:rPr>
                <w:rFonts w:cs="Calibri"/>
                <w:b/>
                <w:sz w:val="28"/>
                <w:szCs w:val="28"/>
                <w:lang w:eastAsia="en-US" w:bidi="en-US"/>
              </w:rPr>
              <w:t>(10%)</w:t>
            </w:r>
          </w:p>
        </w:tc>
      </w:tr>
      <w:tr w:rsidR="00DF01D2" w:rsidRPr="00585AB4" w:rsidTr="00DF01D2">
        <w:tc>
          <w:tcPr>
            <w:tcW w:w="2438" w:type="dxa"/>
            <w:shd w:val="clear" w:color="auto" w:fill="auto"/>
          </w:tcPr>
          <w:p w:rsidR="00DF01D2" w:rsidRPr="00D8412B" w:rsidRDefault="00DF01D2" w:rsidP="00256BFF">
            <w:pPr>
              <w:spacing w:line="276" w:lineRule="auto"/>
              <w:rPr>
                <w:rFonts w:eastAsia="Calibri"/>
                <w:sz w:val="28"/>
                <w:szCs w:val="22"/>
              </w:rPr>
            </w:pPr>
            <w:r w:rsidRPr="00D8412B">
              <w:rPr>
                <w:rFonts w:eastAsia="Calibri"/>
                <w:sz w:val="28"/>
                <w:szCs w:val="22"/>
              </w:rPr>
              <w:t>с.</w:t>
            </w:r>
            <w:r>
              <w:rPr>
                <w:rFonts w:eastAsia="Calibri"/>
                <w:sz w:val="28"/>
                <w:szCs w:val="22"/>
              </w:rPr>
              <w:t>Елизаветовка</w:t>
            </w:r>
          </w:p>
        </w:tc>
        <w:tc>
          <w:tcPr>
            <w:tcW w:w="2632" w:type="dxa"/>
            <w:shd w:val="clear" w:color="auto" w:fill="auto"/>
          </w:tcPr>
          <w:p w:rsidR="00DF01D2" w:rsidRDefault="00492F0F" w:rsidP="00256BFF">
            <w:pPr>
              <w:suppressAutoHyphens/>
              <w:spacing w:line="360" w:lineRule="auto"/>
              <w:jc w:val="center"/>
              <w:rPr>
                <w:rFonts w:cs="Calibri"/>
                <w:sz w:val="28"/>
                <w:szCs w:val="28"/>
                <w:lang w:eastAsia="en-US" w:bidi="en-US"/>
              </w:rPr>
            </w:pPr>
            <w:r>
              <w:rPr>
                <w:rFonts w:cs="Calibri"/>
                <w:sz w:val="28"/>
                <w:szCs w:val="28"/>
                <w:lang w:eastAsia="en-US" w:bidi="en-US"/>
              </w:rPr>
              <w:t>2 820</w:t>
            </w:r>
          </w:p>
        </w:tc>
        <w:tc>
          <w:tcPr>
            <w:tcW w:w="2835" w:type="dxa"/>
          </w:tcPr>
          <w:p w:rsidR="00DF01D2" w:rsidRDefault="009C5DF4" w:rsidP="00256BFF">
            <w:pPr>
              <w:suppressAutoHyphens/>
              <w:spacing w:line="360" w:lineRule="auto"/>
              <w:jc w:val="center"/>
              <w:rPr>
                <w:rFonts w:cs="Calibri"/>
                <w:sz w:val="28"/>
                <w:szCs w:val="28"/>
                <w:lang w:eastAsia="en-US" w:bidi="en-US"/>
              </w:rPr>
            </w:pPr>
            <w:r>
              <w:rPr>
                <w:rFonts w:cs="Calibri"/>
                <w:sz w:val="28"/>
                <w:szCs w:val="28"/>
                <w:lang w:eastAsia="en-US" w:bidi="en-US"/>
              </w:rPr>
              <w:t>12 400</w:t>
            </w:r>
          </w:p>
        </w:tc>
        <w:tc>
          <w:tcPr>
            <w:tcW w:w="2835" w:type="dxa"/>
          </w:tcPr>
          <w:p w:rsidR="00DF01D2" w:rsidRDefault="00492F0F" w:rsidP="00256BFF">
            <w:pPr>
              <w:suppressAutoHyphens/>
              <w:spacing w:line="360" w:lineRule="auto"/>
              <w:jc w:val="center"/>
              <w:rPr>
                <w:rFonts w:cs="Calibri"/>
                <w:sz w:val="28"/>
                <w:szCs w:val="28"/>
                <w:lang w:eastAsia="en-US" w:bidi="en-US"/>
              </w:rPr>
            </w:pPr>
            <w:r>
              <w:rPr>
                <w:rFonts w:cs="Calibri"/>
                <w:sz w:val="28"/>
                <w:szCs w:val="28"/>
                <w:lang w:eastAsia="en-US" w:bidi="en-US"/>
              </w:rPr>
              <w:t>13 860</w:t>
            </w:r>
          </w:p>
        </w:tc>
        <w:tc>
          <w:tcPr>
            <w:tcW w:w="1842" w:type="dxa"/>
          </w:tcPr>
          <w:p w:rsidR="00DF01D2" w:rsidRPr="00492F0F" w:rsidRDefault="00492F0F" w:rsidP="00256BFF">
            <w:pPr>
              <w:suppressAutoHyphens/>
              <w:spacing w:line="360" w:lineRule="auto"/>
              <w:jc w:val="center"/>
              <w:rPr>
                <w:rFonts w:cs="Calibri"/>
                <w:sz w:val="28"/>
                <w:szCs w:val="28"/>
                <w:lang w:eastAsia="en-US" w:bidi="en-US"/>
              </w:rPr>
            </w:pPr>
            <w:r>
              <w:rPr>
                <w:rFonts w:cs="Calibri"/>
                <w:sz w:val="28"/>
                <w:szCs w:val="28"/>
                <w:lang w:eastAsia="en-US" w:bidi="en-US"/>
              </w:rPr>
              <w:t>24 718</w:t>
            </w:r>
          </w:p>
        </w:tc>
        <w:tc>
          <w:tcPr>
            <w:tcW w:w="1276" w:type="dxa"/>
            <w:shd w:val="clear" w:color="auto" w:fill="auto"/>
          </w:tcPr>
          <w:p w:rsidR="00DF01D2" w:rsidRPr="00492F0F" w:rsidRDefault="00492F0F" w:rsidP="00256BFF">
            <w:pPr>
              <w:suppressAutoHyphens/>
              <w:spacing w:line="360" w:lineRule="auto"/>
              <w:jc w:val="center"/>
              <w:rPr>
                <w:rFonts w:cs="Calibri"/>
                <w:sz w:val="28"/>
                <w:szCs w:val="28"/>
                <w:lang w:eastAsia="en-US" w:bidi="en-US"/>
              </w:rPr>
            </w:pPr>
            <w:r>
              <w:rPr>
                <w:rFonts w:cs="Calibri"/>
                <w:sz w:val="28"/>
                <w:szCs w:val="28"/>
                <w:lang w:eastAsia="en-US" w:bidi="en-US"/>
              </w:rPr>
              <w:t>1454</w:t>
            </w:r>
          </w:p>
        </w:tc>
        <w:tc>
          <w:tcPr>
            <w:tcW w:w="1843" w:type="dxa"/>
            <w:shd w:val="clear" w:color="auto" w:fill="auto"/>
          </w:tcPr>
          <w:p w:rsidR="00DF01D2" w:rsidRPr="008E386E" w:rsidRDefault="00492F0F" w:rsidP="00256BFF">
            <w:pPr>
              <w:suppressAutoHyphens/>
              <w:spacing w:line="360" w:lineRule="auto"/>
              <w:jc w:val="center"/>
              <w:rPr>
                <w:rFonts w:cs="Calibri"/>
                <w:sz w:val="28"/>
                <w:szCs w:val="28"/>
                <w:lang w:eastAsia="en-US" w:bidi="en-US"/>
              </w:rPr>
            </w:pPr>
            <w:r>
              <w:rPr>
                <w:rFonts w:cs="Calibri"/>
                <w:sz w:val="28"/>
                <w:szCs w:val="28"/>
                <w:lang w:eastAsia="en-US" w:bidi="en-US"/>
              </w:rPr>
              <w:t>2 908</w:t>
            </w:r>
          </w:p>
        </w:tc>
      </w:tr>
      <w:tr w:rsidR="00DF01D2" w:rsidRPr="00585AB4" w:rsidTr="00DF01D2">
        <w:tc>
          <w:tcPr>
            <w:tcW w:w="2438" w:type="dxa"/>
            <w:shd w:val="clear" w:color="auto" w:fill="auto"/>
          </w:tcPr>
          <w:p w:rsidR="00DF01D2" w:rsidRPr="00D8412B" w:rsidRDefault="00DF01D2" w:rsidP="00256BFF">
            <w:pPr>
              <w:spacing w:line="276" w:lineRule="auto"/>
              <w:rPr>
                <w:rFonts w:eastAsia="Calibri"/>
                <w:sz w:val="28"/>
                <w:szCs w:val="22"/>
              </w:rPr>
            </w:pPr>
            <w:r>
              <w:rPr>
                <w:rFonts w:eastAsia="Calibri"/>
                <w:sz w:val="28"/>
                <w:szCs w:val="22"/>
              </w:rPr>
              <w:t>п. Южный</w:t>
            </w:r>
          </w:p>
        </w:tc>
        <w:tc>
          <w:tcPr>
            <w:tcW w:w="2632" w:type="dxa"/>
            <w:shd w:val="clear" w:color="auto" w:fill="auto"/>
          </w:tcPr>
          <w:p w:rsidR="00DF01D2" w:rsidRDefault="009C5DF4" w:rsidP="00256BFF">
            <w:pPr>
              <w:suppressAutoHyphens/>
              <w:spacing w:line="360" w:lineRule="auto"/>
              <w:jc w:val="center"/>
              <w:rPr>
                <w:rFonts w:cs="Calibri"/>
                <w:sz w:val="28"/>
                <w:szCs w:val="28"/>
                <w:lang w:eastAsia="en-US" w:bidi="en-US"/>
              </w:rPr>
            </w:pPr>
            <w:r>
              <w:rPr>
                <w:rFonts w:cs="Calibri"/>
                <w:sz w:val="28"/>
                <w:szCs w:val="28"/>
                <w:lang w:eastAsia="en-US" w:bidi="en-US"/>
              </w:rPr>
              <w:t>450</w:t>
            </w:r>
          </w:p>
        </w:tc>
        <w:tc>
          <w:tcPr>
            <w:tcW w:w="2835" w:type="dxa"/>
          </w:tcPr>
          <w:p w:rsidR="00DF01D2" w:rsidRDefault="009C5DF4" w:rsidP="00256BFF">
            <w:pPr>
              <w:suppressAutoHyphens/>
              <w:spacing w:line="360" w:lineRule="auto"/>
              <w:jc w:val="center"/>
              <w:rPr>
                <w:rFonts w:cs="Calibri"/>
                <w:sz w:val="28"/>
                <w:szCs w:val="28"/>
                <w:lang w:eastAsia="en-US" w:bidi="en-US"/>
              </w:rPr>
            </w:pPr>
            <w:r>
              <w:rPr>
                <w:rFonts w:cs="Calibri"/>
                <w:sz w:val="28"/>
                <w:szCs w:val="28"/>
                <w:lang w:eastAsia="en-US" w:bidi="en-US"/>
              </w:rPr>
              <w:t>4 000</w:t>
            </w:r>
          </w:p>
        </w:tc>
        <w:tc>
          <w:tcPr>
            <w:tcW w:w="2835" w:type="dxa"/>
          </w:tcPr>
          <w:p w:rsidR="00DF01D2" w:rsidRDefault="009C5DF4" w:rsidP="00256BFF">
            <w:pPr>
              <w:suppressAutoHyphens/>
              <w:spacing w:line="360" w:lineRule="auto"/>
              <w:jc w:val="center"/>
              <w:rPr>
                <w:rFonts w:cs="Calibri"/>
                <w:sz w:val="28"/>
                <w:szCs w:val="28"/>
                <w:lang w:eastAsia="en-US" w:bidi="en-US"/>
              </w:rPr>
            </w:pPr>
            <w:r>
              <w:rPr>
                <w:rFonts w:cs="Calibri"/>
                <w:sz w:val="28"/>
                <w:szCs w:val="28"/>
                <w:lang w:eastAsia="en-US" w:bidi="en-US"/>
              </w:rPr>
              <w:t>440</w:t>
            </w:r>
          </w:p>
        </w:tc>
        <w:tc>
          <w:tcPr>
            <w:tcW w:w="1842" w:type="dxa"/>
          </w:tcPr>
          <w:p w:rsidR="00DF01D2" w:rsidRDefault="009C5DF4" w:rsidP="00256BFF">
            <w:pPr>
              <w:suppressAutoHyphens/>
              <w:spacing w:line="360" w:lineRule="auto"/>
              <w:jc w:val="center"/>
              <w:rPr>
                <w:rFonts w:cs="Calibri"/>
                <w:sz w:val="28"/>
                <w:szCs w:val="28"/>
                <w:lang w:eastAsia="en-US" w:bidi="en-US"/>
              </w:rPr>
            </w:pPr>
            <w:r>
              <w:rPr>
                <w:rFonts w:cs="Calibri"/>
                <w:sz w:val="28"/>
                <w:szCs w:val="28"/>
                <w:lang w:eastAsia="en-US" w:bidi="en-US"/>
              </w:rPr>
              <w:t>4 156,5</w:t>
            </w:r>
          </w:p>
        </w:tc>
        <w:tc>
          <w:tcPr>
            <w:tcW w:w="1276" w:type="dxa"/>
            <w:shd w:val="clear" w:color="auto" w:fill="auto"/>
          </w:tcPr>
          <w:p w:rsidR="00DF01D2" w:rsidRPr="00585AB4" w:rsidRDefault="009C5DF4" w:rsidP="00256BFF">
            <w:pPr>
              <w:suppressAutoHyphens/>
              <w:spacing w:line="360" w:lineRule="auto"/>
              <w:jc w:val="center"/>
              <w:rPr>
                <w:rFonts w:cs="Calibri"/>
                <w:sz w:val="28"/>
                <w:szCs w:val="28"/>
                <w:lang w:eastAsia="en-US" w:bidi="en-US"/>
              </w:rPr>
            </w:pPr>
            <w:r>
              <w:rPr>
                <w:rFonts w:cs="Calibri"/>
                <w:sz w:val="28"/>
                <w:szCs w:val="28"/>
                <w:lang w:eastAsia="en-US" w:bidi="en-US"/>
              </w:rPr>
              <w:t>244,5</w:t>
            </w:r>
          </w:p>
        </w:tc>
        <w:tc>
          <w:tcPr>
            <w:tcW w:w="1843" w:type="dxa"/>
            <w:shd w:val="clear" w:color="auto" w:fill="auto"/>
          </w:tcPr>
          <w:p w:rsidR="00DF01D2" w:rsidRPr="008E386E" w:rsidRDefault="009C5DF4" w:rsidP="00256BFF">
            <w:pPr>
              <w:suppressAutoHyphens/>
              <w:spacing w:line="360" w:lineRule="auto"/>
              <w:jc w:val="center"/>
              <w:rPr>
                <w:rFonts w:cs="Calibri"/>
                <w:sz w:val="28"/>
                <w:szCs w:val="28"/>
                <w:lang w:eastAsia="en-US" w:bidi="en-US"/>
              </w:rPr>
            </w:pPr>
            <w:r>
              <w:rPr>
                <w:rFonts w:cs="Calibri"/>
                <w:sz w:val="28"/>
                <w:szCs w:val="28"/>
                <w:lang w:eastAsia="en-US" w:bidi="en-US"/>
              </w:rPr>
              <w:t>489</w:t>
            </w:r>
          </w:p>
        </w:tc>
      </w:tr>
      <w:tr w:rsidR="00DF01D2" w:rsidRPr="00585AB4" w:rsidTr="00DF01D2">
        <w:tc>
          <w:tcPr>
            <w:tcW w:w="2438" w:type="dxa"/>
            <w:shd w:val="clear" w:color="auto" w:fill="auto"/>
          </w:tcPr>
          <w:p w:rsidR="00DF01D2" w:rsidRPr="00585AB4" w:rsidRDefault="00DF01D2" w:rsidP="00256BFF">
            <w:pPr>
              <w:suppressAutoHyphens/>
              <w:spacing w:line="276" w:lineRule="auto"/>
              <w:jc w:val="both"/>
              <w:rPr>
                <w:rFonts w:cs="Calibri"/>
                <w:b/>
                <w:sz w:val="28"/>
                <w:szCs w:val="28"/>
                <w:lang w:eastAsia="en-US" w:bidi="en-US"/>
              </w:rPr>
            </w:pPr>
            <w:r w:rsidRPr="00585AB4">
              <w:rPr>
                <w:rFonts w:cs="Calibri"/>
                <w:b/>
                <w:sz w:val="28"/>
                <w:szCs w:val="28"/>
                <w:lang w:eastAsia="en-US" w:bidi="en-US"/>
              </w:rPr>
              <w:t>Итого:</w:t>
            </w:r>
          </w:p>
        </w:tc>
        <w:tc>
          <w:tcPr>
            <w:tcW w:w="2632" w:type="dxa"/>
            <w:shd w:val="clear" w:color="auto" w:fill="auto"/>
          </w:tcPr>
          <w:p w:rsidR="00DF01D2" w:rsidRDefault="00492F0F" w:rsidP="00256BFF">
            <w:pPr>
              <w:suppressAutoHyphens/>
              <w:spacing w:line="360" w:lineRule="auto"/>
              <w:jc w:val="center"/>
              <w:rPr>
                <w:rFonts w:cs="Calibri"/>
                <w:sz w:val="28"/>
                <w:szCs w:val="28"/>
                <w:lang w:eastAsia="en-US" w:bidi="en-US"/>
              </w:rPr>
            </w:pPr>
            <w:r>
              <w:rPr>
                <w:rFonts w:cs="Calibri"/>
                <w:sz w:val="28"/>
                <w:szCs w:val="28"/>
                <w:lang w:eastAsia="en-US" w:bidi="en-US"/>
              </w:rPr>
              <w:t>3 270</w:t>
            </w:r>
          </w:p>
        </w:tc>
        <w:tc>
          <w:tcPr>
            <w:tcW w:w="2835" w:type="dxa"/>
          </w:tcPr>
          <w:p w:rsidR="00DF01D2" w:rsidRDefault="009C5DF4" w:rsidP="00256BFF">
            <w:pPr>
              <w:suppressAutoHyphens/>
              <w:spacing w:line="360" w:lineRule="auto"/>
              <w:jc w:val="center"/>
              <w:rPr>
                <w:rFonts w:cs="Calibri"/>
                <w:sz w:val="28"/>
                <w:szCs w:val="28"/>
                <w:lang w:eastAsia="en-US" w:bidi="en-US"/>
              </w:rPr>
            </w:pPr>
            <w:r>
              <w:rPr>
                <w:rFonts w:cs="Calibri"/>
                <w:sz w:val="28"/>
                <w:szCs w:val="28"/>
                <w:lang w:eastAsia="en-US" w:bidi="en-US"/>
              </w:rPr>
              <w:t>16 400</w:t>
            </w:r>
          </w:p>
        </w:tc>
        <w:tc>
          <w:tcPr>
            <w:tcW w:w="2835" w:type="dxa"/>
          </w:tcPr>
          <w:p w:rsidR="00DF01D2" w:rsidRDefault="00492F0F" w:rsidP="00256BFF">
            <w:pPr>
              <w:suppressAutoHyphens/>
              <w:spacing w:line="360" w:lineRule="auto"/>
              <w:jc w:val="center"/>
              <w:rPr>
                <w:rFonts w:cs="Calibri"/>
                <w:sz w:val="28"/>
                <w:szCs w:val="28"/>
                <w:lang w:eastAsia="en-US" w:bidi="en-US"/>
              </w:rPr>
            </w:pPr>
            <w:r>
              <w:rPr>
                <w:rFonts w:cs="Calibri"/>
                <w:sz w:val="28"/>
                <w:szCs w:val="28"/>
                <w:lang w:eastAsia="en-US" w:bidi="en-US"/>
              </w:rPr>
              <w:t>14 300</w:t>
            </w:r>
          </w:p>
        </w:tc>
        <w:tc>
          <w:tcPr>
            <w:tcW w:w="1842" w:type="dxa"/>
          </w:tcPr>
          <w:p w:rsidR="00DF01D2" w:rsidRDefault="00492F0F" w:rsidP="00256BFF">
            <w:pPr>
              <w:suppressAutoHyphens/>
              <w:spacing w:line="360" w:lineRule="auto"/>
              <w:jc w:val="center"/>
              <w:rPr>
                <w:rFonts w:cs="Calibri"/>
                <w:sz w:val="28"/>
                <w:szCs w:val="28"/>
                <w:lang w:eastAsia="en-US" w:bidi="en-US"/>
              </w:rPr>
            </w:pPr>
            <w:r>
              <w:rPr>
                <w:rFonts w:cs="Calibri"/>
                <w:sz w:val="28"/>
                <w:szCs w:val="28"/>
                <w:lang w:eastAsia="en-US" w:bidi="en-US"/>
              </w:rPr>
              <w:t>28 874</w:t>
            </w:r>
            <w:r w:rsidR="009C5DF4">
              <w:rPr>
                <w:rFonts w:cs="Calibri"/>
                <w:sz w:val="28"/>
                <w:szCs w:val="28"/>
                <w:lang w:eastAsia="en-US" w:bidi="en-US"/>
              </w:rPr>
              <w:t>,5</w:t>
            </w:r>
          </w:p>
        </w:tc>
        <w:tc>
          <w:tcPr>
            <w:tcW w:w="1276" w:type="dxa"/>
            <w:shd w:val="clear" w:color="auto" w:fill="auto"/>
          </w:tcPr>
          <w:p w:rsidR="00DF01D2" w:rsidRPr="00585AB4" w:rsidRDefault="009C5DF4" w:rsidP="00492F0F">
            <w:pPr>
              <w:suppressAutoHyphens/>
              <w:spacing w:line="360" w:lineRule="auto"/>
              <w:jc w:val="center"/>
              <w:rPr>
                <w:rFonts w:cs="Calibri"/>
                <w:sz w:val="28"/>
                <w:szCs w:val="28"/>
                <w:lang w:eastAsia="en-US" w:bidi="en-US"/>
              </w:rPr>
            </w:pPr>
            <w:r>
              <w:rPr>
                <w:rFonts w:cs="Calibri"/>
                <w:sz w:val="28"/>
                <w:szCs w:val="28"/>
                <w:lang w:eastAsia="en-US" w:bidi="en-US"/>
              </w:rPr>
              <w:t>1 </w:t>
            </w:r>
            <w:r w:rsidR="00492F0F">
              <w:rPr>
                <w:rFonts w:cs="Calibri"/>
                <w:sz w:val="28"/>
                <w:szCs w:val="28"/>
                <w:lang w:eastAsia="en-US" w:bidi="en-US"/>
              </w:rPr>
              <w:t>698</w:t>
            </w:r>
            <w:r>
              <w:rPr>
                <w:rFonts w:cs="Calibri"/>
                <w:sz w:val="28"/>
                <w:szCs w:val="28"/>
                <w:lang w:eastAsia="en-US" w:bidi="en-US"/>
              </w:rPr>
              <w:t>,5</w:t>
            </w:r>
          </w:p>
        </w:tc>
        <w:tc>
          <w:tcPr>
            <w:tcW w:w="1843" w:type="dxa"/>
            <w:shd w:val="clear" w:color="auto" w:fill="auto"/>
          </w:tcPr>
          <w:p w:rsidR="00DF01D2" w:rsidRPr="008E386E" w:rsidRDefault="00492F0F" w:rsidP="00256BFF">
            <w:pPr>
              <w:suppressAutoHyphens/>
              <w:spacing w:line="360" w:lineRule="auto"/>
              <w:jc w:val="center"/>
              <w:rPr>
                <w:rFonts w:cs="Calibri"/>
                <w:sz w:val="28"/>
                <w:szCs w:val="28"/>
                <w:lang w:eastAsia="en-US" w:bidi="en-US"/>
              </w:rPr>
            </w:pPr>
            <w:r>
              <w:rPr>
                <w:rFonts w:cs="Calibri"/>
                <w:sz w:val="28"/>
                <w:szCs w:val="28"/>
                <w:lang w:eastAsia="en-US" w:bidi="en-US"/>
              </w:rPr>
              <w:t>3 397</w:t>
            </w:r>
          </w:p>
        </w:tc>
      </w:tr>
    </w:tbl>
    <w:p w:rsidR="00280DC3" w:rsidRDefault="00280DC3" w:rsidP="00280DC3">
      <w:pPr>
        <w:autoSpaceDE w:val="0"/>
        <w:autoSpaceDN w:val="0"/>
        <w:adjustRightInd w:val="0"/>
        <w:spacing w:after="69"/>
        <w:rPr>
          <w:rFonts w:eastAsiaTheme="minorHAnsi"/>
          <w:color w:val="000000"/>
          <w:sz w:val="23"/>
          <w:szCs w:val="23"/>
          <w:lang w:eastAsia="en-US"/>
        </w:rPr>
      </w:pPr>
    </w:p>
    <w:p w:rsidR="00280DC3" w:rsidRDefault="00280DC3" w:rsidP="00280DC3">
      <w:pPr>
        <w:suppressAutoHyphens/>
        <w:spacing w:line="360" w:lineRule="auto"/>
        <w:jc w:val="both"/>
        <w:rPr>
          <w:rFonts w:cs="Calibri"/>
          <w:sz w:val="28"/>
          <w:szCs w:val="28"/>
          <w:lang w:eastAsia="en-US" w:bidi="en-US"/>
        </w:rPr>
      </w:pPr>
      <w:r>
        <w:rPr>
          <w:rFonts w:cs="Calibri"/>
          <w:sz w:val="28"/>
          <w:szCs w:val="28"/>
          <w:lang w:eastAsia="en-US" w:bidi="en-US"/>
        </w:rPr>
        <w:t>*стоимость работ на строительство уточняется после разработки ПСД</w:t>
      </w:r>
    </w:p>
    <w:p w:rsidR="00280DC3" w:rsidRDefault="00280DC3" w:rsidP="00280DC3">
      <w:pPr>
        <w:autoSpaceDE w:val="0"/>
        <w:autoSpaceDN w:val="0"/>
        <w:adjustRightInd w:val="0"/>
        <w:spacing w:after="69"/>
        <w:rPr>
          <w:rFonts w:eastAsiaTheme="minorHAnsi"/>
          <w:color w:val="000000"/>
          <w:sz w:val="23"/>
          <w:szCs w:val="23"/>
          <w:lang w:eastAsia="en-US"/>
        </w:rPr>
      </w:pPr>
      <w:r>
        <w:rPr>
          <w:rFonts w:cs="Calibri"/>
          <w:sz w:val="28"/>
          <w:szCs w:val="28"/>
          <w:lang w:eastAsia="en-US" w:bidi="en-US"/>
        </w:rPr>
        <w:t>*стоимость ПСД взята по укрупненным показателям</w:t>
      </w:r>
    </w:p>
    <w:p w:rsidR="00280DC3" w:rsidRDefault="00280DC3" w:rsidP="00280DC3">
      <w:pPr>
        <w:autoSpaceDE w:val="0"/>
        <w:autoSpaceDN w:val="0"/>
        <w:adjustRightInd w:val="0"/>
        <w:spacing w:after="69"/>
        <w:rPr>
          <w:rFonts w:eastAsiaTheme="minorHAnsi"/>
          <w:color w:val="000000"/>
          <w:sz w:val="23"/>
          <w:szCs w:val="23"/>
          <w:lang w:eastAsia="en-US"/>
        </w:rPr>
      </w:pPr>
    </w:p>
    <w:p w:rsidR="00EA2814" w:rsidRDefault="00EA2814" w:rsidP="00280DC3">
      <w:pPr>
        <w:autoSpaceDE w:val="0"/>
        <w:autoSpaceDN w:val="0"/>
        <w:adjustRightInd w:val="0"/>
        <w:spacing w:after="69"/>
        <w:rPr>
          <w:rFonts w:eastAsiaTheme="minorHAnsi"/>
          <w:color w:val="000000"/>
          <w:sz w:val="23"/>
          <w:szCs w:val="23"/>
          <w:lang w:eastAsia="en-US"/>
        </w:rPr>
      </w:pPr>
    </w:p>
    <w:p w:rsidR="00EA2814" w:rsidRDefault="00EA2814" w:rsidP="00280DC3">
      <w:pPr>
        <w:autoSpaceDE w:val="0"/>
        <w:autoSpaceDN w:val="0"/>
        <w:adjustRightInd w:val="0"/>
        <w:spacing w:after="69"/>
        <w:rPr>
          <w:rFonts w:eastAsiaTheme="minorHAnsi"/>
          <w:color w:val="000000"/>
          <w:sz w:val="23"/>
          <w:szCs w:val="23"/>
          <w:lang w:eastAsia="en-US"/>
        </w:rPr>
      </w:pPr>
    </w:p>
    <w:p w:rsidR="00EA2814" w:rsidRDefault="00EA2814" w:rsidP="00280DC3">
      <w:pPr>
        <w:autoSpaceDE w:val="0"/>
        <w:autoSpaceDN w:val="0"/>
        <w:adjustRightInd w:val="0"/>
        <w:spacing w:after="69"/>
        <w:rPr>
          <w:rFonts w:eastAsiaTheme="minorHAnsi"/>
          <w:color w:val="000000"/>
          <w:sz w:val="23"/>
          <w:szCs w:val="23"/>
          <w:lang w:eastAsia="en-US"/>
        </w:rPr>
      </w:pPr>
    </w:p>
    <w:p w:rsidR="009832D0" w:rsidRDefault="009832D0" w:rsidP="00280DC3">
      <w:pPr>
        <w:autoSpaceDE w:val="0"/>
        <w:autoSpaceDN w:val="0"/>
        <w:adjustRightInd w:val="0"/>
        <w:spacing w:after="69"/>
        <w:rPr>
          <w:rFonts w:eastAsiaTheme="minorHAnsi"/>
          <w:color w:val="000000"/>
          <w:sz w:val="23"/>
          <w:szCs w:val="23"/>
          <w:lang w:eastAsia="en-US"/>
        </w:rPr>
      </w:pPr>
    </w:p>
    <w:p w:rsidR="00EA2814" w:rsidRDefault="00EA2814" w:rsidP="00280DC3">
      <w:pPr>
        <w:autoSpaceDE w:val="0"/>
        <w:autoSpaceDN w:val="0"/>
        <w:adjustRightInd w:val="0"/>
        <w:spacing w:after="69"/>
        <w:rPr>
          <w:rFonts w:eastAsiaTheme="minorHAnsi"/>
          <w:color w:val="000000"/>
          <w:sz w:val="23"/>
          <w:szCs w:val="23"/>
          <w:lang w:eastAsia="en-US"/>
        </w:rPr>
      </w:pPr>
    </w:p>
    <w:p w:rsidR="00313852" w:rsidRDefault="00313852" w:rsidP="004B7ED7">
      <w:pPr>
        <w:autoSpaceDE w:val="0"/>
        <w:autoSpaceDN w:val="0"/>
        <w:adjustRightInd w:val="0"/>
        <w:spacing w:after="69"/>
        <w:rPr>
          <w:rFonts w:eastAsiaTheme="minorHAnsi"/>
          <w:color w:val="000000"/>
          <w:sz w:val="23"/>
          <w:szCs w:val="23"/>
          <w:lang w:eastAsia="en-US"/>
        </w:rPr>
      </w:pPr>
    </w:p>
    <w:p w:rsidR="00EA2814" w:rsidRDefault="00EA2814" w:rsidP="004B7ED7">
      <w:pPr>
        <w:autoSpaceDE w:val="0"/>
        <w:autoSpaceDN w:val="0"/>
        <w:adjustRightInd w:val="0"/>
        <w:spacing w:after="69"/>
        <w:rPr>
          <w:rFonts w:eastAsiaTheme="minorHAnsi"/>
          <w:color w:val="000000"/>
          <w:sz w:val="23"/>
          <w:szCs w:val="23"/>
          <w:lang w:eastAsia="en-US"/>
        </w:rPr>
      </w:pPr>
    </w:p>
    <w:p w:rsidR="00EA2814" w:rsidRDefault="00EA2814" w:rsidP="004B7ED7">
      <w:pPr>
        <w:autoSpaceDE w:val="0"/>
        <w:autoSpaceDN w:val="0"/>
        <w:adjustRightInd w:val="0"/>
        <w:spacing w:after="69"/>
        <w:rPr>
          <w:rFonts w:eastAsiaTheme="minorHAnsi"/>
          <w:color w:val="000000"/>
          <w:sz w:val="23"/>
          <w:szCs w:val="23"/>
          <w:lang w:eastAsia="en-US"/>
        </w:rPr>
      </w:pPr>
    </w:p>
    <w:p w:rsidR="00EA2814" w:rsidRDefault="00EA2814" w:rsidP="004B7ED7">
      <w:pPr>
        <w:autoSpaceDE w:val="0"/>
        <w:autoSpaceDN w:val="0"/>
        <w:adjustRightInd w:val="0"/>
        <w:spacing w:after="69"/>
        <w:rPr>
          <w:rFonts w:eastAsiaTheme="minorHAnsi"/>
          <w:color w:val="000000"/>
          <w:sz w:val="23"/>
          <w:szCs w:val="23"/>
          <w:lang w:eastAsia="en-US"/>
        </w:rPr>
      </w:pPr>
    </w:p>
    <w:p w:rsidR="00EA2814" w:rsidRPr="00D109DD" w:rsidRDefault="00EA2814" w:rsidP="00EA2814">
      <w:pPr>
        <w:autoSpaceDE w:val="0"/>
        <w:autoSpaceDN w:val="0"/>
        <w:adjustRightInd w:val="0"/>
        <w:spacing w:after="69"/>
        <w:jc w:val="center"/>
        <w:rPr>
          <w:rFonts w:eastAsiaTheme="minorHAnsi"/>
          <w:b/>
          <w:color w:val="000000"/>
          <w:sz w:val="32"/>
          <w:szCs w:val="23"/>
          <w:lang w:eastAsia="en-US"/>
        </w:rPr>
      </w:pPr>
      <w:r w:rsidRPr="00D109DD">
        <w:rPr>
          <w:rFonts w:eastAsiaTheme="minorHAnsi"/>
          <w:b/>
          <w:color w:val="000000"/>
          <w:sz w:val="32"/>
          <w:szCs w:val="23"/>
          <w:lang w:eastAsia="en-US"/>
        </w:rPr>
        <w:lastRenderedPageBreak/>
        <w:t>Финансовая потребность для реализации схемы водо</w:t>
      </w:r>
      <w:r>
        <w:rPr>
          <w:rFonts w:eastAsiaTheme="minorHAnsi"/>
          <w:b/>
          <w:color w:val="000000"/>
          <w:sz w:val="32"/>
          <w:szCs w:val="23"/>
          <w:lang w:eastAsia="en-US"/>
        </w:rPr>
        <w:t>отведения</w:t>
      </w:r>
      <w:r w:rsidRPr="00D109DD">
        <w:rPr>
          <w:rFonts w:eastAsiaTheme="minorHAnsi"/>
          <w:b/>
          <w:color w:val="000000"/>
          <w:sz w:val="32"/>
          <w:szCs w:val="23"/>
          <w:lang w:eastAsia="en-US"/>
        </w:rPr>
        <w:t xml:space="preserve"> на </w:t>
      </w:r>
      <w:r w:rsidRPr="00D109DD">
        <w:rPr>
          <w:rFonts w:eastAsiaTheme="minorHAnsi"/>
          <w:b/>
          <w:color w:val="000000"/>
          <w:sz w:val="32"/>
          <w:szCs w:val="23"/>
          <w:lang w:val="en-US" w:eastAsia="en-US"/>
        </w:rPr>
        <w:t>I</w:t>
      </w:r>
      <w:r w:rsidRPr="00D109DD">
        <w:rPr>
          <w:rFonts w:eastAsiaTheme="minorHAnsi"/>
          <w:b/>
          <w:color w:val="000000"/>
          <w:sz w:val="32"/>
          <w:szCs w:val="23"/>
          <w:lang w:eastAsia="en-US"/>
        </w:rPr>
        <w:t xml:space="preserve"> этап строительства</w:t>
      </w:r>
      <w:r>
        <w:rPr>
          <w:rFonts w:eastAsiaTheme="minorHAnsi"/>
          <w:b/>
          <w:color w:val="000000"/>
          <w:sz w:val="32"/>
          <w:szCs w:val="23"/>
          <w:lang w:eastAsia="en-US"/>
        </w:rPr>
        <w:t xml:space="preserve"> 2013-2020гг.</w:t>
      </w:r>
    </w:p>
    <w:tbl>
      <w:tblPr>
        <w:tblpPr w:leftFromText="180" w:rightFromText="180" w:vertAnchor="text" w:horzAnchor="margin" w:tblpX="216" w:tblpY="53"/>
        <w:tblW w:w="15701" w:type="dxa"/>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ayout w:type="fixed"/>
        <w:tblLook w:val="04A0" w:firstRow="1" w:lastRow="0" w:firstColumn="1" w:lastColumn="0" w:noHBand="0" w:noVBand="1"/>
      </w:tblPr>
      <w:tblGrid>
        <w:gridCol w:w="2438"/>
        <w:gridCol w:w="1498"/>
        <w:gridCol w:w="1984"/>
        <w:gridCol w:w="1701"/>
        <w:gridCol w:w="1843"/>
        <w:gridCol w:w="2410"/>
        <w:gridCol w:w="1842"/>
        <w:gridCol w:w="1985"/>
      </w:tblGrid>
      <w:tr w:rsidR="00732CA7" w:rsidRPr="00585AB4" w:rsidTr="00732CA7">
        <w:tc>
          <w:tcPr>
            <w:tcW w:w="2438" w:type="dxa"/>
            <w:vMerge w:val="restart"/>
            <w:shd w:val="clear" w:color="auto" w:fill="auto"/>
            <w:vAlign w:val="center"/>
          </w:tcPr>
          <w:p w:rsidR="00732CA7" w:rsidRPr="00585AB4" w:rsidRDefault="00732CA7" w:rsidP="00732CA7">
            <w:pPr>
              <w:suppressAutoHyphens/>
              <w:spacing w:line="360" w:lineRule="auto"/>
              <w:jc w:val="center"/>
              <w:rPr>
                <w:rFonts w:cs="Calibri"/>
                <w:b/>
                <w:sz w:val="28"/>
                <w:szCs w:val="28"/>
                <w:lang w:eastAsia="en-US" w:bidi="en-US"/>
              </w:rPr>
            </w:pPr>
            <w:r w:rsidRPr="00585AB4">
              <w:rPr>
                <w:rFonts w:cs="Calibri"/>
                <w:b/>
                <w:sz w:val="28"/>
                <w:szCs w:val="28"/>
                <w:lang w:eastAsia="en-US" w:bidi="en-US"/>
              </w:rPr>
              <w:t>Населенный пункт</w:t>
            </w:r>
          </w:p>
        </w:tc>
        <w:tc>
          <w:tcPr>
            <w:tcW w:w="1498" w:type="dxa"/>
            <w:vMerge w:val="restart"/>
            <w:shd w:val="clear" w:color="auto" w:fill="auto"/>
            <w:textDirection w:val="btLr"/>
            <w:vAlign w:val="center"/>
          </w:tcPr>
          <w:p w:rsidR="00732CA7" w:rsidRPr="007D5583" w:rsidRDefault="00732CA7" w:rsidP="00732CA7">
            <w:pPr>
              <w:suppressAutoHyphens/>
              <w:ind w:left="113" w:right="113"/>
              <w:jc w:val="center"/>
              <w:rPr>
                <w:rFonts w:cs="Calibri"/>
                <w:b/>
                <w:lang w:eastAsia="en-US" w:bidi="en-US"/>
              </w:rPr>
            </w:pPr>
            <w:r w:rsidRPr="007D5583">
              <w:rPr>
                <w:rFonts w:cs="Calibri"/>
                <w:b/>
                <w:lang w:eastAsia="en-US" w:bidi="en-US"/>
              </w:rPr>
              <w:t>Стоимость ПСД, тыс. руб.</w:t>
            </w:r>
          </w:p>
        </w:tc>
        <w:tc>
          <w:tcPr>
            <w:tcW w:w="1984" w:type="dxa"/>
            <w:vMerge w:val="restart"/>
            <w:shd w:val="clear" w:color="auto" w:fill="auto"/>
            <w:textDirection w:val="btLr"/>
            <w:vAlign w:val="center"/>
          </w:tcPr>
          <w:p w:rsidR="00732CA7" w:rsidRPr="007D5583" w:rsidRDefault="00732CA7" w:rsidP="00732CA7">
            <w:pPr>
              <w:spacing w:after="200"/>
              <w:jc w:val="center"/>
              <w:rPr>
                <w:rFonts w:cs="Calibri"/>
                <w:b/>
                <w:lang w:eastAsia="en-US" w:bidi="en-US"/>
              </w:rPr>
            </w:pPr>
            <w:r w:rsidRPr="007D5583">
              <w:rPr>
                <w:rFonts w:cs="Calibri"/>
                <w:b/>
                <w:lang w:eastAsia="en-US" w:bidi="en-US"/>
              </w:rPr>
              <w:t>.</w:t>
            </w:r>
            <w:r>
              <w:rPr>
                <w:rFonts w:cs="Calibri"/>
                <w:b/>
                <w:lang w:eastAsia="en-US" w:bidi="en-US"/>
              </w:rPr>
              <w:t xml:space="preserve">  Стоимость строительства канализационной насосной станции</w:t>
            </w:r>
            <w:r w:rsidRPr="007D5583">
              <w:rPr>
                <w:rFonts w:cs="Calibri"/>
                <w:b/>
                <w:lang w:eastAsia="en-US" w:bidi="en-US"/>
              </w:rPr>
              <w:t xml:space="preserve"> </w:t>
            </w:r>
            <w:r>
              <w:rPr>
                <w:rFonts w:cs="Calibri"/>
                <w:b/>
                <w:lang w:eastAsia="en-US" w:bidi="en-US"/>
              </w:rPr>
              <w:t>с отводом к ЛОС,</w:t>
            </w:r>
            <w:r w:rsidRPr="007D5583">
              <w:rPr>
                <w:rFonts w:cs="Calibri"/>
                <w:b/>
                <w:lang w:eastAsia="en-US" w:bidi="en-US"/>
              </w:rPr>
              <w:t xml:space="preserve"> тыс. руб.</w:t>
            </w:r>
          </w:p>
        </w:tc>
        <w:tc>
          <w:tcPr>
            <w:tcW w:w="1701" w:type="dxa"/>
            <w:vMerge w:val="restart"/>
            <w:textDirection w:val="btLr"/>
            <w:vAlign w:val="center"/>
          </w:tcPr>
          <w:p w:rsidR="00732CA7" w:rsidRDefault="00732CA7" w:rsidP="00732CA7">
            <w:pPr>
              <w:suppressAutoHyphens/>
              <w:ind w:left="113" w:right="113"/>
              <w:jc w:val="center"/>
              <w:rPr>
                <w:rFonts w:cs="Calibri"/>
                <w:b/>
                <w:lang w:eastAsia="en-US" w:bidi="en-US"/>
              </w:rPr>
            </w:pPr>
            <w:r>
              <w:rPr>
                <w:rFonts w:cs="Calibri"/>
                <w:b/>
                <w:lang w:eastAsia="en-US" w:bidi="en-US"/>
              </w:rPr>
              <w:t>Стоимость строительства ЛОС,</w:t>
            </w:r>
          </w:p>
          <w:p w:rsidR="00161B2F" w:rsidRDefault="00732CA7" w:rsidP="00161B2F">
            <w:pPr>
              <w:suppressAutoHyphens/>
              <w:ind w:left="113" w:right="113"/>
              <w:jc w:val="center"/>
              <w:rPr>
                <w:rFonts w:cs="Calibri"/>
                <w:b/>
                <w:lang w:eastAsia="en-US" w:bidi="en-US"/>
              </w:rPr>
            </w:pPr>
            <w:r>
              <w:rPr>
                <w:rFonts w:cs="Calibri"/>
                <w:b/>
                <w:lang w:eastAsia="en-US" w:bidi="en-US"/>
              </w:rPr>
              <w:t>тыс. руб</w:t>
            </w:r>
          </w:p>
        </w:tc>
        <w:tc>
          <w:tcPr>
            <w:tcW w:w="1843" w:type="dxa"/>
            <w:vMerge w:val="restart"/>
            <w:textDirection w:val="btLr"/>
            <w:vAlign w:val="center"/>
          </w:tcPr>
          <w:p w:rsidR="00732CA7" w:rsidRDefault="00732CA7" w:rsidP="00732CA7">
            <w:pPr>
              <w:suppressAutoHyphens/>
              <w:ind w:left="113" w:right="113"/>
              <w:jc w:val="center"/>
              <w:rPr>
                <w:rFonts w:cs="Calibri"/>
                <w:b/>
                <w:lang w:eastAsia="en-US" w:bidi="en-US"/>
              </w:rPr>
            </w:pPr>
            <w:r w:rsidRPr="007D5583">
              <w:rPr>
                <w:rFonts w:cs="Calibri"/>
                <w:b/>
                <w:lang w:eastAsia="en-US" w:bidi="en-US"/>
              </w:rPr>
              <w:t xml:space="preserve">Стоимость </w:t>
            </w:r>
            <w:r>
              <w:rPr>
                <w:rFonts w:cs="Calibri"/>
                <w:b/>
                <w:lang w:eastAsia="en-US" w:bidi="en-US"/>
              </w:rPr>
              <w:t>строительства канализационного коллектора,  тыс. руб</w:t>
            </w:r>
          </w:p>
        </w:tc>
        <w:tc>
          <w:tcPr>
            <w:tcW w:w="6237" w:type="dxa"/>
            <w:gridSpan w:val="3"/>
          </w:tcPr>
          <w:p w:rsidR="00732CA7" w:rsidRPr="00585AB4" w:rsidRDefault="00732CA7" w:rsidP="00732CA7">
            <w:pPr>
              <w:suppressAutoHyphens/>
              <w:spacing w:line="360" w:lineRule="auto"/>
              <w:jc w:val="center"/>
              <w:rPr>
                <w:rFonts w:cs="Calibri"/>
                <w:b/>
                <w:sz w:val="28"/>
                <w:szCs w:val="28"/>
                <w:lang w:eastAsia="en-US" w:bidi="en-US"/>
              </w:rPr>
            </w:pPr>
            <w:r w:rsidRPr="00585AB4">
              <w:rPr>
                <w:rFonts w:cs="Calibri"/>
                <w:b/>
                <w:sz w:val="28"/>
                <w:szCs w:val="28"/>
                <w:lang w:eastAsia="en-US" w:bidi="en-US"/>
              </w:rPr>
              <w:t>Источник финансирования тыс. руб.</w:t>
            </w:r>
          </w:p>
        </w:tc>
      </w:tr>
      <w:tr w:rsidR="00732CA7" w:rsidRPr="00585AB4" w:rsidTr="00732CA7">
        <w:trPr>
          <w:trHeight w:val="2192"/>
        </w:trPr>
        <w:tc>
          <w:tcPr>
            <w:tcW w:w="2438" w:type="dxa"/>
            <w:vMerge/>
            <w:shd w:val="clear" w:color="auto" w:fill="auto"/>
          </w:tcPr>
          <w:p w:rsidR="00732CA7" w:rsidRPr="00585AB4" w:rsidRDefault="00732CA7" w:rsidP="00732CA7">
            <w:pPr>
              <w:suppressAutoHyphens/>
              <w:spacing w:line="360" w:lineRule="auto"/>
              <w:jc w:val="center"/>
              <w:rPr>
                <w:rFonts w:cs="Calibri"/>
                <w:b/>
                <w:sz w:val="28"/>
                <w:szCs w:val="28"/>
                <w:lang w:eastAsia="en-US" w:bidi="en-US"/>
              </w:rPr>
            </w:pPr>
          </w:p>
        </w:tc>
        <w:tc>
          <w:tcPr>
            <w:tcW w:w="1498" w:type="dxa"/>
            <w:vMerge/>
            <w:shd w:val="clear" w:color="auto" w:fill="auto"/>
          </w:tcPr>
          <w:p w:rsidR="00732CA7" w:rsidRPr="00585AB4" w:rsidRDefault="00732CA7" w:rsidP="00732CA7">
            <w:pPr>
              <w:suppressAutoHyphens/>
              <w:spacing w:line="360" w:lineRule="auto"/>
              <w:jc w:val="center"/>
              <w:rPr>
                <w:rFonts w:cs="Calibri"/>
                <w:b/>
                <w:sz w:val="28"/>
                <w:szCs w:val="28"/>
                <w:lang w:eastAsia="en-US" w:bidi="en-US"/>
              </w:rPr>
            </w:pPr>
          </w:p>
        </w:tc>
        <w:tc>
          <w:tcPr>
            <w:tcW w:w="1984" w:type="dxa"/>
            <w:vMerge/>
            <w:shd w:val="clear" w:color="auto" w:fill="auto"/>
          </w:tcPr>
          <w:p w:rsidR="00732CA7" w:rsidRPr="00585AB4" w:rsidRDefault="00732CA7" w:rsidP="00732CA7">
            <w:pPr>
              <w:suppressAutoHyphens/>
              <w:spacing w:line="360" w:lineRule="auto"/>
              <w:jc w:val="center"/>
              <w:rPr>
                <w:rFonts w:cs="Calibri"/>
                <w:b/>
                <w:sz w:val="28"/>
                <w:szCs w:val="28"/>
                <w:lang w:eastAsia="en-US" w:bidi="en-US"/>
              </w:rPr>
            </w:pPr>
          </w:p>
        </w:tc>
        <w:tc>
          <w:tcPr>
            <w:tcW w:w="1701" w:type="dxa"/>
            <w:vMerge/>
          </w:tcPr>
          <w:p w:rsidR="00732CA7" w:rsidRPr="00585AB4" w:rsidRDefault="00732CA7" w:rsidP="00732CA7">
            <w:pPr>
              <w:suppressAutoHyphens/>
              <w:spacing w:line="360" w:lineRule="auto"/>
              <w:jc w:val="center"/>
              <w:rPr>
                <w:rFonts w:cs="Calibri"/>
                <w:b/>
                <w:sz w:val="28"/>
                <w:szCs w:val="28"/>
                <w:lang w:eastAsia="en-US" w:bidi="en-US"/>
              </w:rPr>
            </w:pPr>
          </w:p>
        </w:tc>
        <w:tc>
          <w:tcPr>
            <w:tcW w:w="1843" w:type="dxa"/>
            <w:vMerge/>
          </w:tcPr>
          <w:p w:rsidR="00732CA7" w:rsidRPr="00585AB4" w:rsidRDefault="00732CA7" w:rsidP="00732CA7">
            <w:pPr>
              <w:suppressAutoHyphens/>
              <w:spacing w:line="360" w:lineRule="auto"/>
              <w:jc w:val="center"/>
              <w:rPr>
                <w:rFonts w:cs="Calibri"/>
                <w:b/>
                <w:sz w:val="28"/>
                <w:szCs w:val="28"/>
                <w:lang w:eastAsia="en-US" w:bidi="en-US"/>
              </w:rPr>
            </w:pPr>
          </w:p>
        </w:tc>
        <w:tc>
          <w:tcPr>
            <w:tcW w:w="2410" w:type="dxa"/>
          </w:tcPr>
          <w:p w:rsidR="00732CA7" w:rsidRDefault="00732CA7" w:rsidP="00732CA7">
            <w:pPr>
              <w:suppressAutoHyphens/>
              <w:spacing w:line="360" w:lineRule="auto"/>
              <w:jc w:val="center"/>
              <w:rPr>
                <w:rFonts w:cs="Calibri"/>
                <w:b/>
                <w:sz w:val="28"/>
                <w:szCs w:val="28"/>
                <w:lang w:eastAsia="en-US" w:bidi="en-US"/>
              </w:rPr>
            </w:pPr>
            <w:r w:rsidRPr="00585AB4">
              <w:rPr>
                <w:rFonts w:cs="Calibri"/>
                <w:b/>
                <w:sz w:val="28"/>
                <w:szCs w:val="28"/>
                <w:lang w:eastAsia="en-US" w:bidi="en-US"/>
              </w:rPr>
              <w:t>Областной бюджет</w:t>
            </w:r>
          </w:p>
          <w:p w:rsidR="00732CA7" w:rsidRPr="00585AB4" w:rsidRDefault="00732CA7" w:rsidP="00732CA7">
            <w:pPr>
              <w:suppressAutoHyphens/>
              <w:spacing w:line="360" w:lineRule="auto"/>
              <w:jc w:val="center"/>
              <w:rPr>
                <w:rFonts w:cs="Calibri"/>
                <w:b/>
                <w:sz w:val="28"/>
                <w:szCs w:val="28"/>
                <w:lang w:eastAsia="en-US" w:bidi="en-US"/>
              </w:rPr>
            </w:pPr>
            <w:r>
              <w:rPr>
                <w:rFonts w:cs="Calibri"/>
                <w:b/>
                <w:sz w:val="28"/>
                <w:szCs w:val="28"/>
                <w:lang w:eastAsia="en-US" w:bidi="en-US"/>
              </w:rPr>
              <w:t>(85%)</w:t>
            </w:r>
          </w:p>
        </w:tc>
        <w:tc>
          <w:tcPr>
            <w:tcW w:w="1842" w:type="dxa"/>
            <w:shd w:val="clear" w:color="auto" w:fill="auto"/>
          </w:tcPr>
          <w:p w:rsidR="00732CA7" w:rsidRDefault="00732CA7" w:rsidP="00732CA7">
            <w:pPr>
              <w:suppressAutoHyphens/>
              <w:spacing w:line="360" w:lineRule="auto"/>
              <w:jc w:val="center"/>
              <w:rPr>
                <w:rFonts w:cs="Calibri"/>
                <w:b/>
                <w:sz w:val="28"/>
                <w:szCs w:val="28"/>
                <w:lang w:eastAsia="en-US" w:bidi="en-US"/>
              </w:rPr>
            </w:pPr>
            <w:r>
              <w:rPr>
                <w:rFonts w:cs="Calibri"/>
                <w:b/>
                <w:sz w:val="28"/>
                <w:szCs w:val="28"/>
                <w:lang w:eastAsia="en-US" w:bidi="en-US"/>
              </w:rPr>
              <w:t>Бюджет района</w:t>
            </w:r>
          </w:p>
          <w:p w:rsidR="00732CA7" w:rsidRPr="00585AB4" w:rsidRDefault="00732CA7" w:rsidP="00732CA7">
            <w:pPr>
              <w:suppressAutoHyphens/>
              <w:spacing w:line="360" w:lineRule="auto"/>
              <w:jc w:val="center"/>
              <w:rPr>
                <w:rFonts w:cs="Calibri"/>
                <w:b/>
                <w:sz w:val="28"/>
                <w:szCs w:val="28"/>
                <w:lang w:eastAsia="en-US" w:bidi="en-US"/>
              </w:rPr>
            </w:pPr>
            <w:r>
              <w:rPr>
                <w:rFonts w:cs="Calibri"/>
                <w:b/>
                <w:sz w:val="28"/>
                <w:szCs w:val="28"/>
                <w:lang w:eastAsia="en-US" w:bidi="en-US"/>
              </w:rPr>
              <w:t>(5%)</w:t>
            </w:r>
          </w:p>
        </w:tc>
        <w:tc>
          <w:tcPr>
            <w:tcW w:w="1985" w:type="dxa"/>
            <w:shd w:val="clear" w:color="auto" w:fill="auto"/>
          </w:tcPr>
          <w:p w:rsidR="00732CA7" w:rsidRDefault="00732CA7" w:rsidP="00732CA7">
            <w:pPr>
              <w:suppressAutoHyphens/>
              <w:spacing w:line="360" w:lineRule="auto"/>
              <w:jc w:val="center"/>
              <w:rPr>
                <w:rFonts w:cs="Calibri"/>
                <w:b/>
                <w:sz w:val="28"/>
                <w:szCs w:val="28"/>
                <w:lang w:eastAsia="en-US" w:bidi="en-US"/>
              </w:rPr>
            </w:pPr>
            <w:r>
              <w:rPr>
                <w:rFonts w:cs="Calibri"/>
                <w:b/>
                <w:sz w:val="28"/>
                <w:szCs w:val="28"/>
                <w:lang w:eastAsia="en-US" w:bidi="en-US"/>
              </w:rPr>
              <w:t>Частные инвестиции</w:t>
            </w:r>
          </w:p>
          <w:p w:rsidR="00732CA7" w:rsidRPr="00585AB4" w:rsidRDefault="00732CA7" w:rsidP="00732CA7">
            <w:pPr>
              <w:suppressAutoHyphens/>
              <w:spacing w:line="360" w:lineRule="auto"/>
              <w:jc w:val="center"/>
              <w:rPr>
                <w:rFonts w:cs="Calibri"/>
                <w:b/>
                <w:sz w:val="28"/>
                <w:szCs w:val="28"/>
                <w:lang w:eastAsia="en-US" w:bidi="en-US"/>
              </w:rPr>
            </w:pPr>
            <w:r>
              <w:rPr>
                <w:rFonts w:cs="Calibri"/>
                <w:b/>
                <w:sz w:val="28"/>
                <w:szCs w:val="28"/>
                <w:lang w:eastAsia="en-US" w:bidi="en-US"/>
              </w:rPr>
              <w:t>(10%)</w:t>
            </w:r>
          </w:p>
        </w:tc>
      </w:tr>
      <w:tr w:rsidR="00732CA7" w:rsidRPr="00585AB4" w:rsidTr="00732CA7">
        <w:tc>
          <w:tcPr>
            <w:tcW w:w="2438" w:type="dxa"/>
            <w:shd w:val="clear" w:color="auto" w:fill="auto"/>
          </w:tcPr>
          <w:p w:rsidR="00732CA7" w:rsidRPr="00D8412B" w:rsidRDefault="00732CA7" w:rsidP="00732CA7">
            <w:pPr>
              <w:spacing w:line="276" w:lineRule="auto"/>
              <w:rPr>
                <w:rFonts w:eastAsia="Calibri"/>
                <w:sz w:val="28"/>
                <w:szCs w:val="22"/>
              </w:rPr>
            </w:pPr>
            <w:r w:rsidRPr="00D8412B">
              <w:rPr>
                <w:rFonts w:eastAsia="Calibri"/>
                <w:sz w:val="28"/>
                <w:szCs w:val="22"/>
              </w:rPr>
              <w:t>с.</w:t>
            </w:r>
            <w:r>
              <w:rPr>
                <w:rFonts w:eastAsia="Calibri"/>
                <w:sz w:val="28"/>
                <w:szCs w:val="22"/>
              </w:rPr>
              <w:t>Елизаветовка</w:t>
            </w:r>
          </w:p>
        </w:tc>
        <w:tc>
          <w:tcPr>
            <w:tcW w:w="1498" w:type="dxa"/>
            <w:shd w:val="clear" w:color="auto" w:fill="auto"/>
          </w:tcPr>
          <w:p w:rsidR="00732CA7" w:rsidRPr="00585AB4"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5 480</w:t>
            </w:r>
          </w:p>
        </w:tc>
        <w:tc>
          <w:tcPr>
            <w:tcW w:w="1984" w:type="dxa"/>
            <w:shd w:val="clear" w:color="auto" w:fill="auto"/>
            <w:vAlign w:val="center"/>
          </w:tcPr>
          <w:p w:rsidR="00732CA7" w:rsidRPr="00585AB4"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2 000</w:t>
            </w:r>
          </w:p>
        </w:tc>
        <w:tc>
          <w:tcPr>
            <w:tcW w:w="1701" w:type="dxa"/>
          </w:tcPr>
          <w:p w:rsidR="00732CA7"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3 000</w:t>
            </w:r>
          </w:p>
        </w:tc>
        <w:tc>
          <w:tcPr>
            <w:tcW w:w="1843" w:type="dxa"/>
          </w:tcPr>
          <w:p w:rsidR="00732CA7"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20 880</w:t>
            </w:r>
          </w:p>
        </w:tc>
        <w:tc>
          <w:tcPr>
            <w:tcW w:w="2410" w:type="dxa"/>
          </w:tcPr>
          <w:p w:rsidR="00732CA7"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26 656</w:t>
            </w:r>
          </w:p>
        </w:tc>
        <w:tc>
          <w:tcPr>
            <w:tcW w:w="1842" w:type="dxa"/>
            <w:shd w:val="clear" w:color="auto" w:fill="auto"/>
          </w:tcPr>
          <w:p w:rsidR="00732CA7" w:rsidRPr="00585AB4"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1 568</w:t>
            </w:r>
          </w:p>
        </w:tc>
        <w:tc>
          <w:tcPr>
            <w:tcW w:w="1985" w:type="dxa"/>
            <w:shd w:val="clear" w:color="auto" w:fill="auto"/>
          </w:tcPr>
          <w:p w:rsidR="00732CA7" w:rsidRPr="0020606B"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3 136</w:t>
            </w:r>
          </w:p>
        </w:tc>
      </w:tr>
      <w:tr w:rsidR="00732CA7" w:rsidRPr="00585AB4" w:rsidTr="00732CA7">
        <w:tc>
          <w:tcPr>
            <w:tcW w:w="2438" w:type="dxa"/>
            <w:shd w:val="clear" w:color="auto" w:fill="auto"/>
          </w:tcPr>
          <w:p w:rsidR="00732CA7" w:rsidRPr="00D8412B" w:rsidRDefault="00732CA7" w:rsidP="00732CA7">
            <w:pPr>
              <w:spacing w:line="276" w:lineRule="auto"/>
              <w:rPr>
                <w:rFonts w:eastAsia="Calibri"/>
                <w:sz w:val="28"/>
                <w:szCs w:val="22"/>
              </w:rPr>
            </w:pPr>
            <w:r>
              <w:rPr>
                <w:rFonts w:eastAsia="Calibri"/>
                <w:sz w:val="28"/>
                <w:szCs w:val="22"/>
              </w:rPr>
              <w:t>п. Южный</w:t>
            </w:r>
          </w:p>
        </w:tc>
        <w:tc>
          <w:tcPr>
            <w:tcW w:w="1498" w:type="dxa"/>
            <w:shd w:val="clear" w:color="auto" w:fill="auto"/>
          </w:tcPr>
          <w:p w:rsidR="00732CA7" w:rsidRPr="00585AB4"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2 600</w:t>
            </w:r>
          </w:p>
        </w:tc>
        <w:tc>
          <w:tcPr>
            <w:tcW w:w="1984" w:type="dxa"/>
            <w:shd w:val="clear" w:color="auto" w:fill="auto"/>
          </w:tcPr>
          <w:p w:rsidR="00732CA7" w:rsidRPr="00585AB4"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2 000</w:t>
            </w:r>
          </w:p>
        </w:tc>
        <w:tc>
          <w:tcPr>
            <w:tcW w:w="1701" w:type="dxa"/>
          </w:tcPr>
          <w:p w:rsidR="00732CA7" w:rsidRDefault="00732CA7" w:rsidP="00161B2F">
            <w:pPr>
              <w:suppressAutoHyphens/>
              <w:spacing w:line="360" w:lineRule="auto"/>
              <w:jc w:val="center"/>
              <w:rPr>
                <w:rFonts w:cs="Calibri"/>
                <w:sz w:val="28"/>
                <w:szCs w:val="28"/>
                <w:lang w:eastAsia="en-US" w:bidi="en-US"/>
              </w:rPr>
            </w:pPr>
            <w:r>
              <w:rPr>
                <w:rFonts w:cs="Calibri"/>
                <w:sz w:val="28"/>
                <w:szCs w:val="28"/>
                <w:lang w:eastAsia="en-US" w:bidi="en-US"/>
              </w:rPr>
              <w:t xml:space="preserve">3 </w:t>
            </w:r>
            <w:r w:rsidR="00161B2F">
              <w:rPr>
                <w:rFonts w:cs="Calibri"/>
                <w:sz w:val="28"/>
                <w:szCs w:val="28"/>
                <w:lang w:eastAsia="en-US" w:bidi="en-US"/>
              </w:rPr>
              <w:t>0</w:t>
            </w:r>
            <w:r>
              <w:rPr>
                <w:rFonts w:cs="Calibri"/>
                <w:sz w:val="28"/>
                <w:szCs w:val="28"/>
                <w:lang w:eastAsia="en-US" w:bidi="en-US"/>
              </w:rPr>
              <w:t>00</w:t>
            </w:r>
          </w:p>
        </w:tc>
        <w:tc>
          <w:tcPr>
            <w:tcW w:w="1843" w:type="dxa"/>
          </w:tcPr>
          <w:p w:rsidR="00732CA7"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3 600</w:t>
            </w:r>
          </w:p>
        </w:tc>
        <w:tc>
          <w:tcPr>
            <w:tcW w:w="2410" w:type="dxa"/>
          </w:tcPr>
          <w:p w:rsidR="00732CA7"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9 520</w:t>
            </w:r>
          </w:p>
        </w:tc>
        <w:tc>
          <w:tcPr>
            <w:tcW w:w="1842" w:type="dxa"/>
            <w:shd w:val="clear" w:color="auto" w:fill="auto"/>
          </w:tcPr>
          <w:p w:rsidR="00732CA7" w:rsidRPr="00585AB4"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560</w:t>
            </w:r>
          </w:p>
        </w:tc>
        <w:tc>
          <w:tcPr>
            <w:tcW w:w="1985" w:type="dxa"/>
            <w:shd w:val="clear" w:color="auto" w:fill="auto"/>
          </w:tcPr>
          <w:p w:rsidR="00732CA7" w:rsidRPr="0020606B"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1 120</w:t>
            </w:r>
          </w:p>
        </w:tc>
      </w:tr>
      <w:tr w:rsidR="00732CA7" w:rsidRPr="00585AB4" w:rsidTr="00732CA7">
        <w:tc>
          <w:tcPr>
            <w:tcW w:w="2438" w:type="dxa"/>
            <w:shd w:val="clear" w:color="auto" w:fill="auto"/>
          </w:tcPr>
          <w:p w:rsidR="00732CA7" w:rsidRPr="00585AB4" w:rsidRDefault="00732CA7" w:rsidP="00732CA7">
            <w:pPr>
              <w:suppressAutoHyphens/>
              <w:spacing w:line="276" w:lineRule="auto"/>
              <w:jc w:val="both"/>
              <w:rPr>
                <w:rFonts w:cs="Calibri"/>
                <w:b/>
                <w:sz w:val="28"/>
                <w:szCs w:val="28"/>
                <w:lang w:eastAsia="en-US" w:bidi="en-US"/>
              </w:rPr>
            </w:pPr>
            <w:r w:rsidRPr="00585AB4">
              <w:rPr>
                <w:rFonts w:cs="Calibri"/>
                <w:b/>
                <w:sz w:val="28"/>
                <w:szCs w:val="28"/>
                <w:lang w:eastAsia="en-US" w:bidi="en-US"/>
              </w:rPr>
              <w:t>Итого:</w:t>
            </w:r>
          </w:p>
        </w:tc>
        <w:tc>
          <w:tcPr>
            <w:tcW w:w="1498" w:type="dxa"/>
            <w:shd w:val="clear" w:color="auto" w:fill="auto"/>
          </w:tcPr>
          <w:p w:rsidR="00732CA7" w:rsidRPr="00585AB4"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8 080</w:t>
            </w:r>
          </w:p>
        </w:tc>
        <w:tc>
          <w:tcPr>
            <w:tcW w:w="1984" w:type="dxa"/>
            <w:shd w:val="clear" w:color="auto" w:fill="auto"/>
          </w:tcPr>
          <w:p w:rsidR="00732CA7" w:rsidRPr="00585AB4"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4 000</w:t>
            </w:r>
          </w:p>
        </w:tc>
        <w:tc>
          <w:tcPr>
            <w:tcW w:w="1701" w:type="dxa"/>
          </w:tcPr>
          <w:p w:rsidR="00732CA7" w:rsidRDefault="00161B2F" w:rsidP="00732CA7">
            <w:pPr>
              <w:suppressAutoHyphens/>
              <w:spacing w:line="360" w:lineRule="auto"/>
              <w:jc w:val="center"/>
              <w:rPr>
                <w:rFonts w:cs="Calibri"/>
                <w:sz w:val="28"/>
                <w:szCs w:val="28"/>
                <w:lang w:eastAsia="en-US" w:bidi="en-US"/>
              </w:rPr>
            </w:pPr>
            <w:r>
              <w:rPr>
                <w:rFonts w:cs="Calibri"/>
                <w:sz w:val="28"/>
                <w:szCs w:val="28"/>
                <w:lang w:eastAsia="en-US" w:bidi="en-US"/>
              </w:rPr>
              <w:t>6 000</w:t>
            </w:r>
          </w:p>
        </w:tc>
        <w:tc>
          <w:tcPr>
            <w:tcW w:w="1843" w:type="dxa"/>
          </w:tcPr>
          <w:p w:rsidR="00732CA7"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24 480</w:t>
            </w:r>
          </w:p>
        </w:tc>
        <w:tc>
          <w:tcPr>
            <w:tcW w:w="2410" w:type="dxa"/>
          </w:tcPr>
          <w:p w:rsidR="00732CA7"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36 176</w:t>
            </w:r>
          </w:p>
        </w:tc>
        <w:tc>
          <w:tcPr>
            <w:tcW w:w="1842" w:type="dxa"/>
            <w:shd w:val="clear" w:color="auto" w:fill="auto"/>
          </w:tcPr>
          <w:p w:rsidR="00732CA7" w:rsidRPr="00585AB4"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2 128</w:t>
            </w:r>
          </w:p>
        </w:tc>
        <w:tc>
          <w:tcPr>
            <w:tcW w:w="1985" w:type="dxa"/>
            <w:shd w:val="clear" w:color="auto" w:fill="auto"/>
          </w:tcPr>
          <w:p w:rsidR="00732CA7" w:rsidRPr="0020606B" w:rsidRDefault="00492F0F" w:rsidP="00732CA7">
            <w:pPr>
              <w:suppressAutoHyphens/>
              <w:spacing w:line="360" w:lineRule="auto"/>
              <w:jc w:val="center"/>
              <w:rPr>
                <w:rFonts w:cs="Calibri"/>
                <w:sz w:val="28"/>
                <w:szCs w:val="28"/>
                <w:lang w:eastAsia="en-US" w:bidi="en-US"/>
              </w:rPr>
            </w:pPr>
            <w:r>
              <w:rPr>
                <w:rFonts w:cs="Calibri"/>
                <w:sz w:val="28"/>
                <w:szCs w:val="28"/>
                <w:lang w:eastAsia="en-US" w:bidi="en-US"/>
              </w:rPr>
              <w:t>4 256</w:t>
            </w:r>
          </w:p>
        </w:tc>
      </w:tr>
    </w:tbl>
    <w:p w:rsidR="00EA2814" w:rsidRDefault="00EA2814" w:rsidP="00EA2814">
      <w:pPr>
        <w:autoSpaceDE w:val="0"/>
        <w:autoSpaceDN w:val="0"/>
        <w:adjustRightInd w:val="0"/>
        <w:spacing w:after="69"/>
        <w:rPr>
          <w:rFonts w:eastAsiaTheme="minorHAnsi"/>
          <w:color w:val="000000"/>
          <w:sz w:val="23"/>
          <w:szCs w:val="23"/>
          <w:lang w:eastAsia="en-US"/>
        </w:rPr>
      </w:pPr>
    </w:p>
    <w:p w:rsidR="00EA2814" w:rsidRDefault="00EA2814" w:rsidP="00EA2814">
      <w:pPr>
        <w:suppressAutoHyphens/>
        <w:spacing w:line="360" w:lineRule="auto"/>
        <w:jc w:val="both"/>
        <w:rPr>
          <w:rFonts w:cs="Calibri"/>
          <w:sz w:val="28"/>
          <w:szCs w:val="28"/>
          <w:lang w:eastAsia="en-US" w:bidi="en-US"/>
        </w:rPr>
      </w:pPr>
      <w:r>
        <w:rPr>
          <w:rFonts w:cs="Calibri"/>
          <w:sz w:val="28"/>
          <w:szCs w:val="28"/>
          <w:lang w:eastAsia="en-US" w:bidi="en-US"/>
        </w:rPr>
        <w:t>*стоимость работ на строительство уточняется после разработки ПСД</w:t>
      </w:r>
    </w:p>
    <w:p w:rsidR="00EA2814" w:rsidRDefault="00EA2814" w:rsidP="00EA2814">
      <w:pPr>
        <w:autoSpaceDE w:val="0"/>
        <w:autoSpaceDN w:val="0"/>
        <w:adjustRightInd w:val="0"/>
        <w:spacing w:after="69"/>
        <w:rPr>
          <w:rFonts w:cs="Calibri"/>
          <w:sz w:val="28"/>
          <w:szCs w:val="28"/>
          <w:lang w:eastAsia="en-US" w:bidi="en-US"/>
        </w:rPr>
      </w:pPr>
      <w:r>
        <w:rPr>
          <w:rFonts w:cs="Calibri"/>
          <w:sz w:val="28"/>
          <w:szCs w:val="28"/>
          <w:lang w:eastAsia="en-US" w:bidi="en-US"/>
        </w:rPr>
        <w:t>*стоимость ПСД взята по укрупненным показателям</w:t>
      </w:r>
    </w:p>
    <w:p w:rsidR="00EA2814" w:rsidRDefault="00EA2814" w:rsidP="00EA2814">
      <w:pPr>
        <w:autoSpaceDE w:val="0"/>
        <w:autoSpaceDN w:val="0"/>
        <w:adjustRightInd w:val="0"/>
        <w:spacing w:after="69"/>
        <w:rPr>
          <w:rFonts w:cs="Calibri"/>
          <w:sz w:val="28"/>
          <w:szCs w:val="28"/>
          <w:lang w:eastAsia="en-US" w:bidi="en-US"/>
        </w:rPr>
      </w:pPr>
    </w:p>
    <w:p w:rsidR="0020606B" w:rsidRDefault="0020606B" w:rsidP="00EA2814">
      <w:pPr>
        <w:autoSpaceDE w:val="0"/>
        <w:autoSpaceDN w:val="0"/>
        <w:adjustRightInd w:val="0"/>
        <w:spacing w:after="69"/>
        <w:rPr>
          <w:rFonts w:cs="Calibri"/>
          <w:sz w:val="28"/>
          <w:szCs w:val="28"/>
          <w:lang w:eastAsia="en-US" w:bidi="en-US"/>
        </w:rPr>
      </w:pPr>
    </w:p>
    <w:p w:rsidR="0020606B" w:rsidRDefault="0020606B" w:rsidP="00EA2814">
      <w:pPr>
        <w:autoSpaceDE w:val="0"/>
        <w:autoSpaceDN w:val="0"/>
        <w:adjustRightInd w:val="0"/>
        <w:spacing w:after="69"/>
        <w:rPr>
          <w:rFonts w:cs="Calibri"/>
          <w:sz w:val="28"/>
          <w:szCs w:val="28"/>
          <w:lang w:eastAsia="en-US" w:bidi="en-US"/>
        </w:rPr>
      </w:pPr>
    </w:p>
    <w:p w:rsidR="0020606B" w:rsidRDefault="0020606B" w:rsidP="00EA2814">
      <w:pPr>
        <w:autoSpaceDE w:val="0"/>
        <w:autoSpaceDN w:val="0"/>
        <w:adjustRightInd w:val="0"/>
        <w:spacing w:after="69"/>
        <w:rPr>
          <w:rFonts w:cs="Calibri"/>
          <w:sz w:val="28"/>
          <w:szCs w:val="28"/>
          <w:lang w:eastAsia="en-US" w:bidi="en-US"/>
        </w:rPr>
      </w:pPr>
    </w:p>
    <w:p w:rsidR="0020606B" w:rsidRDefault="0020606B" w:rsidP="00EA2814">
      <w:pPr>
        <w:autoSpaceDE w:val="0"/>
        <w:autoSpaceDN w:val="0"/>
        <w:adjustRightInd w:val="0"/>
        <w:spacing w:after="69"/>
        <w:rPr>
          <w:rFonts w:cs="Calibri"/>
          <w:sz w:val="28"/>
          <w:szCs w:val="28"/>
          <w:lang w:eastAsia="en-US" w:bidi="en-US"/>
        </w:rPr>
      </w:pPr>
    </w:p>
    <w:p w:rsidR="009832D0" w:rsidRDefault="009832D0" w:rsidP="00EA2814">
      <w:pPr>
        <w:autoSpaceDE w:val="0"/>
        <w:autoSpaceDN w:val="0"/>
        <w:adjustRightInd w:val="0"/>
        <w:spacing w:after="69"/>
        <w:rPr>
          <w:rFonts w:cs="Calibri"/>
          <w:sz w:val="28"/>
          <w:szCs w:val="28"/>
          <w:lang w:eastAsia="en-US" w:bidi="en-US"/>
        </w:rPr>
      </w:pPr>
    </w:p>
    <w:p w:rsidR="0020606B" w:rsidRDefault="0020606B" w:rsidP="00EA2814">
      <w:pPr>
        <w:autoSpaceDE w:val="0"/>
        <w:autoSpaceDN w:val="0"/>
        <w:adjustRightInd w:val="0"/>
        <w:spacing w:after="69"/>
        <w:rPr>
          <w:rFonts w:cs="Calibri"/>
          <w:sz w:val="28"/>
          <w:szCs w:val="28"/>
          <w:lang w:eastAsia="en-US" w:bidi="en-US"/>
        </w:rPr>
      </w:pPr>
    </w:p>
    <w:p w:rsidR="0020606B" w:rsidRDefault="0020606B" w:rsidP="00EA2814">
      <w:pPr>
        <w:autoSpaceDE w:val="0"/>
        <w:autoSpaceDN w:val="0"/>
        <w:adjustRightInd w:val="0"/>
        <w:spacing w:after="69"/>
        <w:rPr>
          <w:rFonts w:cs="Calibri"/>
          <w:sz w:val="28"/>
          <w:szCs w:val="28"/>
          <w:lang w:eastAsia="en-US" w:bidi="en-US"/>
        </w:rPr>
      </w:pPr>
    </w:p>
    <w:p w:rsidR="0020606B" w:rsidRDefault="0020606B" w:rsidP="00EA2814">
      <w:pPr>
        <w:autoSpaceDE w:val="0"/>
        <w:autoSpaceDN w:val="0"/>
        <w:adjustRightInd w:val="0"/>
        <w:spacing w:after="69"/>
        <w:rPr>
          <w:rFonts w:cs="Calibri"/>
          <w:sz w:val="28"/>
          <w:szCs w:val="28"/>
          <w:lang w:eastAsia="en-US" w:bidi="en-US"/>
        </w:rPr>
      </w:pPr>
    </w:p>
    <w:p w:rsidR="0020606B" w:rsidRPr="00D109DD" w:rsidRDefault="0020606B" w:rsidP="0020606B">
      <w:pPr>
        <w:autoSpaceDE w:val="0"/>
        <w:autoSpaceDN w:val="0"/>
        <w:adjustRightInd w:val="0"/>
        <w:spacing w:after="69"/>
        <w:jc w:val="center"/>
        <w:rPr>
          <w:rFonts w:eastAsiaTheme="minorHAnsi"/>
          <w:b/>
          <w:color w:val="000000"/>
          <w:sz w:val="32"/>
          <w:szCs w:val="23"/>
          <w:lang w:eastAsia="en-US"/>
        </w:rPr>
      </w:pPr>
      <w:r w:rsidRPr="00D109DD">
        <w:rPr>
          <w:rFonts w:eastAsiaTheme="minorHAnsi"/>
          <w:b/>
          <w:color w:val="000000"/>
          <w:sz w:val="32"/>
          <w:szCs w:val="23"/>
          <w:lang w:eastAsia="en-US"/>
        </w:rPr>
        <w:t>Финансовая потребность для реализации схемы водо</w:t>
      </w:r>
      <w:r>
        <w:rPr>
          <w:rFonts w:eastAsiaTheme="minorHAnsi"/>
          <w:b/>
          <w:color w:val="000000"/>
          <w:sz w:val="32"/>
          <w:szCs w:val="23"/>
          <w:lang w:eastAsia="en-US"/>
        </w:rPr>
        <w:t>отведен</w:t>
      </w:r>
      <w:r w:rsidRPr="00D109DD">
        <w:rPr>
          <w:rFonts w:eastAsiaTheme="minorHAnsi"/>
          <w:b/>
          <w:color w:val="000000"/>
          <w:sz w:val="32"/>
          <w:szCs w:val="23"/>
          <w:lang w:eastAsia="en-US"/>
        </w:rPr>
        <w:t xml:space="preserve">ия на </w:t>
      </w:r>
      <w:r w:rsidRPr="00D109DD">
        <w:rPr>
          <w:rFonts w:eastAsiaTheme="minorHAnsi"/>
          <w:b/>
          <w:color w:val="000000"/>
          <w:sz w:val="32"/>
          <w:szCs w:val="23"/>
          <w:lang w:val="en-US" w:eastAsia="en-US"/>
        </w:rPr>
        <w:t>II</w:t>
      </w:r>
      <w:r w:rsidRPr="00D109DD">
        <w:rPr>
          <w:rFonts w:eastAsiaTheme="minorHAnsi"/>
          <w:b/>
          <w:color w:val="000000"/>
          <w:sz w:val="32"/>
          <w:szCs w:val="23"/>
          <w:lang w:eastAsia="en-US"/>
        </w:rPr>
        <w:t xml:space="preserve"> этап строительства</w:t>
      </w:r>
      <w:r>
        <w:rPr>
          <w:rFonts w:eastAsiaTheme="minorHAnsi"/>
          <w:b/>
          <w:color w:val="000000"/>
          <w:sz w:val="32"/>
          <w:szCs w:val="23"/>
          <w:lang w:eastAsia="en-US"/>
        </w:rPr>
        <w:t xml:space="preserve"> 2020-2029гг.</w:t>
      </w:r>
    </w:p>
    <w:tbl>
      <w:tblPr>
        <w:tblpPr w:leftFromText="180" w:rightFromText="180" w:vertAnchor="text" w:horzAnchor="margin" w:tblpX="216" w:tblpY="53"/>
        <w:tblW w:w="15701" w:type="dxa"/>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ayout w:type="fixed"/>
        <w:tblLook w:val="04A0" w:firstRow="1" w:lastRow="0" w:firstColumn="1" w:lastColumn="0" w:noHBand="0" w:noVBand="1"/>
      </w:tblPr>
      <w:tblGrid>
        <w:gridCol w:w="2438"/>
        <w:gridCol w:w="1498"/>
        <w:gridCol w:w="1984"/>
        <w:gridCol w:w="1701"/>
        <w:gridCol w:w="1843"/>
        <w:gridCol w:w="2410"/>
        <w:gridCol w:w="1842"/>
        <w:gridCol w:w="1985"/>
      </w:tblGrid>
      <w:tr w:rsidR="00161B2F" w:rsidRPr="00585AB4" w:rsidTr="001D77DD">
        <w:tc>
          <w:tcPr>
            <w:tcW w:w="2438" w:type="dxa"/>
            <w:vMerge w:val="restart"/>
            <w:shd w:val="clear" w:color="auto" w:fill="auto"/>
            <w:vAlign w:val="center"/>
          </w:tcPr>
          <w:p w:rsidR="00161B2F" w:rsidRPr="00585AB4" w:rsidRDefault="00161B2F" w:rsidP="001D77DD">
            <w:pPr>
              <w:suppressAutoHyphens/>
              <w:spacing w:line="360" w:lineRule="auto"/>
              <w:jc w:val="center"/>
              <w:rPr>
                <w:rFonts w:cs="Calibri"/>
                <w:b/>
                <w:sz w:val="28"/>
                <w:szCs w:val="28"/>
                <w:lang w:eastAsia="en-US" w:bidi="en-US"/>
              </w:rPr>
            </w:pPr>
            <w:r w:rsidRPr="00585AB4">
              <w:rPr>
                <w:rFonts w:cs="Calibri"/>
                <w:b/>
                <w:sz w:val="28"/>
                <w:szCs w:val="28"/>
                <w:lang w:eastAsia="en-US" w:bidi="en-US"/>
              </w:rPr>
              <w:t>Населенный пункт</w:t>
            </w:r>
          </w:p>
        </w:tc>
        <w:tc>
          <w:tcPr>
            <w:tcW w:w="1498" w:type="dxa"/>
            <w:vMerge w:val="restart"/>
            <w:shd w:val="clear" w:color="auto" w:fill="auto"/>
            <w:textDirection w:val="btLr"/>
            <w:vAlign w:val="center"/>
          </w:tcPr>
          <w:p w:rsidR="00161B2F" w:rsidRPr="007D5583" w:rsidRDefault="00161B2F" w:rsidP="001D77DD">
            <w:pPr>
              <w:suppressAutoHyphens/>
              <w:ind w:left="113" w:right="113"/>
              <w:jc w:val="center"/>
              <w:rPr>
                <w:rFonts w:cs="Calibri"/>
                <w:b/>
                <w:lang w:eastAsia="en-US" w:bidi="en-US"/>
              </w:rPr>
            </w:pPr>
            <w:r w:rsidRPr="007D5583">
              <w:rPr>
                <w:rFonts w:cs="Calibri"/>
                <w:b/>
                <w:lang w:eastAsia="en-US" w:bidi="en-US"/>
              </w:rPr>
              <w:t>Стоимость ПСД, тыс. руб.</w:t>
            </w:r>
          </w:p>
        </w:tc>
        <w:tc>
          <w:tcPr>
            <w:tcW w:w="1984" w:type="dxa"/>
            <w:vMerge w:val="restart"/>
            <w:shd w:val="clear" w:color="auto" w:fill="auto"/>
            <w:textDirection w:val="btLr"/>
            <w:vAlign w:val="center"/>
          </w:tcPr>
          <w:p w:rsidR="00161B2F" w:rsidRPr="007D5583" w:rsidRDefault="00161B2F" w:rsidP="001D77DD">
            <w:pPr>
              <w:spacing w:after="200"/>
              <w:jc w:val="center"/>
              <w:rPr>
                <w:rFonts w:cs="Calibri"/>
                <w:b/>
                <w:lang w:eastAsia="en-US" w:bidi="en-US"/>
              </w:rPr>
            </w:pPr>
            <w:r w:rsidRPr="007D5583">
              <w:rPr>
                <w:rFonts w:cs="Calibri"/>
                <w:b/>
                <w:lang w:eastAsia="en-US" w:bidi="en-US"/>
              </w:rPr>
              <w:t>.</w:t>
            </w:r>
            <w:r>
              <w:rPr>
                <w:rFonts w:cs="Calibri"/>
                <w:b/>
                <w:lang w:eastAsia="en-US" w:bidi="en-US"/>
              </w:rPr>
              <w:t xml:space="preserve">  Стоимость строительства канализационной насосной станции</w:t>
            </w:r>
            <w:r w:rsidRPr="007D5583">
              <w:rPr>
                <w:rFonts w:cs="Calibri"/>
                <w:b/>
                <w:lang w:eastAsia="en-US" w:bidi="en-US"/>
              </w:rPr>
              <w:t xml:space="preserve"> </w:t>
            </w:r>
            <w:r>
              <w:rPr>
                <w:rFonts w:cs="Calibri"/>
                <w:b/>
                <w:lang w:eastAsia="en-US" w:bidi="en-US"/>
              </w:rPr>
              <w:t>с отводом к ЛОС,</w:t>
            </w:r>
            <w:r w:rsidRPr="007D5583">
              <w:rPr>
                <w:rFonts w:cs="Calibri"/>
                <w:b/>
                <w:lang w:eastAsia="en-US" w:bidi="en-US"/>
              </w:rPr>
              <w:t xml:space="preserve"> тыс. руб.</w:t>
            </w:r>
          </w:p>
        </w:tc>
        <w:tc>
          <w:tcPr>
            <w:tcW w:w="1701" w:type="dxa"/>
            <w:vMerge w:val="restart"/>
            <w:textDirection w:val="btLr"/>
            <w:vAlign w:val="center"/>
          </w:tcPr>
          <w:p w:rsidR="00161B2F" w:rsidRDefault="00161B2F" w:rsidP="001D77DD">
            <w:pPr>
              <w:suppressAutoHyphens/>
              <w:ind w:left="113" w:right="113"/>
              <w:jc w:val="center"/>
              <w:rPr>
                <w:rFonts w:cs="Calibri"/>
                <w:b/>
                <w:lang w:eastAsia="en-US" w:bidi="en-US"/>
              </w:rPr>
            </w:pPr>
            <w:r>
              <w:rPr>
                <w:rFonts w:cs="Calibri"/>
                <w:b/>
                <w:lang w:eastAsia="en-US" w:bidi="en-US"/>
              </w:rPr>
              <w:t>Стоимость строительства ЛОС,</w:t>
            </w:r>
          </w:p>
          <w:p w:rsidR="00161B2F" w:rsidRDefault="00161B2F" w:rsidP="001D77DD">
            <w:pPr>
              <w:suppressAutoHyphens/>
              <w:ind w:left="113" w:right="113"/>
              <w:jc w:val="center"/>
              <w:rPr>
                <w:rFonts w:cs="Calibri"/>
                <w:b/>
                <w:lang w:eastAsia="en-US" w:bidi="en-US"/>
              </w:rPr>
            </w:pPr>
            <w:r>
              <w:rPr>
                <w:rFonts w:cs="Calibri"/>
                <w:b/>
                <w:lang w:eastAsia="en-US" w:bidi="en-US"/>
              </w:rPr>
              <w:t>тыс. руб</w:t>
            </w:r>
          </w:p>
        </w:tc>
        <w:tc>
          <w:tcPr>
            <w:tcW w:w="1843" w:type="dxa"/>
            <w:vMerge w:val="restart"/>
            <w:textDirection w:val="btLr"/>
            <w:vAlign w:val="center"/>
          </w:tcPr>
          <w:p w:rsidR="00161B2F" w:rsidRDefault="00161B2F" w:rsidP="001D77DD">
            <w:pPr>
              <w:suppressAutoHyphens/>
              <w:ind w:left="113" w:right="113"/>
              <w:jc w:val="center"/>
              <w:rPr>
                <w:rFonts w:cs="Calibri"/>
                <w:b/>
                <w:lang w:eastAsia="en-US" w:bidi="en-US"/>
              </w:rPr>
            </w:pPr>
            <w:r w:rsidRPr="007D5583">
              <w:rPr>
                <w:rFonts w:cs="Calibri"/>
                <w:b/>
                <w:lang w:eastAsia="en-US" w:bidi="en-US"/>
              </w:rPr>
              <w:t xml:space="preserve">Стоимость </w:t>
            </w:r>
            <w:r>
              <w:rPr>
                <w:rFonts w:cs="Calibri"/>
                <w:b/>
                <w:lang w:eastAsia="en-US" w:bidi="en-US"/>
              </w:rPr>
              <w:t>строительства канализационного коллектора,  тыс. руб</w:t>
            </w:r>
          </w:p>
        </w:tc>
        <w:tc>
          <w:tcPr>
            <w:tcW w:w="6237" w:type="dxa"/>
            <w:gridSpan w:val="3"/>
          </w:tcPr>
          <w:p w:rsidR="00161B2F" w:rsidRPr="00585AB4" w:rsidRDefault="00161B2F" w:rsidP="001D77DD">
            <w:pPr>
              <w:suppressAutoHyphens/>
              <w:spacing w:line="360" w:lineRule="auto"/>
              <w:jc w:val="center"/>
              <w:rPr>
                <w:rFonts w:cs="Calibri"/>
                <w:b/>
                <w:sz w:val="28"/>
                <w:szCs w:val="28"/>
                <w:lang w:eastAsia="en-US" w:bidi="en-US"/>
              </w:rPr>
            </w:pPr>
            <w:r w:rsidRPr="00585AB4">
              <w:rPr>
                <w:rFonts w:cs="Calibri"/>
                <w:b/>
                <w:sz w:val="28"/>
                <w:szCs w:val="28"/>
                <w:lang w:eastAsia="en-US" w:bidi="en-US"/>
              </w:rPr>
              <w:t>Источник финансирования тыс. руб.</w:t>
            </w:r>
          </w:p>
        </w:tc>
      </w:tr>
      <w:tr w:rsidR="00161B2F" w:rsidRPr="00585AB4" w:rsidTr="001D77DD">
        <w:trPr>
          <w:trHeight w:val="2192"/>
        </w:trPr>
        <w:tc>
          <w:tcPr>
            <w:tcW w:w="2438" w:type="dxa"/>
            <w:vMerge/>
            <w:shd w:val="clear" w:color="auto" w:fill="auto"/>
          </w:tcPr>
          <w:p w:rsidR="00161B2F" w:rsidRPr="00585AB4" w:rsidRDefault="00161B2F" w:rsidP="001D77DD">
            <w:pPr>
              <w:suppressAutoHyphens/>
              <w:spacing w:line="360" w:lineRule="auto"/>
              <w:jc w:val="center"/>
              <w:rPr>
                <w:rFonts w:cs="Calibri"/>
                <w:b/>
                <w:sz w:val="28"/>
                <w:szCs w:val="28"/>
                <w:lang w:eastAsia="en-US" w:bidi="en-US"/>
              </w:rPr>
            </w:pPr>
          </w:p>
        </w:tc>
        <w:tc>
          <w:tcPr>
            <w:tcW w:w="1498" w:type="dxa"/>
            <w:vMerge/>
            <w:shd w:val="clear" w:color="auto" w:fill="auto"/>
          </w:tcPr>
          <w:p w:rsidR="00161B2F" w:rsidRPr="00585AB4" w:rsidRDefault="00161B2F" w:rsidP="001D77DD">
            <w:pPr>
              <w:suppressAutoHyphens/>
              <w:spacing w:line="360" w:lineRule="auto"/>
              <w:jc w:val="center"/>
              <w:rPr>
                <w:rFonts w:cs="Calibri"/>
                <w:b/>
                <w:sz w:val="28"/>
                <w:szCs w:val="28"/>
                <w:lang w:eastAsia="en-US" w:bidi="en-US"/>
              </w:rPr>
            </w:pPr>
          </w:p>
        </w:tc>
        <w:tc>
          <w:tcPr>
            <w:tcW w:w="1984" w:type="dxa"/>
            <w:vMerge/>
            <w:shd w:val="clear" w:color="auto" w:fill="auto"/>
          </w:tcPr>
          <w:p w:rsidR="00161B2F" w:rsidRPr="00585AB4" w:rsidRDefault="00161B2F" w:rsidP="001D77DD">
            <w:pPr>
              <w:suppressAutoHyphens/>
              <w:spacing w:line="360" w:lineRule="auto"/>
              <w:jc w:val="center"/>
              <w:rPr>
                <w:rFonts w:cs="Calibri"/>
                <w:b/>
                <w:sz w:val="28"/>
                <w:szCs w:val="28"/>
                <w:lang w:eastAsia="en-US" w:bidi="en-US"/>
              </w:rPr>
            </w:pPr>
          </w:p>
        </w:tc>
        <w:tc>
          <w:tcPr>
            <w:tcW w:w="1701" w:type="dxa"/>
            <w:vMerge/>
          </w:tcPr>
          <w:p w:rsidR="00161B2F" w:rsidRPr="00585AB4" w:rsidRDefault="00161B2F" w:rsidP="001D77DD">
            <w:pPr>
              <w:suppressAutoHyphens/>
              <w:spacing w:line="360" w:lineRule="auto"/>
              <w:jc w:val="center"/>
              <w:rPr>
                <w:rFonts w:cs="Calibri"/>
                <w:b/>
                <w:sz w:val="28"/>
                <w:szCs w:val="28"/>
                <w:lang w:eastAsia="en-US" w:bidi="en-US"/>
              </w:rPr>
            </w:pPr>
          </w:p>
        </w:tc>
        <w:tc>
          <w:tcPr>
            <w:tcW w:w="1843" w:type="dxa"/>
            <w:vMerge/>
          </w:tcPr>
          <w:p w:rsidR="00161B2F" w:rsidRPr="00585AB4" w:rsidRDefault="00161B2F" w:rsidP="001D77DD">
            <w:pPr>
              <w:suppressAutoHyphens/>
              <w:spacing w:line="360" w:lineRule="auto"/>
              <w:jc w:val="center"/>
              <w:rPr>
                <w:rFonts w:cs="Calibri"/>
                <w:b/>
                <w:sz w:val="28"/>
                <w:szCs w:val="28"/>
                <w:lang w:eastAsia="en-US" w:bidi="en-US"/>
              </w:rPr>
            </w:pPr>
          </w:p>
        </w:tc>
        <w:tc>
          <w:tcPr>
            <w:tcW w:w="2410" w:type="dxa"/>
          </w:tcPr>
          <w:p w:rsidR="00161B2F" w:rsidRDefault="00161B2F" w:rsidP="001D77DD">
            <w:pPr>
              <w:suppressAutoHyphens/>
              <w:spacing w:line="360" w:lineRule="auto"/>
              <w:jc w:val="center"/>
              <w:rPr>
                <w:rFonts w:cs="Calibri"/>
                <w:b/>
                <w:sz w:val="28"/>
                <w:szCs w:val="28"/>
                <w:lang w:eastAsia="en-US" w:bidi="en-US"/>
              </w:rPr>
            </w:pPr>
            <w:r w:rsidRPr="00585AB4">
              <w:rPr>
                <w:rFonts w:cs="Calibri"/>
                <w:b/>
                <w:sz w:val="28"/>
                <w:szCs w:val="28"/>
                <w:lang w:eastAsia="en-US" w:bidi="en-US"/>
              </w:rPr>
              <w:t>Областной бюджет</w:t>
            </w:r>
          </w:p>
          <w:p w:rsidR="00161B2F" w:rsidRPr="00585AB4" w:rsidRDefault="00161B2F" w:rsidP="001D77DD">
            <w:pPr>
              <w:suppressAutoHyphens/>
              <w:spacing w:line="360" w:lineRule="auto"/>
              <w:jc w:val="center"/>
              <w:rPr>
                <w:rFonts w:cs="Calibri"/>
                <w:b/>
                <w:sz w:val="28"/>
                <w:szCs w:val="28"/>
                <w:lang w:eastAsia="en-US" w:bidi="en-US"/>
              </w:rPr>
            </w:pPr>
            <w:r>
              <w:rPr>
                <w:rFonts w:cs="Calibri"/>
                <w:b/>
                <w:sz w:val="28"/>
                <w:szCs w:val="28"/>
                <w:lang w:eastAsia="en-US" w:bidi="en-US"/>
              </w:rPr>
              <w:t>(85%)</w:t>
            </w:r>
          </w:p>
        </w:tc>
        <w:tc>
          <w:tcPr>
            <w:tcW w:w="1842" w:type="dxa"/>
            <w:shd w:val="clear" w:color="auto" w:fill="auto"/>
          </w:tcPr>
          <w:p w:rsidR="00161B2F" w:rsidRDefault="00161B2F" w:rsidP="001D77DD">
            <w:pPr>
              <w:suppressAutoHyphens/>
              <w:spacing w:line="360" w:lineRule="auto"/>
              <w:jc w:val="center"/>
              <w:rPr>
                <w:rFonts w:cs="Calibri"/>
                <w:b/>
                <w:sz w:val="28"/>
                <w:szCs w:val="28"/>
                <w:lang w:eastAsia="en-US" w:bidi="en-US"/>
              </w:rPr>
            </w:pPr>
            <w:r>
              <w:rPr>
                <w:rFonts w:cs="Calibri"/>
                <w:b/>
                <w:sz w:val="28"/>
                <w:szCs w:val="28"/>
                <w:lang w:eastAsia="en-US" w:bidi="en-US"/>
              </w:rPr>
              <w:t>Бюджет района</w:t>
            </w:r>
          </w:p>
          <w:p w:rsidR="00161B2F" w:rsidRPr="00585AB4" w:rsidRDefault="00161B2F" w:rsidP="001D77DD">
            <w:pPr>
              <w:suppressAutoHyphens/>
              <w:spacing w:line="360" w:lineRule="auto"/>
              <w:jc w:val="center"/>
              <w:rPr>
                <w:rFonts w:cs="Calibri"/>
                <w:b/>
                <w:sz w:val="28"/>
                <w:szCs w:val="28"/>
                <w:lang w:eastAsia="en-US" w:bidi="en-US"/>
              </w:rPr>
            </w:pPr>
            <w:r>
              <w:rPr>
                <w:rFonts w:cs="Calibri"/>
                <w:b/>
                <w:sz w:val="28"/>
                <w:szCs w:val="28"/>
                <w:lang w:eastAsia="en-US" w:bidi="en-US"/>
              </w:rPr>
              <w:t>(5%)</w:t>
            </w:r>
          </w:p>
        </w:tc>
        <w:tc>
          <w:tcPr>
            <w:tcW w:w="1985" w:type="dxa"/>
            <w:shd w:val="clear" w:color="auto" w:fill="auto"/>
          </w:tcPr>
          <w:p w:rsidR="00161B2F" w:rsidRDefault="00161B2F" w:rsidP="001D77DD">
            <w:pPr>
              <w:suppressAutoHyphens/>
              <w:spacing w:line="360" w:lineRule="auto"/>
              <w:jc w:val="center"/>
              <w:rPr>
                <w:rFonts w:cs="Calibri"/>
                <w:b/>
                <w:sz w:val="28"/>
                <w:szCs w:val="28"/>
                <w:lang w:eastAsia="en-US" w:bidi="en-US"/>
              </w:rPr>
            </w:pPr>
            <w:r>
              <w:rPr>
                <w:rFonts w:cs="Calibri"/>
                <w:b/>
                <w:sz w:val="28"/>
                <w:szCs w:val="28"/>
                <w:lang w:eastAsia="en-US" w:bidi="en-US"/>
              </w:rPr>
              <w:t>Частные инвестиции</w:t>
            </w:r>
          </w:p>
          <w:p w:rsidR="00161B2F" w:rsidRPr="00585AB4" w:rsidRDefault="00161B2F" w:rsidP="001D77DD">
            <w:pPr>
              <w:suppressAutoHyphens/>
              <w:spacing w:line="360" w:lineRule="auto"/>
              <w:jc w:val="center"/>
              <w:rPr>
                <w:rFonts w:cs="Calibri"/>
                <w:b/>
                <w:sz w:val="28"/>
                <w:szCs w:val="28"/>
                <w:lang w:eastAsia="en-US" w:bidi="en-US"/>
              </w:rPr>
            </w:pPr>
            <w:r>
              <w:rPr>
                <w:rFonts w:cs="Calibri"/>
                <w:b/>
                <w:sz w:val="28"/>
                <w:szCs w:val="28"/>
                <w:lang w:eastAsia="en-US" w:bidi="en-US"/>
              </w:rPr>
              <w:t>(10%)</w:t>
            </w:r>
          </w:p>
        </w:tc>
      </w:tr>
      <w:tr w:rsidR="00161B2F" w:rsidRPr="00585AB4" w:rsidTr="001D77DD">
        <w:tc>
          <w:tcPr>
            <w:tcW w:w="2438" w:type="dxa"/>
            <w:shd w:val="clear" w:color="auto" w:fill="auto"/>
          </w:tcPr>
          <w:p w:rsidR="00161B2F" w:rsidRPr="00D8412B" w:rsidRDefault="00161B2F" w:rsidP="001D77DD">
            <w:pPr>
              <w:spacing w:line="276" w:lineRule="auto"/>
              <w:rPr>
                <w:rFonts w:eastAsia="Calibri"/>
                <w:sz w:val="28"/>
                <w:szCs w:val="22"/>
              </w:rPr>
            </w:pPr>
            <w:r w:rsidRPr="00D8412B">
              <w:rPr>
                <w:rFonts w:eastAsia="Calibri"/>
                <w:sz w:val="28"/>
                <w:szCs w:val="22"/>
              </w:rPr>
              <w:t>с.</w:t>
            </w:r>
            <w:r>
              <w:rPr>
                <w:rFonts w:eastAsia="Calibri"/>
                <w:sz w:val="28"/>
                <w:szCs w:val="22"/>
              </w:rPr>
              <w:t>Елизаветовка</w:t>
            </w:r>
          </w:p>
        </w:tc>
        <w:tc>
          <w:tcPr>
            <w:tcW w:w="1498" w:type="dxa"/>
            <w:shd w:val="clear" w:color="auto" w:fill="auto"/>
          </w:tcPr>
          <w:p w:rsidR="00161B2F" w:rsidRPr="00585AB4" w:rsidRDefault="00492F0F" w:rsidP="001D77DD">
            <w:pPr>
              <w:suppressAutoHyphens/>
              <w:spacing w:line="360" w:lineRule="auto"/>
              <w:jc w:val="center"/>
              <w:rPr>
                <w:rFonts w:cs="Calibri"/>
                <w:sz w:val="28"/>
                <w:szCs w:val="28"/>
                <w:lang w:eastAsia="en-US" w:bidi="en-US"/>
              </w:rPr>
            </w:pPr>
            <w:r>
              <w:rPr>
                <w:rFonts w:cs="Calibri"/>
                <w:sz w:val="28"/>
                <w:szCs w:val="28"/>
                <w:lang w:eastAsia="en-US" w:bidi="en-US"/>
              </w:rPr>
              <w:t>7 520</w:t>
            </w:r>
          </w:p>
        </w:tc>
        <w:tc>
          <w:tcPr>
            <w:tcW w:w="1984" w:type="dxa"/>
            <w:shd w:val="clear" w:color="auto" w:fill="auto"/>
            <w:vAlign w:val="center"/>
          </w:tcPr>
          <w:p w:rsidR="00161B2F" w:rsidRPr="00585AB4" w:rsidRDefault="00161B2F" w:rsidP="001D77DD">
            <w:pPr>
              <w:suppressAutoHyphens/>
              <w:spacing w:line="360" w:lineRule="auto"/>
              <w:jc w:val="center"/>
              <w:rPr>
                <w:rFonts w:cs="Calibri"/>
                <w:sz w:val="28"/>
                <w:szCs w:val="28"/>
                <w:lang w:eastAsia="en-US" w:bidi="en-US"/>
              </w:rPr>
            </w:pPr>
            <w:r>
              <w:rPr>
                <w:rFonts w:cs="Calibri"/>
                <w:sz w:val="28"/>
                <w:szCs w:val="28"/>
                <w:lang w:eastAsia="en-US" w:bidi="en-US"/>
              </w:rPr>
              <w:t>2 000</w:t>
            </w:r>
          </w:p>
        </w:tc>
        <w:tc>
          <w:tcPr>
            <w:tcW w:w="1701" w:type="dxa"/>
          </w:tcPr>
          <w:p w:rsidR="00161B2F" w:rsidRDefault="00161B2F" w:rsidP="001D77DD">
            <w:pPr>
              <w:suppressAutoHyphens/>
              <w:spacing w:line="360" w:lineRule="auto"/>
              <w:jc w:val="center"/>
              <w:rPr>
                <w:rFonts w:cs="Calibri"/>
                <w:sz w:val="28"/>
                <w:szCs w:val="28"/>
                <w:lang w:eastAsia="en-US" w:bidi="en-US"/>
              </w:rPr>
            </w:pPr>
            <w:r>
              <w:rPr>
                <w:rFonts w:cs="Calibri"/>
                <w:sz w:val="28"/>
                <w:szCs w:val="28"/>
                <w:lang w:eastAsia="en-US" w:bidi="en-US"/>
              </w:rPr>
              <w:t>3 000</w:t>
            </w:r>
          </w:p>
        </w:tc>
        <w:tc>
          <w:tcPr>
            <w:tcW w:w="1843" w:type="dxa"/>
          </w:tcPr>
          <w:p w:rsidR="00161B2F" w:rsidRDefault="00492F0F" w:rsidP="001D77DD">
            <w:pPr>
              <w:suppressAutoHyphens/>
              <w:spacing w:line="360" w:lineRule="auto"/>
              <w:jc w:val="center"/>
              <w:rPr>
                <w:rFonts w:cs="Calibri"/>
                <w:sz w:val="28"/>
                <w:szCs w:val="28"/>
                <w:lang w:eastAsia="en-US" w:bidi="en-US"/>
              </w:rPr>
            </w:pPr>
            <w:r>
              <w:rPr>
                <w:rFonts w:cs="Calibri"/>
                <w:sz w:val="28"/>
                <w:szCs w:val="28"/>
                <w:lang w:eastAsia="en-US" w:bidi="en-US"/>
              </w:rPr>
              <w:t>33 120</w:t>
            </w:r>
          </w:p>
        </w:tc>
        <w:tc>
          <w:tcPr>
            <w:tcW w:w="2410" w:type="dxa"/>
          </w:tcPr>
          <w:p w:rsidR="00161B2F" w:rsidRDefault="00492F0F" w:rsidP="001D77DD">
            <w:pPr>
              <w:suppressAutoHyphens/>
              <w:spacing w:line="360" w:lineRule="auto"/>
              <w:jc w:val="center"/>
              <w:rPr>
                <w:rFonts w:cs="Calibri"/>
                <w:sz w:val="28"/>
                <w:szCs w:val="28"/>
                <w:lang w:eastAsia="en-US" w:bidi="en-US"/>
              </w:rPr>
            </w:pPr>
            <w:r>
              <w:rPr>
                <w:rFonts w:cs="Calibri"/>
                <w:sz w:val="28"/>
                <w:szCs w:val="28"/>
                <w:lang w:eastAsia="en-US" w:bidi="en-US"/>
              </w:rPr>
              <w:t>38 794</w:t>
            </w:r>
          </w:p>
        </w:tc>
        <w:tc>
          <w:tcPr>
            <w:tcW w:w="1842" w:type="dxa"/>
            <w:shd w:val="clear" w:color="auto" w:fill="auto"/>
          </w:tcPr>
          <w:p w:rsidR="00161B2F" w:rsidRPr="00585AB4" w:rsidRDefault="00492F0F" w:rsidP="001D77DD">
            <w:pPr>
              <w:suppressAutoHyphens/>
              <w:spacing w:line="360" w:lineRule="auto"/>
              <w:jc w:val="center"/>
              <w:rPr>
                <w:rFonts w:cs="Calibri"/>
                <w:sz w:val="28"/>
                <w:szCs w:val="28"/>
                <w:lang w:eastAsia="en-US" w:bidi="en-US"/>
              </w:rPr>
            </w:pPr>
            <w:r>
              <w:rPr>
                <w:rFonts w:cs="Calibri"/>
                <w:sz w:val="28"/>
                <w:szCs w:val="28"/>
                <w:lang w:eastAsia="en-US" w:bidi="en-US"/>
              </w:rPr>
              <w:t>2 282</w:t>
            </w:r>
          </w:p>
        </w:tc>
        <w:tc>
          <w:tcPr>
            <w:tcW w:w="1985" w:type="dxa"/>
            <w:shd w:val="clear" w:color="auto" w:fill="auto"/>
          </w:tcPr>
          <w:p w:rsidR="00161B2F" w:rsidRPr="0020606B" w:rsidRDefault="00492F0F" w:rsidP="001D77DD">
            <w:pPr>
              <w:suppressAutoHyphens/>
              <w:spacing w:line="360" w:lineRule="auto"/>
              <w:jc w:val="center"/>
              <w:rPr>
                <w:rFonts w:cs="Calibri"/>
                <w:sz w:val="28"/>
                <w:szCs w:val="28"/>
                <w:lang w:eastAsia="en-US" w:bidi="en-US"/>
              </w:rPr>
            </w:pPr>
            <w:r>
              <w:rPr>
                <w:rFonts w:cs="Calibri"/>
                <w:sz w:val="28"/>
                <w:szCs w:val="28"/>
                <w:lang w:eastAsia="en-US" w:bidi="en-US"/>
              </w:rPr>
              <w:t>4 564</w:t>
            </w:r>
          </w:p>
        </w:tc>
      </w:tr>
      <w:tr w:rsidR="00161B2F" w:rsidRPr="00585AB4" w:rsidTr="001D77DD">
        <w:tc>
          <w:tcPr>
            <w:tcW w:w="2438" w:type="dxa"/>
            <w:shd w:val="clear" w:color="auto" w:fill="auto"/>
          </w:tcPr>
          <w:p w:rsidR="00161B2F" w:rsidRPr="00D8412B" w:rsidRDefault="00161B2F" w:rsidP="001D77DD">
            <w:pPr>
              <w:spacing w:line="276" w:lineRule="auto"/>
              <w:rPr>
                <w:rFonts w:eastAsia="Calibri"/>
                <w:sz w:val="28"/>
                <w:szCs w:val="22"/>
              </w:rPr>
            </w:pPr>
            <w:r>
              <w:rPr>
                <w:rFonts w:eastAsia="Calibri"/>
                <w:sz w:val="28"/>
                <w:szCs w:val="22"/>
              </w:rPr>
              <w:t>п. Южный</w:t>
            </w:r>
          </w:p>
        </w:tc>
        <w:tc>
          <w:tcPr>
            <w:tcW w:w="1498" w:type="dxa"/>
            <w:shd w:val="clear" w:color="auto" w:fill="auto"/>
          </w:tcPr>
          <w:p w:rsidR="00161B2F" w:rsidRPr="00585AB4" w:rsidRDefault="001D77DD" w:rsidP="001D77DD">
            <w:pPr>
              <w:suppressAutoHyphens/>
              <w:spacing w:line="360" w:lineRule="auto"/>
              <w:jc w:val="center"/>
              <w:rPr>
                <w:rFonts w:cs="Calibri"/>
                <w:sz w:val="28"/>
                <w:szCs w:val="28"/>
                <w:lang w:eastAsia="en-US" w:bidi="en-US"/>
              </w:rPr>
            </w:pPr>
            <w:r>
              <w:rPr>
                <w:rFonts w:cs="Calibri"/>
                <w:sz w:val="28"/>
                <w:szCs w:val="28"/>
                <w:lang w:eastAsia="en-US" w:bidi="en-US"/>
              </w:rPr>
              <w:t>1 000</w:t>
            </w:r>
          </w:p>
        </w:tc>
        <w:tc>
          <w:tcPr>
            <w:tcW w:w="1984" w:type="dxa"/>
            <w:shd w:val="clear" w:color="auto" w:fill="auto"/>
          </w:tcPr>
          <w:p w:rsidR="00161B2F" w:rsidRPr="00585AB4" w:rsidRDefault="001D77DD" w:rsidP="001D77DD">
            <w:pPr>
              <w:suppressAutoHyphens/>
              <w:spacing w:line="360" w:lineRule="auto"/>
              <w:jc w:val="center"/>
              <w:rPr>
                <w:rFonts w:cs="Calibri"/>
                <w:sz w:val="28"/>
                <w:szCs w:val="28"/>
                <w:lang w:eastAsia="en-US" w:bidi="en-US"/>
              </w:rPr>
            </w:pPr>
            <w:r>
              <w:rPr>
                <w:rFonts w:cs="Calibri"/>
                <w:sz w:val="28"/>
                <w:szCs w:val="28"/>
                <w:lang w:eastAsia="en-US" w:bidi="en-US"/>
              </w:rPr>
              <w:t>-</w:t>
            </w:r>
          </w:p>
        </w:tc>
        <w:tc>
          <w:tcPr>
            <w:tcW w:w="1701" w:type="dxa"/>
          </w:tcPr>
          <w:p w:rsidR="00161B2F" w:rsidRDefault="001D77DD" w:rsidP="001D77DD">
            <w:pPr>
              <w:suppressAutoHyphens/>
              <w:spacing w:line="360" w:lineRule="auto"/>
              <w:jc w:val="center"/>
              <w:rPr>
                <w:rFonts w:cs="Calibri"/>
                <w:sz w:val="28"/>
                <w:szCs w:val="28"/>
                <w:lang w:eastAsia="en-US" w:bidi="en-US"/>
              </w:rPr>
            </w:pPr>
            <w:r>
              <w:rPr>
                <w:rFonts w:cs="Calibri"/>
                <w:sz w:val="28"/>
                <w:szCs w:val="28"/>
                <w:lang w:eastAsia="en-US" w:bidi="en-US"/>
              </w:rPr>
              <w:t>-</w:t>
            </w:r>
          </w:p>
        </w:tc>
        <w:tc>
          <w:tcPr>
            <w:tcW w:w="1843" w:type="dxa"/>
          </w:tcPr>
          <w:p w:rsidR="00161B2F" w:rsidRDefault="001D77DD" w:rsidP="001D77DD">
            <w:pPr>
              <w:suppressAutoHyphens/>
              <w:spacing w:line="360" w:lineRule="auto"/>
              <w:jc w:val="center"/>
              <w:rPr>
                <w:rFonts w:cs="Calibri"/>
                <w:sz w:val="28"/>
                <w:szCs w:val="28"/>
                <w:lang w:eastAsia="en-US" w:bidi="en-US"/>
              </w:rPr>
            </w:pPr>
            <w:r>
              <w:rPr>
                <w:rFonts w:cs="Calibri"/>
                <w:sz w:val="28"/>
                <w:szCs w:val="28"/>
                <w:lang w:eastAsia="en-US" w:bidi="en-US"/>
              </w:rPr>
              <w:t>6 000</w:t>
            </w:r>
          </w:p>
        </w:tc>
        <w:tc>
          <w:tcPr>
            <w:tcW w:w="2410" w:type="dxa"/>
          </w:tcPr>
          <w:p w:rsidR="00161B2F" w:rsidRDefault="001D77DD" w:rsidP="001D77DD">
            <w:pPr>
              <w:suppressAutoHyphens/>
              <w:spacing w:line="360" w:lineRule="auto"/>
              <w:jc w:val="center"/>
              <w:rPr>
                <w:rFonts w:cs="Calibri"/>
                <w:sz w:val="28"/>
                <w:szCs w:val="28"/>
                <w:lang w:eastAsia="en-US" w:bidi="en-US"/>
              </w:rPr>
            </w:pPr>
            <w:r>
              <w:rPr>
                <w:rFonts w:cs="Calibri"/>
                <w:sz w:val="28"/>
                <w:szCs w:val="28"/>
                <w:lang w:eastAsia="en-US" w:bidi="en-US"/>
              </w:rPr>
              <w:t>5 950</w:t>
            </w:r>
          </w:p>
        </w:tc>
        <w:tc>
          <w:tcPr>
            <w:tcW w:w="1842" w:type="dxa"/>
            <w:shd w:val="clear" w:color="auto" w:fill="auto"/>
          </w:tcPr>
          <w:p w:rsidR="00161B2F" w:rsidRPr="00585AB4" w:rsidRDefault="001D77DD" w:rsidP="001D77DD">
            <w:pPr>
              <w:suppressAutoHyphens/>
              <w:spacing w:line="360" w:lineRule="auto"/>
              <w:jc w:val="center"/>
              <w:rPr>
                <w:rFonts w:cs="Calibri"/>
                <w:sz w:val="28"/>
                <w:szCs w:val="28"/>
                <w:lang w:eastAsia="en-US" w:bidi="en-US"/>
              </w:rPr>
            </w:pPr>
            <w:r>
              <w:rPr>
                <w:rFonts w:cs="Calibri"/>
                <w:sz w:val="28"/>
                <w:szCs w:val="28"/>
                <w:lang w:eastAsia="en-US" w:bidi="en-US"/>
              </w:rPr>
              <w:t>350</w:t>
            </w:r>
          </w:p>
        </w:tc>
        <w:tc>
          <w:tcPr>
            <w:tcW w:w="1985" w:type="dxa"/>
            <w:shd w:val="clear" w:color="auto" w:fill="auto"/>
          </w:tcPr>
          <w:p w:rsidR="00161B2F" w:rsidRPr="0020606B" w:rsidRDefault="001D77DD" w:rsidP="001D77DD">
            <w:pPr>
              <w:suppressAutoHyphens/>
              <w:spacing w:line="360" w:lineRule="auto"/>
              <w:jc w:val="center"/>
              <w:rPr>
                <w:rFonts w:cs="Calibri"/>
                <w:sz w:val="28"/>
                <w:szCs w:val="28"/>
                <w:lang w:eastAsia="en-US" w:bidi="en-US"/>
              </w:rPr>
            </w:pPr>
            <w:r>
              <w:rPr>
                <w:rFonts w:cs="Calibri"/>
                <w:sz w:val="28"/>
                <w:szCs w:val="28"/>
                <w:lang w:eastAsia="en-US" w:bidi="en-US"/>
              </w:rPr>
              <w:t>700</w:t>
            </w:r>
          </w:p>
        </w:tc>
      </w:tr>
      <w:tr w:rsidR="00161B2F" w:rsidRPr="00585AB4" w:rsidTr="001D77DD">
        <w:tc>
          <w:tcPr>
            <w:tcW w:w="2438" w:type="dxa"/>
            <w:shd w:val="clear" w:color="auto" w:fill="auto"/>
          </w:tcPr>
          <w:p w:rsidR="00161B2F" w:rsidRPr="00585AB4" w:rsidRDefault="00161B2F" w:rsidP="001D77DD">
            <w:pPr>
              <w:suppressAutoHyphens/>
              <w:spacing w:line="276" w:lineRule="auto"/>
              <w:jc w:val="both"/>
              <w:rPr>
                <w:rFonts w:cs="Calibri"/>
                <w:b/>
                <w:sz w:val="28"/>
                <w:szCs w:val="28"/>
                <w:lang w:eastAsia="en-US" w:bidi="en-US"/>
              </w:rPr>
            </w:pPr>
            <w:r w:rsidRPr="00585AB4">
              <w:rPr>
                <w:rFonts w:cs="Calibri"/>
                <w:b/>
                <w:sz w:val="28"/>
                <w:szCs w:val="28"/>
                <w:lang w:eastAsia="en-US" w:bidi="en-US"/>
              </w:rPr>
              <w:t>Итого:</w:t>
            </w:r>
          </w:p>
        </w:tc>
        <w:tc>
          <w:tcPr>
            <w:tcW w:w="1498" w:type="dxa"/>
            <w:shd w:val="clear" w:color="auto" w:fill="auto"/>
          </w:tcPr>
          <w:p w:rsidR="00161B2F" w:rsidRPr="00585AB4" w:rsidRDefault="00492F0F" w:rsidP="001D77DD">
            <w:pPr>
              <w:suppressAutoHyphens/>
              <w:spacing w:line="360" w:lineRule="auto"/>
              <w:jc w:val="center"/>
              <w:rPr>
                <w:rFonts w:cs="Calibri"/>
                <w:sz w:val="28"/>
                <w:szCs w:val="28"/>
                <w:lang w:eastAsia="en-US" w:bidi="en-US"/>
              </w:rPr>
            </w:pPr>
            <w:r>
              <w:rPr>
                <w:rFonts w:cs="Calibri"/>
                <w:sz w:val="28"/>
                <w:szCs w:val="28"/>
                <w:lang w:eastAsia="en-US" w:bidi="en-US"/>
              </w:rPr>
              <w:t>8 520</w:t>
            </w:r>
          </w:p>
        </w:tc>
        <w:tc>
          <w:tcPr>
            <w:tcW w:w="1984" w:type="dxa"/>
            <w:shd w:val="clear" w:color="auto" w:fill="auto"/>
          </w:tcPr>
          <w:p w:rsidR="00161B2F" w:rsidRPr="00585AB4" w:rsidRDefault="001D77DD" w:rsidP="001D77DD">
            <w:pPr>
              <w:suppressAutoHyphens/>
              <w:spacing w:line="360" w:lineRule="auto"/>
              <w:jc w:val="center"/>
              <w:rPr>
                <w:rFonts w:cs="Calibri"/>
                <w:sz w:val="28"/>
                <w:szCs w:val="28"/>
                <w:lang w:eastAsia="en-US" w:bidi="en-US"/>
              </w:rPr>
            </w:pPr>
            <w:r>
              <w:rPr>
                <w:rFonts w:cs="Calibri"/>
                <w:sz w:val="28"/>
                <w:szCs w:val="28"/>
                <w:lang w:eastAsia="en-US" w:bidi="en-US"/>
              </w:rPr>
              <w:t>2</w:t>
            </w:r>
            <w:r w:rsidR="00161B2F">
              <w:rPr>
                <w:rFonts w:cs="Calibri"/>
                <w:sz w:val="28"/>
                <w:szCs w:val="28"/>
                <w:lang w:eastAsia="en-US" w:bidi="en-US"/>
              </w:rPr>
              <w:t xml:space="preserve"> 000</w:t>
            </w:r>
          </w:p>
        </w:tc>
        <w:tc>
          <w:tcPr>
            <w:tcW w:w="1701" w:type="dxa"/>
          </w:tcPr>
          <w:p w:rsidR="00161B2F" w:rsidRDefault="001D77DD" w:rsidP="001D77DD">
            <w:pPr>
              <w:suppressAutoHyphens/>
              <w:spacing w:line="360" w:lineRule="auto"/>
              <w:jc w:val="center"/>
              <w:rPr>
                <w:rFonts w:cs="Calibri"/>
                <w:sz w:val="28"/>
                <w:szCs w:val="28"/>
                <w:lang w:eastAsia="en-US" w:bidi="en-US"/>
              </w:rPr>
            </w:pPr>
            <w:r>
              <w:rPr>
                <w:rFonts w:cs="Calibri"/>
                <w:sz w:val="28"/>
                <w:szCs w:val="28"/>
                <w:lang w:eastAsia="en-US" w:bidi="en-US"/>
              </w:rPr>
              <w:t>3</w:t>
            </w:r>
            <w:r w:rsidR="00161B2F">
              <w:rPr>
                <w:rFonts w:cs="Calibri"/>
                <w:sz w:val="28"/>
                <w:szCs w:val="28"/>
                <w:lang w:eastAsia="en-US" w:bidi="en-US"/>
              </w:rPr>
              <w:t xml:space="preserve"> 000</w:t>
            </w:r>
          </w:p>
        </w:tc>
        <w:tc>
          <w:tcPr>
            <w:tcW w:w="1843" w:type="dxa"/>
          </w:tcPr>
          <w:p w:rsidR="00161B2F" w:rsidRDefault="00492F0F" w:rsidP="001D77DD">
            <w:pPr>
              <w:suppressAutoHyphens/>
              <w:spacing w:line="360" w:lineRule="auto"/>
              <w:jc w:val="center"/>
              <w:rPr>
                <w:rFonts w:cs="Calibri"/>
                <w:sz w:val="28"/>
                <w:szCs w:val="28"/>
                <w:lang w:eastAsia="en-US" w:bidi="en-US"/>
              </w:rPr>
            </w:pPr>
            <w:r>
              <w:rPr>
                <w:rFonts w:cs="Calibri"/>
                <w:sz w:val="28"/>
                <w:szCs w:val="28"/>
                <w:lang w:eastAsia="en-US" w:bidi="en-US"/>
              </w:rPr>
              <w:t>39 120</w:t>
            </w:r>
          </w:p>
        </w:tc>
        <w:tc>
          <w:tcPr>
            <w:tcW w:w="2410" w:type="dxa"/>
          </w:tcPr>
          <w:p w:rsidR="00161B2F" w:rsidRDefault="00492F0F" w:rsidP="001D77DD">
            <w:pPr>
              <w:suppressAutoHyphens/>
              <w:spacing w:line="360" w:lineRule="auto"/>
              <w:jc w:val="center"/>
              <w:rPr>
                <w:rFonts w:cs="Calibri"/>
                <w:sz w:val="28"/>
                <w:szCs w:val="28"/>
                <w:lang w:eastAsia="en-US" w:bidi="en-US"/>
              </w:rPr>
            </w:pPr>
            <w:r>
              <w:rPr>
                <w:rFonts w:cs="Calibri"/>
                <w:sz w:val="28"/>
                <w:szCs w:val="28"/>
                <w:lang w:eastAsia="en-US" w:bidi="en-US"/>
              </w:rPr>
              <w:t>44 744</w:t>
            </w:r>
          </w:p>
        </w:tc>
        <w:tc>
          <w:tcPr>
            <w:tcW w:w="1842" w:type="dxa"/>
            <w:shd w:val="clear" w:color="auto" w:fill="auto"/>
          </w:tcPr>
          <w:p w:rsidR="00161B2F" w:rsidRPr="00585AB4" w:rsidRDefault="001D77DD" w:rsidP="00492F0F">
            <w:pPr>
              <w:suppressAutoHyphens/>
              <w:spacing w:line="360" w:lineRule="auto"/>
              <w:jc w:val="center"/>
              <w:rPr>
                <w:rFonts w:cs="Calibri"/>
                <w:sz w:val="28"/>
                <w:szCs w:val="28"/>
                <w:lang w:eastAsia="en-US" w:bidi="en-US"/>
              </w:rPr>
            </w:pPr>
            <w:r>
              <w:rPr>
                <w:rFonts w:cs="Calibri"/>
                <w:sz w:val="28"/>
                <w:szCs w:val="28"/>
                <w:lang w:eastAsia="en-US" w:bidi="en-US"/>
              </w:rPr>
              <w:t xml:space="preserve">2 </w:t>
            </w:r>
            <w:r w:rsidR="00492F0F">
              <w:rPr>
                <w:rFonts w:cs="Calibri"/>
                <w:sz w:val="28"/>
                <w:szCs w:val="28"/>
                <w:lang w:eastAsia="en-US" w:bidi="en-US"/>
              </w:rPr>
              <w:t>632</w:t>
            </w:r>
          </w:p>
        </w:tc>
        <w:tc>
          <w:tcPr>
            <w:tcW w:w="1985" w:type="dxa"/>
            <w:shd w:val="clear" w:color="auto" w:fill="auto"/>
          </w:tcPr>
          <w:p w:rsidR="00161B2F" w:rsidRPr="0020606B" w:rsidRDefault="00492F0F" w:rsidP="001D77DD">
            <w:pPr>
              <w:suppressAutoHyphens/>
              <w:spacing w:line="360" w:lineRule="auto"/>
              <w:jc w:val="center"/>
              <w:rPr>
                <w:rFonts w:cs="Calibri"/>
                <w:sz w:val="28"/>
                <w:szCs w:val="28"/>
                <w:lang w:eastAsia="en-US" w:bidi="en-US"/>
              </w:rPr>
            </w:pPr>
            <w:r>
              <w:rPr>
                <w:rFonts w:cs="Calibri"/>
                <w:sz w:val="28"/>
                <w:szCs w:val="28"/>
                <w:lang w:eastAsia="en-US" w:bidi="en-US"/>
              </w:rPr>
              <w:t>5 264</w:t>
            </w:r>
          </w:p>
        </w:tc>
      </w:tr>
    </w:tbl>
    <w:p w:rsidR="0020606B" w:rsidRDefault="0020606B" w:rsidP="0020606B">
      <w:pPr>
        <w:autoSpaceDE w:val="0"/>
        <w:autoSpaceDN w:val="0"/>
        <w:adjustRightInd w:val="0"/>
        <w:spacing w:after="69"/>
        <w:rPr>
          <w:rFonts w:eastAsiaTheme="minorHAnsi"/>
          <w:color w:val="000000"/>
          <w:sz w:val="23"/>
          <w:szCs w:val="23"/>
          <w:lang w:eastAsia="en-US"/>
        </w:rPr>
      </w:pPr>
    </w:p>
    <w:p w:rsidR="0020606B" w:rsidRDefault="0020606B" w:rsidP="0020606B">
      <w:pPr>
        <w:suppressAutoHyphens/>
        <w:spacing w:line="360" w:lineRule="auto"/>
        <w:jc w:val="both"/>
        <w:rPr>
          <w:rFonts w:cs="Calibri"/>
          <w:sz w:val="28"/>
          <w:szCs w:val="28"/>
          <w:lang w:eastAsia="en-US" w:bidi="en-US"/>
        </w:rPr>
      </w:pPr>
      <w:r>
        <w:rPr>
          <w:rFonts w:cs="Calibri"/>
          <w:sz w:val="28"/>
          <w:szCs w:val="28"/>
          <w:lang w:eastAsia="en-US" w:bidi="en-US"/>
        </w:rPr>
        <w:t>*стоимость работ на строительство уточняется после разработки ПСД</w:t>
      </w:r>
    </w:p>
    <w:p w:rsidR="0020606B" w:rsidRDefault="0020606B" w:rsidP="0020606B">
      <w:pPr>
        <w:autoSpaceDE w:val="0"/>
        <w:autoSpaceDN w:val="0"/>
        <w:adjustRightInd w:val="0"/>
        <w:spacing w:after="69"/>
        <w:rPr>
          <w:rFonts w:eastAsiaTheme="minorHAnsi"/>
          <w:color w:val="000000"/>
          <w:sz w:val="23"/>
          <w:szCs w:val="23"/>
          <w:lang w:eastAsia="en-US"/>
        </w:rPr>
      </w:pPr>
      <w:r>
        <w:rPr>
          <w:rFonts w:cs="Calibri"/>
          <w:sz w:val="28"/>
          <w:szCs w:val="28"/>
          <w:lang w:eastAsia="en-US" w:bidi="en-US"/>
        </w:rPr>
        <w:t>*стоимость ПСД взята по укрупненным показателям</w:t>
      </w:r>
    </w:p>
    <w:p w:rsidR="009832D0" w:rsidRDefault="009832D0" w:rsidP="00EA2814">
      <w:pPr>
        <w:autoSpaceDE w:val="0"/>
        <w:autoSpaceDN w:val="0"/>
        <w:adjustRightInd w:val="0"/>
        <w:spacing w:after="69"/>
        <w:rPr>
          <w:rFonts w:cs="Calibri"/>
          <w:sz w:val="28"/>
          <w:szCs w:val="28"/>
          <w:lang w:eastAsia="en-US" w:bidi="en-US"/>
        </w:rPr>
      </w:pPr>
    </w:p>
    <w:p w:rsidR="0020606B" w:rsidRDefault="009832D0" w:rsidP="00EA2814">
      <w:pPr>
        <w:autoSpaceDE w:val="0"/>
        <w:autoSpaceDN w:val="0"/>
        <w:adjustRightInd w:val="0"/>
        <w:spacing w:after="69"/>
        <w:rPr>
          <w:rFonts w:cs="Calibri"/>
          <w:sz w:val="28"/>
          <w:szCs w:val="28"/>
          <w:lang w:eastAsia="en-US" w:bidi="en-US"/>
        </w:rPr>
      </w:pPr>
      <w:r w:rsidRPr="009832D0">
        <w:rPr>
          <w:rFonts w:cs="Calibri"/>
          <w:sz w:val="28"/>
          <w:szCs w:val="28"/>
          <w:lang w:eastAsia="en-US" w:bidi="en-US"/>
        </w:rPr>
        <w:t>В таблице 18 представлена информация по финансовым потребностям проведения мероприятий в разбивке по годам и видам деятельности.</w:t>
      </w:r>
    </w:p>
    <w:p w:rsidR="00EA2814" w:rsidRDefault="00EA2814" w:rsidP="004B7ED7">
      <w:pPr>
        <w:autoSpaceDE w:val="0"/>
        <w:autoSpaceDN w:val="0"/>
        <w:adjustRightInd w:val="0"/>
        <w:spacing w:after="69"/>
        <w:rPr>
          <w:rFonts w:eastAsiaTheme="minorHAnsi"/>
          <w:color w:val="000000"/>
          <w:sz w:val="23"/>
          <w:szCs w:val="23"/>
          <w:lang w:eastAsia="en-US"/>
        </w:rPr>
      </w:pPr>
    </w:p>
    <w:p w:rsidR="00313852" w:rsidRDefault="00313852" w:rsidP="007D5583">
      <w:pPr>
        <w:framePr w:w="15914" w:wrap="auto" w:hAnchor="text"/>
        <w:autoSpaceDE w:val="0"/>
        <w:autoSpaceDN w:val="0"/>
        <w:adjustRightInd w:val="0"/>
        <w:spacing w:after="69"/>
        <w:rPr>
          <w:rFonts w:eastAsiaTheme="minorHAnsi"/>
          <w:color w:val="000000"/>
          <w:sz w:val="23"/>
          <w:szCs w:val="23"/>
          <w:lang w:eastAsia="en-US"/>
        </w:rPr>
      </w:pPr>
    </w:p>
    <w:p w:rsidR="00EA2814" w:rsidRDefault="00EA2814" w:rsidP="007D5583">
      <w:pPr>
        <w:framePr w:w="15914" w:wrap="auto" w:hAnchor="text"/>
        <w:autoSpaceDE w:val="0"/>
        <w:autoSpaceDN w:val="0"/>
        <w:adjustRightInd w:val="0"/>
        <w:spacing w:after="69"/>
        <w:rPr>
          <w:rFonts w:eastAsiaTheme="minorHAnsi"/>
          <w:color w:val="000000"/>
          <w:sz w:val="23"/>
          <w:szCs w:val="23"/>
          <w:lang w:eastAsia="en-US"/>
        </w:rPr>
      </w:pPr>
    </w:p>
    <w:p w:rsidR="00280DC3" w:rsidRDefault="00280DC3" w:rsidP="007D5583">
      <w:pPr>
        <w:framePr w:w="15914" w:wrap="auto" w:hAnchor="text"/>
        <w:autoSpaceDE w:val="0"/>
        <w:autoSpaceDN w:val="0"/>
        <w:adjustRightInd w:val="0"/>
        <w:spacing w:after="69"/>
        <w:rPr>
          <w:rFonts w:eastAsiaTheme="minorHAnsi"/>
          <w:color w:val="000000"/>
          <w:sz w:val="23"/>
          <w:szCs w:val="23"/>
          <w:lang w:eastAsia="en-US"/>
        </w:rPr>
      </w:pPr>
    </w:p>
    <w:p w:rsidR="00280DC3" w:rsidRDefault="00280DC3" w:rsidP="007D5583">
      <w:pPr>
        <w:framePr w:w="15914" w:wrap="auto" w:hAnchor="text"/>
        <w:autoSpaceDE w:val="0"/>
        <w:autoSpaceDN w:val="0"/>
        <w:adjustRightInd w:val="0"/>
        <w:spacing w:after="69"/>
        <w:rPr>
          <w:rFonts w:eastAsiaTheme="minorHAnsi"/>
          <w:color w:val="000000"/>
          <w:sz w:val="23"/>
          <w:szCs w:val="23"/>
          <w:lang w:eastAsia="en-US"/>
        </w:rPr>
        <w:sectPr w:rsidR="00280DC3" w:rsidSect="00997959">
          <w:pgSz w:w="16838" w:h="11906" w:orient="landscape"/>
          <w:pgMar w:top="425" w:right="425" w:bottom="1276" w:left="709" w:header="425" w:footer="709" w:gutter="0"/>
          <w:pgNumType w:start="46"/>
          <w:cols w:space="708"/>
          <w:docGrid w:linePitch="360"/>
        </w:sectPr>
      </w:pPr>
    </w:p>
    <w:p w:rsidR="00313852" w:rsidRDefault="009832D0" w:rsidP="009832D0">
      <w:pPr>
        <w:autoSpaceDE w:val="0"/>
        <w:autoSpaceDN w:val="0"/>
        <w:adjustRightInd w:val="0"/>
        <w:spacing w:after="69"/>
        <w:jc w:val="right"/>
        <w:rPr>
          <w:rFonts w:eastAsiaTheme="minorHAnsi"/>
          <w:color w:val="000000"/>
          <w:sz w:val="23"/>
          <w:szCs w:val="23"/>
          <w:lang w:eastAsia="en-US"/>
        </w:rPr>
      </w:pPr>
      <w:r>
        <w:rPr>
          <w:rFonts w:eastAsiaTheme="minorHAnsi"/>
          <w:color w:val="000000"/>
          <w:sz w:val="23"/>
          <w:szCs w:val="23"/>
          <w:lang w:eastAsia="en-US"/>
        </w:rPr>
        <w:lastRenderedPageBreak/>
        <w:t>Таблица 18</w:t>
      </w:r>
    </w:p>
    <w:tbl>
      <w:tblPr>
        <w:tblW w:w="0" w:type="auto"/>
        <w:tblBorders>
          <w:top w:val="single" w:sz="24" w:space="0" w:color="00B0F0"/>
          <w:left w:val="single" w:sz="24" w:space="0" w:color="00B0F0"/>
          <w:bottom w:val="single" w:sz="24" w:space="0" w:color="00B0F0"/>
          <w:right w:val="single" w:sz="24" w:space="0" w:color="00B0F0"/>
          <w:insideH w:val="single" w:sz="24" w:space="0" w:color="00B0F0"/>
          <w:insideV w:val="single" w:sz="24" w:space="0" w:color="00B0F0"/>
        </w:tblBorders>
        <w:tblLayout w:type="fixed"/>
        <w:tblLook w:val="0000" w:firstRow="0" w:lastRow="0" w:firstColumn="0" w:lastColumn="0" w:noHBand="0" w:noVBand="0"/>
      </w:tblPr>
      <w:tblGrid>
        <w:gridCol w:w="2376"/>
        <w:gridCol w:w="2268"/>
        <w:gridCol w:w="2552"/>
        <w:gridCol w:w="2551"/>
      </w:tblGrid>
      <w:tr w:rsidR="00A55277" w:rsidRPr="003A2402" w:rsidTr="003A2402">
        <w:trPr>
          <w:trHeight w:val="304"/>
        </w:trPr>
        <w:tc>
          <w:tcPr>
            <w:tcW w:w="2376" w:type="dxa"/>
            <w:vMerge w:val="restart"/>
            <w:vAlign w:val="center"/>
          </w:tcPr>
          <w:p w:rsidR="00A55277" w:rsidRPr="003A2402" w:rsidRDefault="00A55277" w:rsidP="003A2402">
            <w:pPr>
              <w:autoSpaceDE w:val="0"/>
              <w:autoSpaceDN w:val="0"/>
              <w:adjustRightInd w:val="0"/>
              <w:jc w:val="center"/>
              <w:rPr>
                <w:rFonts w:eastAsiaTheme="minorHAnsi"/>
                <w:color w:val="000000"/>
                <w:sz w:val="32"/>
                <w:szCs w:val="32"/>
                <w:lang w:eastAsia="en-US"/>
              </w:rPr>
            </w:pPr>
            <w:r w:rsidRPr="00A55277">
              <w:rPr>
                <w:rFonts w:eastAsiaTheme="minorHAnsi"/>
                <w:b/>
                <w:bCs/>
                <w:color w:val="000000"/>
                <w:sz w:val="32"/>
                <w:szCs w:val="32"/>
                <w:lang w:eastAsia="en-US"/>
              </w:rPr>
              <w:t>Год</w:t>
            </w:r>
          </w:p>
        </w:tc>
        <w:tc>
          <w:tcPr>
            <w:tcW w:w="7371" w:type="dxa"/>
            <w:gridSpan w:val="3"/>
            <w:vAlign w:val="center"/>
          </w:tcPr>
          <w:p w:rsidR="00A55277" w:rsidRPr="00A55277" w:rsidRDefault="00A55277" w:rsidP="003A2402">
            <w:pPr>
              <w:autoSpaceDE w:val="0"/>
              <w:autoSpaceDN w:val="0"/>
              <w:adjustRightInd w:val="0"/>
              <w:jc w:val="center"/>
              <w:rPr>
                <w:rFonts w:eastAsiaTheme="minorHAnsi"/>
                <w:color w:val="000000"/>
                <w:sz w:val="32"/>
                <w:szCs w:val="32"/>
                <w:lang w:eastAsia="en-US"/>
              </w:rPr>
            </w:pPr>
            <w:r w:rsidRPr="00A55277">
              <w:rPr>
                <w:rFonts w:eastAsiaTheme="minorHAnsi"/>
                <w:b/>
                <w:bCs/>
                <w:color w:val="000000"/>
                <w:sz w:val="32"/>
                <w:szCs w:val="32"/>
                <w:lang w:eastAsia="en-US"/>
              </w:rPr>
              <w:t>Расходы на мероприятия, тыс.</w:t>
            </w:r>
            <w:r w:rsidRPr="003A2402">
              <w:rPr>
                <w:rFonts w:eastAsiaTheme="minorHAnsi"/>
                <w:b/>
                <w:bCs/>
                <w:color w:val="000000"/>
                <w:sz w:val="32"/>
                <w:szCs w:val="32"/>
                <w:lang w:eastAsia="en-US"/>
              </w:rPr>
              <w:t xml:space="preserve"> </w:t>
            </w:r>
            <w:r w:rsidRPr="00A55277">
              <w:rPr>
                <w:rFonts w:eastAsiaTheme="minorHAnsi"/>
                <w:b/>
                <w:bCs/>
                <w:color w:val="000000"/>
                <w:sz w:val="32"/>
                <w:szCs w:val="32"/>
                <w:lang w:eastAsia="en-US"/>
              </w:rPr>
              <w:t>руб. (без НДС)</w:t>
            </w:r>
          </w:p>
        </w:tc>
      </w:tr>
      <w:tr w:rsidR="00A55277" w:rsidRPr="003A2402" w:rsidTr="003A2402">
        <w:trPr>
          <w:trHeight w:val="88"/>
        </w:trPr>
        <w:tc>
          <w:tcPr>
            <w:tcW w:w="2376" w:type="dxa"/>
            <w:vMerge/>
            <w:vAlign w:val="center"/>
          </w:tcPr>
          <w:p w:rsidR="00A55277" w:rsidRPr="003A2402" w:rsidRDefault="00A55277" w:rsidP="003A2402">
            <w:pPr>
              <w:autoSpaceDE w:val="0"/>
              <w:autoSpaceDN w:val="0"/>
              <w:adjustRightInd w:val="0"/>
              <w:jc w:val="center"/>
              <w:rPr>
                <w:rFonts w:eastAsiaTheme="minorHAnsi"/>
                <w:color w:val="000000"/>
                <w:sz w:val="28"/>
                <w:szCs w:val="28"/>
                <w:lang w:eastAsia="en-US"/>
              </w:rPr>
            </w:pPr>
          </w:p>
        </w:tc>
        <w:tc>
          <w:tcPr>
            <w:tcW w:w="2268" w:type="dxa"/>
            <w:vAlign w:val="center"/>
          </w:tcPr>
          <w:p w:rsidR="00A55277" w:rsidRPr="003A2402" w:rsidRDefault="00A55277" w:rsidP="003A2402">
            <w:pPr>
              <w:autoSpaceDE w:val="0"/>
              <w:autoSpaceDN w:val="0"/>
              <w:adjustRightInd w:val="0"/>
              <w:jc w:val="center"/>
              <w:rPr>
                <w:rFonts w:eastAsiaTheme="minorHAnsi"/>
                <w:color w:val="000000"/>
                <w:sz w:val="28"/>
                <w:szCs w:val="28"/>
                <w:lang w:eastAsia="en-US"/>
              </w:rPr>
            </w:pPr>
            <w:r w:rsidRPr="00A55277">
              <w:rPr>
                <w:rFonts w:eastAsiaTheme="minorHAnsi"/>
                <w:b/>
                <w:bCs/>
                <w:color w:val="000000"/>
                <w:sz w:val="28"/>
                <w:szCs w:val="28"/>
                <w:lang w:eastAsia="en-US"/>
              </w:rPr>
              <w:t>Водоснабжение</w:t>
            </w:r>
          </w:p>
        </w:tc>
        <w:tc>
          <w:tcPr>
            <w:tcW w:w="2552" w:type="dxa"/>
            <w:vAlign w:val="center"/>
          </w:tcPr>
          <w:p w:rsidR="00A55277" w:rsidRPr="00A55277" w:rsidRDefault="00A55277" w:rsidP="003A2402">
            <w:pPr>
              <w:autoSpaceDE w:val="0"/>
              <w:autoSpaceDN w:val="0"/>
              <w:adjustRightInd w:val="0"/>
              <w:jc w:val="center"/>
              <w:rPr>
                <w:rFonts w:eastAsiaTheme="minorHAnsi"/>
                <w:color w:val="000000"/>
                <w:sz w:val="28"/>
                <w:szCs w:val="28"/>
                <w:lang w:eastAsia="en-US"/>
              </w:rPr>
            </w:pPr>
            <w:r w:rsidRPr="00A55277">
              <w:rPr>
                <w:rFonts w:eastAsiaTheme="minorHAnsi"/>
                <w:b/>
                <w:bCs/>
                <w:color w:val="000000"/>
                <w:sz w:val="28"/>
                <w:szCs w:val="28"/>
                <w:lang w:eastAsia="en-US"/>
              </w:rPr>
              <w:t>Водоотведение</w:t>
            </w:r>
          </w:p>
        </w:tc>
        <w:tc>
          <w:tcPr>
            <w:tcW w:w="2551" w:type="dxa"/>
            <w:vAlign w:val="center"/>
          </w:tcPr>
          <w:p w:rsidR="00A55277" w:rsidRPr="00A55277" w:rsidRDefault="00A55277" w:rsidP="003A2402">
            <w:pPr>
              <w:autoSpaceDE w:val="0"/>
              <w:autoSpaceDN w:val="0"/>
              <w:adjustRightInd w:val="0"/>
              <w:jc w:val="center"/>
              <w:rPr>
                <w:rFonts w:eastAsiaTheme="minorHAnsi"/>
                <w:color w:val="000000"/>
                <w:sz w:val="28"/>
                <w:szCs w:val="28"/>
                <w:lang w:eastAsia="en-US"/>
              </w:rPr>
            </w:pPr>
            <w:r w:rsidRPr="00A55277">
              <w:rPr>
                <w:rFonts w:eastAsiaTheme="minorHAnsi"/>
                <w:b/>
                <w:bCs/>
                <w:color w:val="000000"/>
                <w:sz w:val="28"/>
                <w:szCs w:val="28"/>
                <w:lang w:eastAsia="en-US"/>
              </w:rPr>
              <w:t xml:space="preserve">ИТОГО по </w:t>
            </w:r>
            <w:r w:rsidR="003A2402">
              <w:rPr>
                <w:rFonts w:eastAsiaTheme="minorHAnsi"/>
                <w:b/>
                <w:bCs/>
                <w:color w:val="000000"/>
                <w:sz w:val="28"/>
                <w:szCs w:val="28"/>
                <w:lang w:eastAsia="en-US"/>
              </w:rPr>
              <w:t>схемам</w:t>
            </w:r>
          </w:p>
        </w:tc>
      </w:tr>
      <w:tr w:rsidR="00A55277" w:rsidRPr="00A55277" w:rsidTr="003A2402">
        <w:trPr>
          <w:trHeight w:val="109"/>
        </w:trPr>
        <w:tc>
          <w:tcPr>
            <w:tcW w:w="2376" w:type="dxa"/>
            <w:vAlign w:val="center"/>
          </w:tcPr>
          <w:p w:rsidR="00A55277" w:rsidRPr="00A55277" w:rsidRDefault="00A55277" w:rsidP="003A2402">
            <w:pPr>
              <w:autoSpaceDE w:val="0"/>
              <w:autoSpaceDN w:val="0"/>
              <w:adjustRightInd w:val="0"/>
              <w:jc w:val="center"/>
              <w:rPr>
                <w:rFonts w:eastAsiaTheme="minorHAnsi"/>
                <w:color w:val="000000"/>
                <w:sz w:val="28"/>
                <w:szCs w:val="28"/>
                <w:lang w:eastAsia="en-US"/>
              </w:rPr>
            </w:pPr>
            <w:r w:rsidRPr="00A55277">
              <w:rPr>
                <w:rFonts w:eastAsiaTheme="minorHAnsi"/>
                <w:color w:val="000000"/>
                <w:sz w:val="28"/>
                <w:szCs w:val="28"/>
                <w:lang w:eastAsia="en-US"/>
              </w:rPr>
              <w:t>2013</w:t>
            </w:r>
          </w:p>
        </w:tc>
        <w:tc>
          <w:tcPr>
            <w:tcW w:w="2268" w:type="dxa"/>
            <w:vAlign w:val="center"/>
          </w:tcPr>
          <w:p w:rsidR="00A55277" w:rsidRPr="00A55277" w:rsidRDefault="003A27F9"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8 300</w:t>
            </w:r>
          </w:p>
        </w:tc>
        <w:tc>
          <w:tcPr>
            <w:tcW w:w="2552" w:type="dxa"/>
            <w:vAlign w:val="center"/>
          </w:tcPr>
          <w:p w:rsidR="00A55277"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4 060</w:t>
            </w:r>
          </w:p>
        </w:tc>
        <w:tc>
          <w:tcPr>
            <w:tcW w:w="2551" w:type="dxa"/>
            <w:vAlign w:val="center"/>
          </w:tcPr>
          <w:p w:rsidR="00A55277" w:rsidRPr="00A55277" w:rsidRDefault="003A27F9" w:rsidP="00BD53C3">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 xml:space="preserve">12 </w:t>
            </w:r>
            <w:r w:rsidR="00BD53C3">
              <w:rPr>
                <w:rFonts w:eastAsiaTheme="minorHAnsi"/>
                <w:color w:val="000000"/>
                <w:sz w:val="28"/>
                <w:szCs w:val="28"/>
                <w:lang w:eastAsia="en-US"/>
              </w:rPr>
              <w:t>360</w:t>
            </w:r>
          </w:p>
        </w:tc>
      </w:tr>
      <w:tr w:rsidR="00A55277" w:rsidRPr="00A55277" w:rsidTr="003A2402">
        <w:trPr>
          <w:trHeight w:val="109"/>
        </w:trPr>
        <w:tc>
          <w:tcPr>
            <w:tcW w:w="2376" w:type="dxa"/>
            <w:vAlign w:val="center"/>
          </w:tcPr>
          <w:p w:rsidR="00A55277" w:rsidRPr="00A55277" w:rsidRDefault="00A55277" w:rsidP="003A2402">
            <w:pPr>
              <w:autoSpaceDE w:val="0"/>
              <w:autoSpaceDN w:val="0"/>
              <w:adjustRightInd w:val="0"/>
              <w:jc w:val="center"/>
              <w:rPr>
                <w:rFonts w:eastAsiaTheme="minorHAnsi"/>
                <w:color w:val="000000"/>
                <w:sz w:val="28"/>
                <w:szCs w:val="28"/>
                <w:lang w:eastAsia="en-US"/>
              </w:rPr>
            </w:pPr>
            <w:r w:rsidRPr="00A55277">
              <w:rPr>
                <w:rFonts w:eastAsiaTheme="minorHAnsi"/>
                <w:color w:val="000000"/>
                <w:sz w:val="28"/>
                <w:szCs w:val="28"/>
                <w:lang w:eastAsia="en-US"/>
              </w:rPr>
              <w:t>2014</w:t>
            </w:r>
          </w:p>
        </w:tc>
        <w:tc>
          <w:tcPr>
            <w:tcW w:w="2268" w:type="dxa"/>
            <w:vAlign w:val="center"/>
          </w:tcPr>
          <w:p w:rsidR="00A55277" w:rsidRPr="00A55277" w:rsidRDefault="003A27F9"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11 000</w:t>
            </w:r>
          </w:p>
        </w:tc>
        <w:tc>
          <w:tcPr>
            <w:tcW w:w="2552" w:type="dxa"/>
            <w:vAlign w:val="center"/>
          </w:tcPr>
          <w:p w:rsidR="00A55277" w:rsidRPr="00A55277" w:rsidRDefault="00BD53C3" w:rsidP="003A27F9">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5 500</w:t>
            </w:r>
          </w:p>
        </w:tc>
        <w:tc>
          <w:tcPr>
            <w:tcW w:w="2551" w:type="dxa"/>
            <w:vAlign w:val="center"/>
          </w:tcPr>
          <w:p w:rsidR="00F44250"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16 500</w:t>
            </w:r>
          </w:p>
        </w:tc>
      </w:tr>
      <w:tr w:rsidR="00A55277" w:rsidRPr="00A55277" w:rsidTr="003A2402">
        <w:trPr>
          <w:trHeight w:val="109"/>
        </w:trPr>
        <w:tc>
          <w:tcPr>
            <w:tcW w:w="2376" w:type="dxa"/>
            <w:vAlign w:val="center"/>
          </w:tcPr>
          <w:p w:rsidR="00A55277" w:rsidRPr="00A55277" w:rsidRDefault="00A55277" w:rsidP="003A2402">
            <w:pPr>
              <w:autoSpaceDE w:val="0"/>
              <w:autoSpaceDN w:val="0"/>
              <w:adjustRightInd w:val="0"/>
              <w:jc w:val="center"/>
              <w:rPr>
                <w:rFonts w:eastAsiaTheme="minorHAnsi"/>
                <w:color w:val="000000"/>
                <w:sz w:val="28"/>
                <w:szCs w:val="28"/>
                <w:lang w:eastAsia="en-US"/>
              </w:rPr>
            </w:pPr>
            <w:r w:rsidRPr="00A55277">
              <w:rPr>
                <w:rFonts w:eastAsiaTheme="minorHAnsi"/>
                <w:color w:val="000000"/>
                <w:sz w:val="28"/>
                <w:szCs w:val="28"/>
                <w:lang w:eastAsia="en-US"/>
              </w:rPr>
              <w:t>2015</w:t>
            </w:r>
          </w:p>
        </w:tc>
        <w:tc>
          <w:tcPr>
            <w:tcW w:w="2268" w:type="dxa"/>
            <w:vAlign w:val="center"/>
          </w:tcPr>
          <w:p w:rsidR="00A55277" w:rsidRPr="00A55277" w:rsidRDefault="003A27F9"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11 000</w:t>
            </w:r>
          </w:p>
        </w:tc>
        <w:tc>
          <w:tcPr>
            <w:tcW w:w="2552" w:type="dxa"/>
            <w:vAlign w:val="center"/>
          </w:tcPr>
          <w:p w:rsidR="00A55277" w:rsidRPr="00A55277" w:rsidRDefault="00BD53C3" w:rsidP="003A27F9">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5 500</w:t>
            </w:r>
          </w:p>
        </w:tc>
        <w:tc>
          <w:tcPr>
            <w:tcW w:w="2551" w:type="dxa"/>
            <w:vAlign w:val="center"/>
          </w:tcPr>
          <w:p w:rsidR="00A55277"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16 500</w:t>
            </w:r>
          </w:p>
        </w:tc>
      </w:tr>
      <w:tr w:rsidR="00F44250" w:rsidRPr="00A55277" w:rsidTr="003A2402">
        <w:trPr>
          <w:trHeight w:val="109"/>
        </w:trPr>
        <w:tc>
          <w:tcPr>
            <w:tcW w:w="2376" w:type="dxa"/>
            <w:vAlign w:val="center"/>
          </w:tcPr>
          <w:p w:rsidR="00F44250" w:rsidRPr="00A55277" w:rsidRDefault="00F44250" w:rsidP="003A2402">
            <w:pPr>
              <w:autoSpaceDE w:val="0"/>
              <w:autoSpaceDN w:val="0"/>
              <w:adjustRightInd w:val="0"/>
              <w:jc w:val="center"/>
              <w:rPr>
                <w:rFonts w:eastAsiaTheme="minorHAnsi"/>
                <w:color w:val="000000"/>
                <w:sz w:val="28"/>
                <w:szCs w:val="28"/>
                <w:lang w:eastAsia="en-US"/>
              </w:rPr>
            </w:pPr>
            <w:r w:rsidRPr="00A55277">
              <w:rPr>
                <w:rFonts w:eastAsiaTheme="minorHAnsi"/>
                <w:color w:val="000000"/>
                <w:sz w:val="28"/>
                <w:szCs w:val="28"/>
                <w:lang w:eastAsia="en-US"/>
              </w:rPr>
              <w:t>2016</w:t>
            </w:r>
          </w:p>
        </w:tc>
        <w:tc>
          <w:tcPr>
            <w:tcW w:w="2268" w:type="dxa"/>
            <w:vAlign w:val="center"/>
          </w:tcPr>
          <w:p w:rsidR="00F44250" w:rsidRPr="00A55277" w:rsidRDefault="003A27F9"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11 000</w:t>
            </w:r>
          </w:p>
        </w:tc>
        <w:tc>
          <w:tcPr>
            <w:tcW w:w="2552" w:type="dxa"/>
            <w:vAlign w:val="center"/>
          </w:tcPr>
          <w:p w:rsidR="00F44250" w:rsidRPr="00A55277" w:rsidRDefault="00BD53C3" w:rsidP="003A27F9">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5 500</w:t>
            </w:r>
          </w:p>
        </w:tc>
        <w:tc>
          <w:tcPr>
            <w:tcW w:w="2551" w:type="dxa"/>
            <w:vAlign w:val="center"/>
          </w:tcPr>
          <w:p w:rsidR="00F44250"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16 500</w:t>
            </w:r>
          </w:p>
        </w:tc>
      </w:tr>
      <w:tr w:rsidR="00F44250" w:rsidRPr="00A55277" w:rsidTr="003A2402">
        <w:trPr>
          <w:trHeight w:val="109"/>
        </w:trPr>
        <w:tc>
          <w:tcPr>
            <w:tcW w:w="2376" w:type="dxa"/>
            <w:vAlign w:val="center"/>
          </w:tcPr>
          <w:p w:rsidR="00F44250" w:rsidRPr="00A55277" w:rsidRDefault="00F44250" w:rsidP="003A2402">
            <w:pPr>
              <w:autoSpaceDE w:val="0"/>
              <w:autoSpaceDN w:val="0"/>
              <w:adjustRightInd w:val="0"/>
              <w:jc w:val="center"/>
              <w:rPr>
                <w:rFonts w:eastAsiaTheme="minorHAnsi"/>
                <w:color w:val="000000"/>
                <w:sz w:val="28"/>
                <w:szCs w:val="28"/>
                <w:lang w:eastAsia="en-US"/>
              </w:rPr>
            </w:pPr>
            <w:r w:rsidRPr="00A55277">
              <w:rPr>
                <w:rFonts w:eastAsiaTheme="minorHAnsi"/>
                <w:color w:val="000000"/>
                <w:sz w:val="28"/>
                <w:szCs w:val="28"/>
                <w:lang w:eastAsia="en-US"/>
              </w:rPr>
              <w:t>2017</w:t>
            </w:r>
          </w:p>
        </w:tc>
        <w:tc>
          <w:tcPr>
            <w:tcW w:w="2268" w:type="dxa"/>
            <w:vAlign w:val="center"/>
          </w:tcPr>
          <w:p w:rsidR="00F44250" w:rsidRPr="00A55277" w:rsidRDefault="003A27F9"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11 000</w:t>
            </w:r>
          </w:p>
        </w:tc>
        <w:tc>
          <w:tcPr>
            <w:tcW w:w="2552" w:type="dxa"/>
            <w:vAlign w:val="center"/>
          </w:tcPr>
          <w:p w:rsidR="00F44250" w:rsidRPr="00A55277" w:rsidRDefault="00BD53C3" w:rsidP="003A27F9">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5 500</w:t>
            </w:r>
          </w:p>
        </w:tc>
        <w:tc>
          <w:tcPr>
            <w:tcW w:w="2551" w:type="dxa"/>
            <w:vAlign w:val="center"/>
          </w:tcPr>
          <w:p w:rsidR="00F44250"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16 500</w:t>
            </w:r>
          </w:p>
        </w:tc>
      </w:tr>
      <w:tr w:rsidR="00F44250" w:rsidRPr="00A55277" w:rsidTr="003A2402">
        <w:trPr>
          <w:trHeight w:val="109"/>
        </w:trPr>
        <w:tc>
          <w:tcPr>
            <w:tcW w:w="2376" w:type="dxa"/>
            <w:vAlign w:val="center"/>
          </w:tcPr>
          <w:p w:rsidR="00F44250" w:rsidRPr="00A55277" w:rsidRDefault="00F44250" w:rsidP="003A2402">
            <w:pPr>
              <w:autoSpaceDE w:val="0"/>
              <w:autoSpaceDN w:val="0"/>
              <w:adjustRightInd w:val="0"/>
              <w:jc w:val="center"/>
              <w:rPr>
                <w:rFonts w:eastAsiaTheme="minorHAnsi"/>
                <w:color w:val="000000"/>
                <w:sz w:val="28"/>
                <w:szCs w:val="28"/>
                <w:lang w:eastAsia="en-US"/>
              </w:rPr>
            </w:pPr>
            <w:r w:rsidRPr="00A55277">
              <w:rPr>
                <w:rFonts w:eastAsiaTheme="minorHAnsi"/>
                <w:color w:val="000000"/>
                <w:sz w:val="28"/>
                <w:szCs w:val="28"/>
                <w:lang w:eastAsia="en-US"/>
              </w:rPr>
              <w:t>2018</w:t>
            </w:r>
          </w:p>
        </w:tc>
        <w:tc>
          <w:tcPr>
            <w:tcW w:w="2268" w:type="dxa"/>
            <w:vAlign w:val="center"/>
          </w:tcPr>
          <w:p w:rsidR="00F44250" w:rsidRPr="00A55277" w:rsidRDefault="003A27F9"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11 000</w:t>
            </w:r>
          </w:p>
        </w:tc>
        <w:tc>
          <w:tcPr>
            <w:tcW w:w="2552" w:type="dxa"/>
            <w:vAlign w:val="center"/>
          </w:tcPr>
          <w:p w:rsidR="00F44250" w:rsidRPr="00A55277" w:rsidRDefault="00BD53C3" w:rsidP="003A27F9">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5 500</w:t>
            </w:r>
          </w:p>
        </w:tc>
        <w:tc>
          <w:tcPr>
            <w:tcW w:w="2551" w:type="dxa"/>
            <w:vAlign w:val="center"/>
          </w:tcPr>
          <w:p w:rsidR="00F44250"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16 500</w:t>
            </w:r>
          </w:p>
        </w:tc>
      </w:tr>
      <w:tr w:rsidR="00F44250" w:rsidRPr="00A55277" w:rsidTr="003A2402">
        <w:trPr>
          <w:trHeight w:val="109"/>
        </w:trPr>
        <w:tc>
          <w:tcPr>
            <w:tcW w:w="2376" w:type="dxa"/>
            <w:vAlign w:val="center"/>
          </w:tcPr>
          <w:p w:rsidR="00F44250" w:rsidRPr="00A55277" w:rsidRDefault="00F44250" w:rsidP="003A2402">
            <w:pPr>
              <w:autoSpaceDE w:val="0"/>
              <w:autoSpaceDN w:val="0"/>
              <w:adjustRightInd w:val="0"/>
              <w:jc w:val="center"/>
              <w:rPr>
                <w:rFonts w:eastAsiaTheme="minorHAnsi"/>
                <w:color w:val="000000"/>
                <w:sz w:val="28"/>
                <w:szCs w:val="28"/>
                <w:lang w:eastAsia="en-US"/>
              </w:rPr>
            </w:pPr>
            <w:r w:rsidRPr="00A55277">
              <w:rPr>
                <w:rFonts w:eastAsiaTheme="minorHAnsi"/>
                <w:color w:val="000000"/>
                <w:sz w:val="28"/>
                <w:szCs w:val="28"/>
                <w:lang w:eastAsia="en-US"/>
              </w:rPr>
              <w:t>2019</w:t>
            </w:r>
          </w:p>
        </w:tc>
        <w:tc>
          <w:tcPr>
            <w:tcW w:w="2268" w:type="dxa"/>
            <w:vAlign w:val="center"/>
          </w:tcPr>
          <w:p w:rsidR="00F44250" w:rsidRPr="00A55277" w:rsidRDefault="003A27F9"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11 000</w:t>
            </w:r>
          </w:p>
        </w:tc>
        <w:tc>
          <w:tcPr>
            <w:tcW w:w="2552" w:type="dxa"/>
            <w:vAlign w:val="center"/>
          </w:tcPr>
          <w:p w:rsidR="00F44250" w:rsidRPr="00A55277" w:rsidRDefault="00BD53C3" w:rsidP="003A27F9">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5 500</w:t>
            </w:r>
          </w:p>
        </w:tc>
        <w:tc>
          <w:tcPr>
            <w:tcW w:w="2551" w:type="dxa"/>
            <w:vAlign w:val="center"/>
          </w:tcPr>
          <w:p w:rsidR="00F44250"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16 500</w:t>
            </w:r>
          </w:p>
        </w:tc>
      </w:tr>
      <w:tr w:rsidR="00F44250" w:rsidRPr="00A55277" w:rsidTr="003A2402">
        <w:trPr>
          <w:trHeight w:val="109"/>
        </w:trPr>
        <w:tc>
          <w:tcPr>
            <w:tcW w:w="2376" w:type="dxa"/>
            <w:vAlign w:val="center"/>
          </w:tcPr>
          <w:p w:rsidR="00F44250" w:rsidRPr="00A55277" w:rsidRDefault="00F44250" w:rsidP="003A2402">
            <w:pPr>
              <w:autoSpaceDE w:val="0"/>
              <w:autoSpaceDN w:val="0"/>
              <w:adjustRightInd w:val="0"/>
              <w:jc w:val="center"/>
              <w:rPr>
                <w:rFonts w:eastAsiaTheme="minorHAnsi"/>
                <w:color w:val="000000"/>
                <w:sz w:val="28"/>
                <w:szCs w:val="28"/>
                <w:lang w:eastAsia="en-US"/>
              </w:rPr>
            </w:pPr>
            <w:r w:rsidRPr="00A55277">
              <w:rPr>
                <w:rFonts w:eastAsiaTheme="minorHAnsi"/>
                <w:color w:val="000000"/>
                <w:sz w:val="28"/>
                <w:szCs w:val="28"/>
                <w:lang w:eastAsia="en-US"/>
              </w:rPr>
              <w:t>2020</w:t>
            </w:r>
          </w:p>
        </w:tc>
        <w:tc>
          <w:tcPr>
            <w:tcW w:w="2268" w:type="dxa"/>
            <w:vAlign w:val="center"/>
          </w:tcPr>
          <w:p w:rsidR="00F44250" w:rsidRPr="00A55277" w:rsidRDefault="003A27F9"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11 000</w:t>
            </w:r>
          </w:p>
        </w:tc>
        <w:tc>
          <w:tcPr>
            <w:tcW w:w="2552" w:type="dxa"/>
            <w:vAlign w:val="center"/>
          </w:tcPr>
          <w:p w:rsidR="00F44250" w:rsidRPr="00A55277" w:rsidRDefault="00BD53C3" w:rsidP="003A27F9">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5 500</w:t>
            </w:r>
          </w:p>
        </w:tc>
        <w:tc>
          <w:tcPr>
            <w:tcW w:w="2551" w:type="dxa"/>
            <w:vAlign w:val="center"/>
          </w:tcPr>
          <w:p w:rsidR="00F44250"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16 500</w:t>
            </w:r>
          </w:p>
        </w:tc>
      </w:tr>
      <w:tr w:rsidR="00A55277" w:rsidRPr="00A55277" w:rsidTr="003A2402">
        <w:trPr>
          <w:trHeight w:val="329"/>
        </w:trPr>
        <w:tc>
          <w:tcPr>
            <w:tcW w:w="2376" w:type="dxa"/>
            <w:vAlign w:val="center"/>
          </w:tcPr>
          <w:p w:rsidR="00A55277" w:rsidRPr="00A55277" w:rsidRDefault="00A55277" w:rsidP="003A2402">
            <w:pPr>
              <w:autoSpaceDE w:val="0"/>
              <w:autoSpaceDN w:val="0"/>
              <w:adjustRightInd w:val="0"/>
              <w:jc w:val="center"/>
              <w:rPr>
                <w:rFonts w:eastAsiaTheme="minorHAnsi"/>
                <w:b/>
                <w:color w:val="000000"/>
                <w:sz w:val="28"/>
                <w:szCs w:val="28"/>
                <w:lang w:eastAsia="en-US"/>
              </w:rPr>
            </w:pPr>
            <w:r w:rsidRPr="00A55277">
              <w:rPr>
                <w:rFonts w:eastAsiaTheme="minorHAnsi"/>
                <w:b/>
                <w:color w:val="000000"/>
                <w:sz w:val="28"/>
                <w:szCs w:val="28"/>
                <w:lang w:eastAsia="en-US"/>
              </w:rPr>
              <w:t>Итого</w:t>
            </w:r>
          </w:p>
          <w:p w:rsidR="00A55277" w:rsidRPr="00A55277" w:rsidRDefault="00A55277" w:rsidP="003A2402">
            <w:pPr>
              <w:autoSpaceDE w:val="0"/>
              <w:autoSpaceDN w:val="0"/>
              <w:adjustRightInd w:val="0"/>
              <w:jc w:val="center"/>
              <w:rPr>
                <w:rFonts w:eastAsiaTheme="minorHAnsi"/>
                <w:b/>
                <w:color w:val="000000"/>
                <w:sz w:val="28"/>
                <w:szCs w:val="28"/>
                <w:lang w:eastAsia="en-US"/>
              </w:rPr>
            </w:pPr>
            <w:r w:rsidRPr="00A55277">
              <w:rPr>
                <w:rFonts w:eastAsiaTheme="minorHAnsi"/>
                <w:b/>
                <w:color w:val="000000"/>
                <w:sz w:val="28"/>
                <w:szCs w:val="28"/>
                <w:lang w:eastAsia="en-US"/>
              </w:rPr>
              <w:t>201</w:t>
            </w:r>
            <w:r w:rsidR="00F44250" w:rsidRPr="003A2402">
              <w:rPr>
                <w:rFonts w:eastAsiaTheme="minorHAnsi"/>
                <w:b/>
                <w:color w:val="000000"/>
                <w:sz w:val="28"/>
                <w:szCs w:val="28"/>
                <w:lang w:eastAsia="en-US"/>
              </w:rPr>
              <w:t>3</w:t>
            </w:r>
            <w:r w:rsidRPr="00A55277">
              <w:rPr>
                <w:rFonts w:eastAsiaTheme="minorHAnsi"/>
                <w:b/>
                <w:color w:val="000000"/>
                <w:sz w:val="28"/>
                <w:szCs w:val="28"/>
                <w:lang w:eastAsia="en-US"/>
              </w:rPr>
              <w:t>-202</w:t>
            </w:r>
            <w:r w:rsidR="00F44250" w:rsidRPr="003A2402">
              <w:rPr>
                <w:rFonts w:eastAsiaTheme="minorHAnsi"/>
                <w:b/>
                <w:color w:val="000000"/>
                <w:sz w:val="28"/>
                <w:szCs w:val="28"/>
                <w:lang w:eastAsia="en-US"/>
              </w:rPr>
              <w:t>0</w:t>
            </w:r>
            <w:r w:rsidRPr="00A55277">
              <w:rPr>
                <w:rFonts w:eastAsiaTheme="minorHAnsi"/>
                <w:b/>
                <w:color w:val="000000"/>
                <w:sz w:val="28"/>
                <w:szCs w:val="28"/>
                <w:lang w:eastAsia="en-US"/>
              </w:rPr>
              <w:t>гг</w:t>
            </w:r>
          </w:p>
        </w:tc>
        <w:tc>
          <w:tcPr>
            <w:tcW w:w="2268" w:type="dxa"/>
            <w:vAlign w:val="center"/>
          </w:tcPr>
          <w:p w:rsidR="00A55277" w:rsidRPr="00A55277" w:rsidRDefault="00F44250" w:rsidP="003A27F9">
            <w:pPr>
              <w:autoSpaceDE w:val="0"/>
              <w:autoSpaceDN w:val="0"/>
              <w:adjustRightInd w:val="0"/>
              <w:jc w:val="center"/>
              <w:rPr>
                <w:rFonts w:eastAsiaTheme="minorHAnsi"/>
                <w:b/>
                <w:color w:val="000000"/>
                <w:sz w:val="28"/>
                <w:szCs w:val="28"/>
                <w:lang w:eastAsia="en-US"/>
              </w:rPr>
            </w:pPr>
            <w:r w:rsidRPr="003A2402">
              <w:rPr>
                <w:rFonts w:eastAsiaTheme="minorHAnsi"/>
                <w:b/>
                <w:color w:val="000000"/>
                <w:sz w:val="28"/>
                <w:szCs w:val="28"/>
                <w:lang w:eastAsia="en-US"/>
              </w:rPr>
              <w:t>85</w:t>
            </w:r>
            <w:r w:rsidR="003A27F9">
              <w:rPr>
                <w:rFonts w:eastAsiaTheme="minorHAnsi"/>
                <w:b/>
                <w:color w:val="000000"/>
                <w:sz w:val="28"/>
                <w:szCs w:val="28"/>
                <w:lang w:eastAsia="en-US"/>
              </w:rPr>
              <w:t xml:space="preserve"> 300</w:t>
            </w:r>
          </w:p>
        </w:tc>
        <w:tc>
          <w:tcPr>
            <w:tcW w:w="2552" w:type="dxa"/>
            <w:vAlign w:val="center"/>
          </w:tcPr>
          <w:p w:rsidR="00A55277" w:rsidRPr="00A55277" w:rsidRDefault="00BD53C3" w:rsidP="003A27F9">
            <w:pPr>
              <w:autoSpaceDE w:val="0"/>
              <w:autoSpaceDN w:val="0"/>
              <w:adjustRightInd w:val="0"/>
              <w:jc w:val="center"/>
              <w:rPr>
                <w:rFonts w:eastAsiaTheme="minorHAnsi"/>
                <w:b/>
                <w:color w:val="000000"/>
                <w:sz w:val="28"/>
                <w:szCs w:val="28"/>
                <w:lang w:eastAsia="en-US"/>
              </w:rPr>
            </w:pPr>
            <w:r>
              <w:rPr>
                <w:rFonts w:eastAsiaTheme="minorHAnsi"/>
                <w:b/>
                <w:color w:val="000000"/>
                <w:sz w:val="28"/>
                <w:szCs w:val="28"/>
                <w:lang w:eastAsia="en-US"/>
              </w:rPr>
              <w:t>42 560</w:t>
            </w:r>
          </w:p>
        </w:tc>
        <w:tc>
          <w:tcPr>
            <w:tcW w:w="2551" w:type="dxa"/>
            <w:vAlign w:val="center"/>
          </w:tcPr>
          <w:p w:rsidR="00A55277" w:rsidRPr="00A55277" w:rsidRDefault="00BD53C3" w:rsidP="003A2402">
            <w:pPr>
              <w:autoSpaceDE w:val="0"/>
              <w:autoSpaceDN w:val="0"/>
              <w:adjustRightInd w:val="0"/>
              <w:jc w:val="center"/>
              <w:rPr>
                <w:rFonts w:eastAsiaTheme="minorHAnsi"/>
                <w:b/>
                <w:color w:val="000000"/>
                <w:sz w:val="28"/>
                <w:szCs w:val="28"/>
                <w:lang w:eastAsia="en-US"/>
              </w:rPr>
            </w:pPr>
            <w:r>
              <w:rPr>
                <w:rFonts w:eastAsiaTheme="minorHAnsi"/>
                <w:b/>
                <w:color w:val="000000"/>
                <w:sz w:val="28"/>
                <w:szCs w:val="28"/>
                <w:lang w:eastAsia="en-US"/>
              </w:rPr>
              <w:t>127 860</w:t>
            </w:r>
          </w:p>
        </w:tc>
      </w:tr>
      <w:tr w:rsidR="00A55277" w:rsidRPr="00A55277" w:rsidTr="003A2402">
        <w:trPr>
          <w:trHeight w:val="109"/>
        </w:trPr>
        <w:tc>
          <w:tcPr>
            <w:tcW w:w="2376" w:type="dxa"/>
            <w:vAlign w:val="center"/>
          </w:tcPr>
          <w:p w:rsidR="00A55277" w:rsidRPr="00A55277" w:rsidRDefault="00A55277" w:rsidP="003A27F9">
            <w:pPr>
              <w:autoSpaceDE w:val="0"/>
              <w:autoSpaceDN w:val="0"/>
              <w:adjustRightInd w:val="0"/>
              <w:jc w:val="center"/>
              <w:rPr>
                <w:rFonts w:eastAsiaTheme="minorHAnsi"/>
                <w:color w:val="000000"/>
                <w:sz w:val="28"/>
                <w:szCs w:val="28"/>
                <w:lang w:eastAsia="en-US"/>
              </w:rPr>
            </w:pPr>
            <w:r w:rsidRPr="00A55277">
              <w:rPr>
                <w:rFonts w:eastAsiaTheme="minorHAnsi"/>
                <w:color w:val="000000"/>
                <w:sz w:val="28"/>
                <w:szCs w:val="28"/>
                <w:lang w:eastAsia="en-US"/>
              </w:rPr>
              <w:t>202</w:t>
            </w:r>
            <w:r w:rsidR="003A27F9">
              <w:rPr>
                <w:rFonts w:eastAsiaTheme="minorHAnsi"/>
                <w:color w:val="000000"/>
                <w:sz w:val="28"/>
                <w:szCs w:val="28"/>
                <w:lang w:eastAsia="en-US"/>
              </w:rPr>
              <w:t>0</w:t>
            </w:r>
            <w:r w:rsidRPr="00A55277">
              <w:rPr>
                <w:rFonts w:eastAsiaTheme="minorHAnsi"/>
                <w:color w:val="000000"/>
                <w:sz w:val="28"/>
                <w:szCs w:val="28"/>
                <w:lang w:eastAsia="en-US"/>
              </w:rPr>
              <w:t>-202</w:t>
            </w:r>
            <w:r w:rsidR="003A27F9">
              <w:rPr>
                <w:rFonts w:eastAsiaTheme="minorHAnsi"/>
                <w:color w:val="000000"/>
                <w:sz w:val="28"/>
                <w:szCs w:val="28"/>
                <w:lang w:eastAsia="en-US"/>
              </w:rPr>
              <w:t>9</w:t>
            </w:r>
            <w:r w:rsidRPr="00A55277">
              <w:rPr>
                <w:rFonts w:eastAsiaTheme="minorHAnsi"/>
                <w:color w:val="000000"/>
                <w:sz w:val="28"/>
                <w:szCs w:val="28"/>
                <w:lang w:eastAsia="en-US"/>
              </w:rPr>
              <w:t>гг</w:t>
            </w:r>
          </w:p>
        </w:tc>
        <w:tc>
          <w:tcPr>
            <w:tcW w:w="2268" w:type="dxa"/>
            <w:vAlign w:val="center"/>
          </w:tcPr>
          <w:p w:rsidR="00A55277"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33 970</w:t>
            </w:r>
          </w:p>
        </w:tc>
        <w:tc>
          <w:tcPr>
            <w:tcW w:w="2552" w:type="dxa"/>
            <w:vAlign w:val="center"/>
          </w:tcPr>
          <w:p w:rsidR="00A55277"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52 640</w:t>
            </w:r>
          </w:p>
        </w:tc>
        <w:tc>
          <w:tcPr>
            <w:tcW w:w="2551" w:type="dxa"/>
            <w:vAlign w:val="center"/>
          </w:tcPr>
          <w:p w:rsidR="00A55277" w:rsidRPr="00A55277" w:rsidRDefault="00BD53C3" w:rsidP="003A2402">
            <w:pPr>
              <w:autoSpaceDE w:val="0"/>
              <w:autoSpaceDN w:val="0"/>
              <w:adjustRightInd w:val="0"/>
              <w:jc w:val="center"/>
              <w:rPr>
                <w:rFonts w:eastAsiaTheme="minorHAnsi"/>
                <w:color w:val="000000"/>
                <w:sz w:val="28"/>
                <w:szCs w:val="28"/>
                <w:lang w:eastAsia="en-US"/>
              </w:rPr>
            </w:pPr>
            <w:r>
              <w:rPr>
                <w:rFonts w:eastAsiaTheme="minorHAnsi"/>
                <w:color w:val="000000"/>
                <w:sz w:val="28"/>
                <w:szCs w:val="28"/>
                <w:lang w:eastAsia="en-US"/>
              </w:rPr>
              <w:t>86 610</w:t>
            </w:r>
          </w:p>
        </w:tc>
      </w:tr>
      <w:tr w:rsidR="00A55277" w:rsidRPr="00A55277" w:rsidTr="003A2402">
        <w:trPr>
          <w:trHeight w:val="264"/>
        </w:trPr>
        <w:tc>
          <w:tcPr>
            <w:tcW w:w="2376" w:type="dxa"/>
            <w:vAlign w:val="center"/>
          </w:tcPr>
          <w:p w:rsidR="00A55277" w:rsidRPr="00A55277" w:rsidRDefault="00A55277" w:rsidP="003A2402">
            <w:pPr>
              <w:autoSpaceDE w:val="0"/>
              <w:autoSpaceDN w:val="0"/>
              <w:adjustRightInd w:val="0"/>
              <w:jc w:val="center"/>
              <w:rPr>
                <w:rFonts w:eastAsiaTheme="minorHAnsi"/>
                <w:b/>
                <w:color w:val="000000"/>
                <w:sz w:val="28"/>
                <w:szCs w:val="28"/>
                <w:lang w:eastAsia="en-US"/>
              </w:rPr>
            </w:pPr>
            <w:r w:rsidRPr="00A55277">
              <w:rPr>
                <w:rFonts w:eastAsiaTheme="minorHAnsi"/>
                <w:b/>
                <w:bCs/>
                <w:color w:val="000000"/>
                <w:sz w:val="28"/>
                <w:szCs w:val="28"/>
                <w:lang w:eastAsia="en-US"/>
              </w:rPr>
              <w:t xml:space="preserve">Всего по </w:t>
            </w:r>
            <w:r w:rsidR="003A2402">
              <w:rPr>
                <w:rFonts w:eastAsiaTheme="minorHAnsi"/>
                <w:b/>
                <w:bCs/>
                <w:color w:val="000000"/>
                <w:sz w:val="28"/>
                <w:szCs w:val="28"/>
                <w:lang w:eastAsia="en-US"/>
              </w:rPr>
              <w:t>схемам:</w:t>
            </w:r>
          </w:p>
        </w:tc>
        <w:tc>
          <w:tcPr>
            <w:tcW w:w="2268" w:type="dxa"/>
            <w:vAlign w:val="center"/>
          </w:tcPr>
          <w:p w:rsidR="00A55277" w:rsidRPr="00A55277" w:rsidRDefault="00BD53C3" w:rsidP="003A2402">
            <w:pPr>
              <w:autoSpaceDE w:val="0"/>
              <w:autoSpaceDN w:val="0"/>
              <w:adjustRightInd w:val="0"/>
              <w:jc w:val="center"/>
              <w:rPr>
                <w:rFonts w:eastAsiaTheme="minorHAnsi"/>
                <w:b/>
                <w:color w:val="000000"/>
                <w:sz w:val="28"/>
                <w:szCs w:val="28"/>
                <w:lang w:eastAsia="en-US"/>
              </w:rPr>
            </w:pPr>
            <w:r>
              <w:rPr>
                <w:rFonts w:eastAsiaTheme="minorHAnsi"/>
                <w:b/>
                <w:color w:val="000000"/>
                <w:sz w:val="28"/>
                <w:szCs w:val="28"/>
                <w:lang w:eastAsia="en-US"/>
              </w:rPr>
              <w:t>119 270</w:t>
            </w:r>
          </w:p>
        </w:tc>
        <w:tc>
          <w:tcPr>
            <w:tcW w:w="2552" w:type="dxa"/>
            <w:vAlign w:val="center"/>
          </w:tcPr>
          <w:p w:rsidR="00A55277" w:rsidRPr="00A55277" w:rsidRDefault="00BD53C3" w:rsidP="003A2402">
            <w:pPr>
              <w:autoSpaceDE w:val="0"/>
              <w:autoSpaceDN w:val="0"/>
              <w:adjustRightInd w:val="0"/>
              <w:jc w:val="center"/>
              <w:rPr>
                <w:rFonts w:eastAsiaTheme="minorHAnsi"/>
                <w:b/>
                <w:color w:val="000000"/>
                <w:sz w:val="28"/>
                <w:szCs w:val="28"/>
                <w:lang w:eastAsia="en-US"/>
              </w:rPr>
            </w:pPr>
            <w:r>
              <w:rPr>
                <w:rFonts w:eastAsiaTheme="minorHAnsi"/>
                <w:b/>
                <w:color w:val="000000"/>
                <w:sz w:val="28"/>
                <w:szCs w:val="28"/>
                <w:lang w:eastAsia="en-US"/>
              </w:rPr>
              <w:t>95 200</w:t>
            </w:r>
          </w:p>
        </w:tc>
        <w:tc>
          <w:tcPr>
            <w:tcW w:w="2551" w:type="dxa"/>
            <w:vAlign w:val="center"/>
          </w:tcPr>
          <w:p w:rsidR="00A55277" w:rsidRPr="00A55277" w:rsidRDefault="00BD53C3" w:rsidP="003A2402">
            <w:pPr>
              <w:autoSpaceDE w:val="0"/>
              <w:autoSpaceDN w:val="0"/>
              <w:adjustRightInd w:val="0"/>
              <w:jc w:val="center"/>
              <w:rPr>
                <w:rFonts w:eastAsiaTheme="minorHAnsi"/>
                <w:b/>
                <w:color w:val="000000"/>
                <w:sz w:val="28"/>
                <w:szCs w:val="28"/>
                <w:lang w:eastAsia="en-US"/>
              </w:rPr>
            </w:pPr>
            <w:r>
              <w:rPr>
                <w:rFonts w:eastAsiaTheme="minorHAnsi"/>
                <w:b/>
                <w:color w:val="000000"/>
                <w:sz w:val="28"/>
                <w:szCs w:val="28"/>
                <w:lang w:eastAsia="en-US"/>
              </w:rPr>
              <w:t>214 470</w:t>
            </w:r>
          </w:p>
        </w:tc>
      </w:tr>
    </w:tbl>
    <w:p w:rsidR="00A55277" w:rsidRDefault="00A55277" w:rsidP="004B7ED7">
      <w:pPr>
        <w:autoSpaceDE w:val="0"/>
        <w:autoSpaceDN w:val="0"/>
        <w:adjustRightInd w:val="0"/>
        <w:spacing w:after="69"/>
        <w:rPr>
          <w:rFonts w:eastAsiaTheme="minorHAnsi"/>
          <w:color w:val="000000"/>
          <w:sz w:val="23"/>
          <w:szCs w:val="23"/>
          <w:lang w:eastAsia="en-US"/>
        </w:rPr>
      </w:pPr>
    </w:p>
    <w:p w:rsidR="00733911" w:rsidRDefault="00733911" w:rsidP="004B7ED7">
      <w:pPr>
        <w:autoSpaceDE w:val="0"/>
        <w:autoSpaceDN w:val="0"/>
        <w:adjustRightInd w:val="0"/>
        <w:spacing w:after="69"/>
        <w:rPr>
          <w:rFonts w:eastAsiaTheme="minorHAnsi"/>
          <w:color w:val="000000"/>
          <w:sz w:val="23"/>
          <w:szCs w:val="23"/>
          <w:lang w:eastAsia="en-US"/>
        </w:rPr>
      </w:pPr>
    </w:p>
    <w:p w:rsidR="00733911" w:rsidRDefault="00733911" w:rsidP="004B7ED7">
      <w:pPr>
        <w:autoSpaceDE w:val="0"/>
        <w:autoSpaceDN w:val="0"/>
        <w:adjustRightInd w:val="0"/>
        <w:spacing w:after="69"/>
        <w:rPr>
          <w:rFonts w:eastAsiaTheme="minorHAnsi"/>
          <w:color w:val="000000"/>
          <w:sz w:val="23"/>
          <w:szCs w:val="23"/>
          <w:lang w:eastAsia="en-US"/>
        </w:rPr>
      </w:pPr>
    </w:p>
    <w:p w:rsidR="00733911" w:rsidRPr="00733911" w:rsidRDefault="00733911" w:rsidP="008E386E">
      <w:pPr>
        <w:autoSpaceDE w:val="0"/>
        <w:autoSpaceDN w:val="0"/>
        <w:adjustRightInd w:val="0"/>
        <w:spacing w:line="360" w:lineRule="auto"/>
        <w:rPr>
          <w:rFonts w:eastAsiaTheme="minorHAnsi"/>
          <w:color w:val="000000"/>
          <w:sz w:val="32"/>
          <w:szCs w:val="32"/>
          <w:lang w:eastAsia="en-US"/>
        </w:rPr>
      </w:pPr>
      <w:r w:rsidRPr="00733911">
        <w:rPr>
          <w:rFonts w:eastAsiaTheme="minorHAnsi"/>
          <w:b/>
          <w:bCs/>
          <w:color w:val="000000"/>
          <w:sz w:val="32"/>
          <w:szCs w:val="32"/>
          <w:lang w:eastAsia="en-US"/>
        </w:rPr>
        <w:t xml:space="preserve">7. ОСНОВНЫЕ ФИНАНСОВЫЕ ПОКАЗАТЕЛИ </w:t>
      </w:r>
    </w:p>
    <w:p w:rsidR="00733911" w:rsidRDefault="00733911" w:rsidP="008E386E">
      <w:pPr>
        <w:autoSpaceDE w:val="0"/>
        <w:autoSpaceDN w:val="0"/>
        <w:adjustRightInd w:val="0"/>
        <w:spacing w:line="360" w:lineRule="auto"/>
        <w:rPr>
          <w:rFonts w:eastAsiaTheme="minorHAnsi"/>
          <w:b/>
          <w:bCs/>
          <w:color w:val="000000"/>
          <w:sz w:val="32"/>
          <w:szCs w:val="32"/>
          <w:lang w:eastAsia="en-US"/>
        </w:rPr>
      </w:pPr>
      <w:r w:rsidRPr="00733911">
        <w:rPr>
          <w:rFonts w:eastAsiaTheme="minorHAnsi"/>
          <w:b/>
          <w:bCs/>
          <w:color w:val="000000"/>
          <w:sz w:val="32"/>
          <w:szCs w:val="32"/>
          <w:lang w:eastAsia="en-US"/>
        </w:rPr>
        <w:t xml:space="preserve">7.1. Сводная потребность в инвестициях на реализацию мероприятий программы </w:t>
      </w:r>
    </w:p>
    <w:p w:rsidR="008E386E" w:rsidRPr="00733911" w:rsidRDefault="008E386E" w:rsidP="00733911">
      <w:pPr>
        <w:autoSpaceDE w:val="0"/>
        <w:autoSpaceDN w:val="0"/>
        <w:adjustRightInd w:val="0"/>
        <w:rPr>
          <w:rFonts w:eastAsiaTheme="minorHAnsi"/>
          <w:color w:val="000000"/>
          <w:sz w:val="32"/>
          <w:szCs w:val="32"/>
          <w:lang w:eastAsia="en-US"/>
        </w:rPr>
      </w:pPr>
    </w:p>
    <w:p w:rsidR="00733911" w:rsidRPr="00733911" w:rsidRDefault="00733911" w:rsidP="008E386E">
      <w:pPr>
        <w:autoSpaceDE w:val="0"/>
        <w:autoSpaceDN w:val="0"/>
        <w:adjustRightInd w:val="0"/>
        <w:spacing w:line="360" w:lineRule="auto"/>
        <w:ind w:firstLine="567"/>
        <w:jc w:val="both"/>
        <w:rPr>
          <w:rFonts w:eastAsiaTheme="minorHAnsi"/>
          <w:color w:val="000000"/>
          <w:sz w:val="28"/>
          <w:szCs w:val="28"/>
          <w:lang w:eastAsia="en-US"/>
        </w:rPr>
      </w:pPr>
      <w:r w:rsidRPr="00733911">
        <w:rPr>
          <w:rFonts w:eastAsiaTheme="minorHAnsi"/>
          <w:color w:val="000000"/>
          <w:sz w:val="28"/>
          <w:szCs w:val="28"/>
          <w:lang w:eastAsia="en-US"/>
        </w:rPr>
        <w:t xml:space="preserve">Реализация мероприятий программы предполагается не только за счет средств организации коммунального комплекса, полученных в виде платы за подключение, но и за счет средств внебюджетных источников (частные инвесторы, кредитные средства, личные средства граждан). </w:t>
      </w:r>
    </w:p>
    <w:p w:rsidR="00733911" w:rsidRDefault="00733911" w:rsidP="008E386E">
      <w:pPr>
        <w:autoSpaceDE w:val="0"/>
        <w:autoSpaceDN w:val="0"/>
        <w:adjustRightInd w:val="0"/>
        <w:spacing w:line="360" w:lineRule="auto"/>
        <w:jc w:val="both"/>
        <w:rPr>
          <w:rFonts w:eastAsiaTheme="minorHAnsi"/>
          <w:color w:val="000000"/>
          <w:sz w:val="28"/>
          <w:szCs w:val="28"/>
          <w:lang w:eastAsia="en-US"/>
        </w:rPr>
      </w:pPr>
      <w:r w:rsidRPr="00733911">
        <w:rPr>
          <w:rFonts w:eastAsiaTheme="minorHAnsi"/>
          <w:color w:val="000000"/>
          <w:sz w:val="28"/>
          <w:szCs w:val="28"/>
          <w:lang w:eastAsia="en-US"/>
        </w:rPr>
        <w:t xml:space="preserve">Общая сумма инвестиций, учитываемая в плате за подключение на реализацию </w:t>
      </w:r>
      <w:r w:rsidR="008E386E">
        <w:rPr>
          <w:rFonts w:eastAsiaTheme="minorHAnsi"/>
          <w:color w:val="000000"/>
          <w:sz w:val="28"/>
          <w:szCs w:val="28"/>
          <w:lang w:eastAsia="en-US"/>
        </w:rPr>
        <w:t xml:space="preserve">схем водоснабжения и водоотведения </w:t>
      </w:r>
      <w:r w:rsidRPr="00733911">
        <w:rPr>
          <w:rFonts w:eastAsiaTheme="minorHAnsi"/>
          <w:color w:val="000000"/>
          <w:sz w:val="28"/>
          <w:szCs w:val="28"/>
          <w:lang w:eastAsia="en-US"/>
        </w:rPr>
        <w:t xml:space="preserve"> (без уч</w:t>
      </w:r>
      <w:r w:rsidR="008E386E">
        <w:rPr>
          <w:rFonts w:eastAsiaTheme="minorHAnsi"/>
          <w:color w:val="000000"/>
          <w:sz w:val="28"/>
          <w:szCs w:val="28"/>
          <w:lang w:eastAsia="en-US"/>
        </w:rPr>
        <w:t xml:space="preserve">ета НДС) составит всего </w:t>
      </w:r>
      <w:r w:rsidR="00BD53C3">
        <w:rPr>
          <w:rFonts w:eastAsiaTheme="minorHAnsi"/>
          <w:color w:val="000000"/>
          <w:sz w:val="28"/>
          <w:szCs w:val="28"/>
          <w:lang w:eastAsia="en-US"/>
        </w:rPr>
        <w:t>214470,0</w:t>
      </w:r>
      <w:r w:rsidRPr="00733911">
        <w:rPr>
          <w:rFonts w:eastAsiaTheme="minorHAnsi"/>
          <w:color w:val="000000"/>
          <w:sz w:val="28"/>
          <w:szCs w:val="28"/>
          <w:lang w:eastAsia="en-US"/>
        </w:rPr>
        <w:t xml:space="preserve"> тыс. рублей, в т.ч. приходящиеся на водоснабжение </w:t>
      </w:r>
      <w:r w:rsidR="003A27F9">
        <w:rPr>
          <w:rFonts w:eastAsiaTheme="minorHAnsi"/>
          <w:color w:val="000000"/>
          <w:sz w:val="28"/>
          <w:szCs w:val="28"/>
          <w:lang w:eastAsia="en-US"/>
        </w:rPr>
        <w:t>–</w:t>
      </w:r>
      <w:r w:rsidRPr="00733911">
        <w:rPr>
          <w:rFonts w:eastAsiaTheme="minorHAnsi"/>
          <w:color w:val="000000"/>
          <w:sz w:val="28"/>
          <w:szCs w:val="28"/>
          <w:lang w:eastAsia="en-US"/>
        </w:rPr>
        <w:t xml:space="preserve"> </w:t>
      </w:r>
      <w:r w:rsidR="00BD53C3">
        <w:rPr>
          <w:rFonts w:eastAsiaTheme="minorHAnsi"/>
          <w:color w:val="000000"/>
          <w:sz w:val="28"/>
          <w:szCs w:val="28"/>
          <w:lang w:eastAsia="en-US"/>
        </w:rPr>
        <w:t>119270,0</w:t>
      </w:r>
      <w:r w:rsidRPr="00733911">
        <w:rPr>
          <w:rFonts w:eastAsiaTheme="minorHAnsi"/>
          <w:color w:val="000000"/>
          <w:sz w:val="28"/>
          <w:szCs w:val="28"/>
          <w:lang w:eastAsia="en-US"/>
        </w:rPr>
        <w:t xml:space="preserve">тыс. рублей, приходящиеся на водоотведение – </w:t>
      </w:r>
      <w:r w:rsidR="00BD53C3">
        <w:rPr>
          <w:rFonts w:eastAsiaTheme="minorHAnsi"/>
          <w:color w:val="000000"/>
          <w:sz w:val="28"/>
          <w:szCs w:val="28"/>
          <w:lang w:eastAsia="en-US"/>
        </w:rPr>
        <w:t>95200,0</w:t>
      </w:r>
      <w:r w:rsidRPr="00733911">
        <w:rPr>
          <w:rFonts w:eastAsiaTheme="minorHAnsi"/>
          <w:color w:val="000000"/>
          <w:sz w:val="28"/>
          <w:szCs w:val="28"/>
          <w:lang w:eastAsia="en-US"/>
        </w:rPr>
        <w:t xml:space="preserve"> тыс. рублей. </w:t>
      </w:r>
    </w:p>
    <w:p w:rsidR="009832D0" w:rsidRDefault="009832D0" w:rsidP="008E386E">
      <w:pPr>
        <w:autoSpaceDE w:val="0"/>
        <w:autoSpaceDN w:val="0"/>
        <w:adjustRightInd w:val="0"/>
        <w:spacing w:line="360" w:lineRule="auto"/>
        <w:jc w:val="both"/>
        <w:rPr>
          <w:rFonts w:eastAsiaTheme="minorHAnsi"/>
          <w:color w:val="000000"/>
          <w:sz w:val="28"/>
          <w:szCs w:val="28"/>
          <w:lang w:eastAsia="en-US"/>
        </w:rPr>
      </w:pPr>
    </w:p>
    <w:p w:rsidR="009832D0" w:rsidRPr="00733911" w:rsidRDefault="009832D0" w:rsidP="008E386E">
      <w:pPr>
        <w:autoSpaceDE w:val="0"/>
        <w:autoSpaceDN w:val="0"/>
        <w:adjustRightInd w:val="0"/>
        <w:spacing w:line="360" w:lineRule="auto"/>
        <w:jc w:val="both"/>
        <w:rPr>
          <w:rFonts w:eastAsiaTheme="minorHAnsi"/>
          <w:color w:val="000000"/>
          <w:sz w:val="28"/>
          <w:szCs w:val="28"/>
          <w:lang w:eastAsia="en-US"/>
        </w:rPr>
      </w:pPr>
    </w:p>
    <w:p w:rsidR="00733911" w:rsidRPr="00733911" w:rsidRDefault="00733911" w:rsidP="00733911">
      <w:pPr>
        <w:autoSpaceDE w:val="0"/>
        <w:autoSpaceDN w:val="0"/>
        <w:adjustRightInd w:val="0"/>
        <w:rPr>
          <w:rFonts w:eastAsiaTheme="minorHAnsi"/>
          <w:color w:val="000000"/>
          <w:sz w:val="32"/>
          <w:szCs w:val="32"/>
          <w:lang w:eastAsia="en-US"/>
        </w:rPr>
      </w:pPr>
      <w:r w:rsidRPr="00733911">
        <w:rPr>
          <w:rFonts w:eastAsiaTheme="minorHAnsi"/>
          <w:b/>
          <w:bCs/>
          <w:color w:val="000000"/>
          <w:sz w:val="32"/>
          <w:szCs w:val="32"/>
          <w:lang w:eastAsia="en-US"/>
        </w:rPr>
        <w:lastRenderedPageBreak/>
        <w:t xml:space="preserve">7.2. Структура финансирования программных мероприятий. </w:t>
      </w:r>
    </w:p>
    <w:p w:rsidR="00733911" w:rsidRPr="00733911" w:rsidRDefault="00733911" w:rsidP="00733911">
      <w:pPr>
        <w:autoSpaceDE w:val="0"/>
        <w:autoSpaceDN w:val="0"/>
        <w:adjustRightInd w:val="0"/>
        <w:rPr>
          <w:rFonts w:eastAsiaTheme="minorHAnsi"/>
          <w:color w:val="000000"/>
          <w:sz w:val="23"/>
          <w:szCs w:val="23"/>
          <w:lang w:eastAsia="en-US"/>
        </w:rPr>
      </w:pPr>
    </w:p>
    <w:p w:rsidR="00733911" w:rsidRPr="00733911" w:rsidRDefault="00733911" w:rsidP="008E386E">
      <w:pPr>
        <w:autoSpaceDE w:val="0"/>
        <w:autoSpaceDN w:val="0"/>
        <w:adjustRightInd w:val="0"/>
        <w:spacing w:line="360" w:lineRule="auto"/>
        <w:jc w:val="both"/>
        <w:rPr>
          <w:rFonts w:eastAsiaTheme="minorHAnsi"/>
          <w:color w:val="000000"/>
          <w:sz w:val="28"/>
          <w:szCs w:val="28"/>
          <w:lang w:eastAsia="en-US"/>
        </w:rPr>
      </w:pPr>
      <w:r w:rsidRPr="00733911">
        <w:rPr>
          <w:rFonts w:eastAsiaTheme="minorHAnsi"/>
          <w:color w:val="000000"/>
          <w:sz w:val="28"/>
          <w:szCs w:val="28"/>
          <w:lang w:eastAsia="en-US"/>
        </w:rPr>
        <w:t>Общий объем финансирования программы развития схем водоснабжения и водоотведения в 201</w:t>
      </w:r>
      <w:r w:rsidR="008E386E" w:rsidRPr="008E386E">
        <w:rPr>
          <w:rFonts w:eastAsiaTheme="minorHAnsi"/>
          <w:color w:val="000000"/>
          <w:sz w:val="28"/>
          <w:szCs w:val="28"/>
          <w:lang w:eastAsia="en-US"/>
        </w:rPr>
        <w:t>3-2029</w:t>
      </w:r>
      <w:r w:rsidRPr="00733911">
        <w:rPr>
          <w:rFonts w:eastAsiaTheme="minorHAnsi"/>
          <w:color w:val="000000"/>
          <w:sz w:val="28"/>
          <w:szCs w:val="28"/>
          <w:lang w:eastAsia="en-US"/>
        </w:rPr>
        <w:t xml:space="preserve"> годах составляет: </w:t>
      </w:r>
    </w:p>
    <w:p w:rsidR="00733911" w:rsidRPr="00733911" w:rsidRDefault="008E386E" w:rsidP="008E386E">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всего </w:t>
      </w:r>
      <w:r w:rsidR="00EA3B49">
        <w:rPr>
          <w:rFonts w:eastAsiaTheme="minorHAnsi"/>
          <w:color w:val="000000"/>
          <w:sz w:val="28"/>
          <w:szCs w:val="28"/>
          <w:lang w:eastAsia="en-US"/>
        </w:rPr>
        <w:t>–</w:t>
      </w:r>
      <w:r>
        <w:rPr>
          <w:rFonts w:eastAsiaTheme="minorHAnsi"/>
          <w:color w:val="000000"/>
          <w:sz w:val="28"/>
          <w:szCs w:val="28"/>
          <w:lang w:eastAsia="en-US"/>
        </w:rPr>
        <w:t xml:space="preserve"> </w:t>
      </w:r>
      <w:r w:rsidR="00BD53C3">
        <w:rPr>
          <w:rFonts w:eastAsiaTheme="minorHAnsi"/>
          <w:color w:val="000000"/>
          <w:sz w:val="28"/>
          <w:szCs w:val="28"/>
          <w:lang w:eastAsia="en-US"/>
        </w:rPr>
        <w:t>214470,0</w:t>
      </w:r>
      <w:r w:rsidR="00733911" w:rsidRPr="00733911">
        <w:rPr>
          <w:rFonts w:eastAsiaTheme="minorHAnsi"/>
          <w:color w:val="000000"/>
          <w:sz w:val="28"/>
          <w:szCs w:val="28"/>
          <w:lang w:eastAsia="en-US"/>
        </w:rPr>
        <w:t xml:space="preserve"> тыс. рублей </w:t>
      </w:r>
    </w:p>
    <w:p w:rsidR="00733911" w:rsidRDefault="00733911" w:rsidP="008E386E">
      <w:pPr>
        <w:autoSpaceDE w:val="0"/>
        <w:autoSpaceDN w:val="0"/>
        <w:adjustRightInd w:val="0"/>
        <w:spacing w:line="360" w:lineRule="auto"/>
        <w:jc w:val="both"/>
        <w:rPr>
          <w:rFonts w:eastAsiaTheme="minorHAnsi"/>
          <w:color w:val="000000"/>
          <w:sz w:val="28"/>
          <w:szCs w:val="28"/>
          <w:lang w:eastAsia="en-US"/>
        </w:rPr>
      </w:pPr>
      <w:r w:rsidRPr="00733911">
        <w:rPr>
          <w:rFonts w:eastAsiaTheme="minorHAnsi"/>
          <w:color w:val="000000"/>
          <w:sz w:val="28"/>
          <w:szCs w:val="28"/>
          <w:lang w:eastAsia="en-US"/>
        </w:rPr>
        <w:t xml:space="preserve">- в том числе: </w:t>
      </w:r>
    </w:p>
    <w:p w:rsidR="00EA3B49" w:rsidRPr="00733911" w:rsidRDefault="00EA3B49" w:rsidP="008E386E">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областной бюджет – </w:t>
      </w:r>
      <w:r w:rsidR="00980160">
        <w:rPr>
          <w:rFonts w:eastAsiaTheme="minorHAnsi"/>
          <w:color w:val="000000"/>
          <w:sz w:val="28"/>
          <w:szCs w:val="28"/>
          <w:lang w:eastAsia="en-US"/>
        </w:rPr>
        <w:t>182299,5</w:t>
      </w:r>
      <w:r w:rsidRPr="00EA3B49">
        <w:rPr>
          <w:rFonts w:eastAsiaTheme="minorHAnsi"/>
          <w:color w:val="000000"/>
          <w:sz w:val="28"/>
          <w:szCs w:val="28"/>
          <w:lang w:eastAsia="en-US"/>
        </w:rPr>
        <w:t xml:space="preserve"> </w:t>
      </w:r>
      <w:r w:rsidRPr="008E386E">
        <w:rPr>
          <w:rFonts w:eastAsiaTheme="minorHAnsi"/>
          <w:color w:val="000000"/>
          <w:sz w:val="28"/>
          <w:szCs w:val="28"/>
          <w:lang w:eastAsia="en-US"/>
        </w:rPr>
        <w:t>тыс. рублей</w:t>
      </w:r>
      <w:r>
        <w:rPr>
          <w:rFonts w:eastAsiaTheme="minorHAnsi"/>
          <w:color w:val="000000"/>
          <w:sz w:val="28"/>
          <w:szCs w:val="28"/>
          <w:lang w:eastAsia="en-US"/>
        </w:rPr>
        <w:t>;</w:t>
      </w:r>
    </w:p>
    <w:p w:rsidR="00733911" w:rsidRPr="00733911" w:rsidRDefault="00EA3B49" w:rsidP="008E386E">
      <w:pPr>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местный бюджет –</w:t>
      </w:r>
      <w:r w:rsidR="00980160">
        <w:rPr>
          <w:rFonts w:eastAsiaTheme="minorHAnsi"/>
          <w:color w:val="000000"/>
          <w:sz w:val="28"/>
          <w:szCs w:val="28"/>
          <w:lang w:eastAsia="en-US"/>
        </w:rPr>
        <w:t xml:space="preserve"> </w:t>
      </w:r>
      <w:bookmarkStart w:id="0" w:name="_GoBack"/>
      <w:bookmarkEnd w:id="0"/>
      <w:r w:rsidR="00980160">
        <w:rPr>
          <w:rFonts w:eastAsiaTheme="minorHAnsi"/>
          <w:color w:val="000000"/>
          <w:sz w:val="28"/>
          <w:szCs w:val="28"/>
          <w:lang w:eastAsia="en-US"/>
        </w:rPr>
        <w:t>10723,5</w:t>
      </w:r>
      <w:r w:rsidR="00980160" w:rsidRPr="008E386E">
        <w:rPr>
          <w:rFonts w:eastAsiaTheme="minorHAnsi"/>
          <w:color w:val="000000"/>
          <w:sz w:val="28"/>
          <w:szCs w:val="28"/>
          <w:lang w:eastAsia="en-US"/>
        </w:rPr>
        <w:t xml:space="preserve"> </w:t>
      </w:r>
      <w:r w:rsidR="00733911" w:rsidRPr="00733911">
        <w:rPr>
          <w:rFonts w:eastAsiaTheme="minorHAnsi"/>
          <w:color w:val="000000"/>
          <w:sz w:val="28"/>
          <w:szCs w:val="28"/>
          <w:lang w:eastAsia="en-US"/>
        </w:rPr>
        <w:t xml:space="preserve">тыс. рублей; </w:t>
      </w:r>
    </w:p>
    <w:p w:rsidR="00733911" w:rsidRPr="008E386E" w:rsidRDefault="00733911" w:rsidP="008E386E">
      <w:pPr>
        <w:autoSpaceDE w:val="0"/>
        <w:autoSpaceDN w:val="0"/>
        <w:adjustRightInd w:val="0"/>
        <w:spacing w:after="69" w:line="360" w:lineRule="auto"/>
        <w:jc w:val="both"/>
        <w:rPr>
          <w:rFonts w:eastAsiaTheme="minorHAnsi"/>
          <w:color w:val="000000"/>
          <w:sz w:val="28"/>
          <w:szCs w:val="28"/>
          <w:lang w:eastAsia="en-US"/>
        </w:rPr>
      </w:pPr>
      <w:r w:rsidRPr="008E386E">
        <w:rPr>
          <w:rFonts w:eastAsiaTheme="minorHAnsi"/>
          <w:color w:val="000000"/>
          <w:sz w:val="28"/>
          <w:szCs w:val="28"/>
          <w:lang w:eastAsia="en-US"/>
        </w:rPr>
        <w:t xml:space="preserve">- внебюджетные источники </w:t>
      </w:r>
      <w:r w:rsidR="00EA3B49">
        <w:rPr>
          <w:rFonts w:eastAsiaTheme="minorHAnsi"/>
          <w:color w:val="000000"/>
          <w:sz w:val="28"/>
          <w:szCs w:val="28"/>
          <w:lang w:eastAsia="en-US"/>
        </w:rPr>
        <w:t>–</w:t>
      </w:r>
      <w:r w:rsidRPr="008E386E">
        <w:rPr>
          <w:rFonts w:eastAsiaTheme="minorHAnsi"/>
          <w:color w:val="000000"/>
          <w:sz w:val="28"/>
          <w:szCs w:val="28"/>
          <w:lang w:eastAsia="en-US"/>
        </w:rPr>
        <w:t xml:space="preserve"> </w:t>
      </w:r>
      <w:r w:rsidR="00980160">
        <w:rPr>
          <w:rFonts w:eastAsiaTheme="minorHAnsi"/>
          <w:color w:val="000000"/>
          <w:sz w:val="28"/>
          <w:szCs w:val="28"/>
          <w:lang w:eastAsia="en-US"/>
        </w:rPr>
        <w:t>21447,0</w:t>
      </w:r>
      <w:r w:rsidR="00980160" w:rsidRPr="00733911">
        <w:rPr>
          <w:rFonts w:eastAsiaTheme="minorHAnsi"/>
          <w:color w:val="000000"/>
          <w:sz w:val="28"/>
          <w:szCs w:val="28"/>
          <w:lang w:eastAsia="en-US"/>
        </w:rPr>
        <w:t xml:space="preserve"> </w:t>
      </w:r>
      <w:r w:rsidRPr="008E386E">
        <w:rPr>
          <w:rFonts w:eastAsiaTheme="minorHAnsi"/>
          <w:color w:val="000000"/>
          <w:sz w:val="28"/>
          <w:szCs w:val="28"/>
          <w:lang w:eastAsia="en-US"/>
        </w:rPr>
        <w:t>тыс. рублей</w:t>
      </w:r>
    </w:p>
    <w:p w:rsidR="00733911" w:rsidRPr="003A2402" w:rsidRDefault="00733911" w:rsidP="00733911">
      <w:pPr>
        <w:autoSpaceDE w:val="0"/>
        <w:autoSpaceDN w:val="0"/>
        <w:adjustRightInd w:val="0"/>
        <w:spacing w:after="69" w:line="360" w:lineRule="auto"/>
        <w:jc w:val="both"/>
        <w:rPr>
          <w:rFonts w:eastAsiaTheme="minorHAnsi"/>
          <w:b/>
          <w:color w:val="000000"/>
          <w:sz w:val="32"/>
          <w:szCs w:val="32"/>
          <w:lang w:eastAsia="en-US"/>
        </w:rPr>
      </w:pPr>
      <w:r w:rsidRPr="003A2402">
        <w:rPr>
          <w:rFonts w:eastAsiaTheme="minorHAnsi"/>
          <w:b/>
          <w:color w:val="000000"/>
          <w:sz w:val="32"/>
          <w:szCs w:val="32"/>
          <w:lang w:eastAsia="en-US"/>
        </w:rPr>
        <w:t>7</w:t>
      </w:r>
      <w:r>
        <w:rPr>
          <w:rFonts w:eastAsiaTheme="minorHAnsi"/>
          <w:b/>
          <w:color w:val="000000"/>
          <w:sz w:val="32"/>
          <w:szCs w:val="32"/>
          <w:lang w:eastAsia="en-US"/>
        </w:rPr>
        <w:t xml:space="preserve">.3 </w:t>
      </w:r>
      <w:r w:rsidRPr="003A2402">
        <w:rPr>
          <w:rFonts w:eastAsiaTheme="minorHAnsi"/>
          <w:b/>
          <w:color w:val="000000"/>
          <w:sz w:val="32"/>
          <w:szCs w:val="32"/>
          <w:lang w:eastAsia="en-US"/>
        </w:rPr>
        <w:t>Предварительный расчет тарифов на подключение к системам водоснабжения и водоотведения</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t xml:space="preserve">Размер тарифа на подключение определяется как отношение финансовых потребностей, финансируемых за счет тарифов на подключение организации коммунального комплекса или иных источников к присоединяемой нагрузке. Основным исходным параметром расчета тарифа на подключение являются мероприятия развития систем водоснабжения и водоотведения </w:t>
      </w:r>
      <w:r w:rsidR="00495C59">
        <w:rPr>
          <w:rFonts w:eastAsiaTheme="minorHAnsi"/>
          <w:color w:val="000000"/>
          <w:sz w:val="28"/>
          <w:szCs w:val="28"/>
          <w:lang w:eastAsia="en-US"/>
        </w:rPr>
        <w:t>Елизаветовского</w:t>
      </w:r>
      <w:r w:rsidRPr="003A2402">
        <w:rPr>
          <w:rFonts w:eastAsiaTheme="minorHAnsi"/>
          <w:color w:val="000000"/>
          <w:sz w:val="28"/>
          <w:szCs w:val="28"/>
          <w:lang w:eastAsia="en-US"/>
        </w:rPr>
        <w:t xml:space="preserve"> сельского поселения.</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t>Тариф на подключение строящихся (реконструируемых) объектов недвижимости к системе водоснабжения (Твподкл.) при увеличении пропускной способности водопроводных сетей или строительства новых рассчитывается по формуле:</w:t>
      </w:r>
    </w:p>
    <w:p w:rsidR="00733911" w:rsidRPr="003A2402" w:rsidRDefault="00733911" w:rsidP="00733911">
      <w:pPr>
        <w:autoSpaceDE w:val="0"/>
        <w:autoSpaceDN w:val="0"/>
        <w:adjustRightInd w:val="0"/>
        <w:spacing w:after="69" w:line="360" w:lineRule="auto"/>
        <w:jc w:val="center"/>
        <w:rPr>
          <w:rFonts w:eastAsiaTheme="minorHAnsi"/>
          <w:color w:val="000000"/>
          <w:sz w:val="28"/>
          <w:szCs w:val="28"/>
          <w:lang w:eastAsia="en-US"/>
        </w:rPr>
      </w:pPr>
      <w:r w:rsidRPr="003A2402">
        <w:rPr>
          <w:rFonts w:eastAsiaTheme="minorHAnsi"/>
          <w:color w:val="000000"/>
          <w:sz w:val="28"/>
          <w:szCs w:val="28"/>
          <w:lang w:eastAsia="en-US"/>
        </w:rPr>
        <w:t>Т</w:t>
      </w:r>
      <w:r w:rsidRPr="003A2402">
        <w:rPr>
          <w:rFonts w:eastAsiaTheme="minorHAnsi"/>
          <w:color w:val="000000"/>
          <w:sz w:val="28"/>
          <w:szCs w:val="28"/>
          <w:vertAlign w:val="subscript"/>
          <w:lang w:eastAsia="en-US"/>
        </w:rPr>
        <w:t>Вподкл</w:t>
      </w:r>
      <w:r w:rsidRPr="003A2402">
        <w:rPr>
          <w:rFonts w:eastAsiaTheme="minorHAnsi"/>
          <w:color w:val="000000"/>
          <w:sz w:val="28"/>
          <w:szCs w:val="28"/>
          <w:lang w:eastAsia="en-US"/>
        </w:rPr>
        <w:t>=ФПв/</w:t>
      </w:r>
      <w:r w:rsidRPr="003A2402">
        <w:rPr>
          <w:rFonts w:eastAsiaTheme="minorHAnsi"/>
          <w:color w:val="000000"/>
          <w:sz w:val="28"/>
          <w:szCs w:val="28"/>
          <w:lang w:val="en-US" w:eastAsia="en-US"/>
        </w:rPr>
        <w:t>Q</w:t>
      </w:r>
      <w:r>
        <w:rPr>
          <w:rFonts w:eastAsiaTheme="minorHAnsi"/>
          <w:color w:val="000000"/>
          <w:sz w:val="28"/>
          <w:szCs w:val="28"/>
          <w:lang w:eastAsia="en-US"/>
        </w:rPr>
        <w:t>в</w:t>
      </w:r>
    </w:p>
    <w:p w:rsidR="00733911" w:rsidRPr="003A2402" w:rsidRDefault="00733911" w:rsidP="00733911">
      <w:pPr>
        <w:autoSpaceDE w:val="0"/>
        <w:autoSpaceDN w:val="0"/>
        <w:adjustRightInd w:val="0"/>
        <w:spacing w:after="69" w:line="360" w:lineRule="auto"/>
        <w:rPr>
          <w:rFonts w:eastAsiaTheme="minorHAnsi"/>
          <w:color w:val="000000"/>
          <w:sz w:val="28"/>
          <w:szCs w:val="28"/>
          <w:lang w:eastAsia="en-US"/>
        </w:rPr>
      </w:pPr>
      <w:r>
        <w:rPr>
          <w:rFonts w:eastAsiaTheme="minorHAnsi"/>
          <w:color w:val="000000"/>
          <w:sz w:val="28"/>
          <w:szCs w:val="28"/>
          <w:lang w:eastAsia="en-US"/>
        </w:rPr>
        <w:t xml:space="preserve"> где,</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t>ФПв – финансовые потребности, направляемые на модернизацию, реконструкцию и строительство новых объектов, результатом которых является увеличение пропускной способности водопроводных сетей (рубли);</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val="en-US" w:eastAsia="en-US"/>
        </w:rPr>
        <w:t>Q</w:t>
      </w:r>
      <w:r>
        <w:rPr>
          <w:rFonts w:eastAsiaTheme="minorHAnsi"/>
          <w:color w:val="000000"/>
          <w:sz w:val="28"/>
          <w:szCs w:val="28"/>
          <w:lang w:eastAsia="en-US"/>
        </w:rPr>
        <w:t>в</w:t>
      </w:r>
      <w:r w:rsidRPr="003A2402">
        <w:rPr>
          <w:rFonts w:eastAsiaTheme="minorHAnsi"/>
          <w:color w:val="000000"/>
          <w:sz w:val="28"/>
          <w:szCs w:val="28"/>
          <w:lang w:eastAsia="en-US"/>
        </w:rPr>
        <w:t xml:space="preserve"> - планируемый объем мощности в результате увеличения пропускной способности водопроводных сетей для подключения объектов к системе водоснабжения (м3/час).</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lastRenderedPageBreak/>
        <w:t xml:space="preserve">Тариф на подключение </w:t>
      </w:r>
      <w:r>
        <w:rPr>
          <w:rFonts w:eastAsiaTheme="minorHAnsi"/>
          <w:color w:val="000000"/>
          <w:sz w:val="28"/>
          <w:szCs w:val="28"/>
          <w:lang w:eastAsia="en-US"/>
        </w:rPr>
        <w:t xml:space="preserve">существующих и </w:t>
      </w:r>
      <w:r w:rsidRPr="003A2402">
        <w:rPr>
          <w:rFonts w:eastAsiaTheme="minorHAnsi"/>
          <w:color w:val="000000"/>
          <w:sz w:val="28"/>
          <w:szCs w:val="28"/>
          <w:lang w:eastAsia="en-US"/>
        </w:rPr>
        <w:t>строящихся объектов недвижимости к системе водоотведения (Ткподкл) при пропускной способности канализационных сетей рассчитывается по формуле:</w:t>
      </w:r>
    </w:p>
    <w:p w:rsidR="00733911" w:rsidRPr="003A2402" w:rsidRDefault="00733911" w:rsidP="00733911">
      <w:pPr>
        <w:autoSpaceDE w:val="0"/>
        <w:autoSpaceDN w:val="0"/>
        <w:adjustRightInd w:val="0"/>
        <w:spacing w:after="69" w:line="360" w:lineRule="auto"/>
        <w:jc w:val="center"/>
        <w:rPr>
          <w:rFonts w:eastAsiaTheme="minorHAnsi"/>
          <w:color w:val="000000"/>
          <w:sz w:val="28"/>
          <w:szCs w:val="28"/>
          <w:lang w:eastAsia="en-US"/>
        </w:rPr>
      </w:pPr>
      <w:r w:rsidRPr="003A2402">
        <w:rPr>
          <w:rFonts w:eastAsiaTheme="minorHAnsi"/>
          <w:color w:val="000000"/>
          <w:sz w:val="28"/>
          <w:szCs w:val="28"/>
          <w:lang w:eastAsia="en-US"/>
        </w:rPr>
        <w:t>Ткподкл =ФП</w:t>
      </w:r>
      <w:r>
        <w:rPr>
          <w:rFonts w:eastAsiaTheme="minorHAnsi"/>
          <w:color w:val="000000"/>
          <w:sz w:val="28"/>
          <w:szCs w:val="28"/>
          <w:lang w:eastAsia="en-US"/>
        </w:rPr>
        <w:t>к</w:t>
      </w:r>
      <w:r w:rsidRPr="003A2402">
        <w:rPr>
          <w:rFonts w:eastAsiaTheme="minorHAnsi"/>
          <w:color w:val="000000"/>
          <w:sz w:val="28"/>
          <w:szCs w:val="28"/>
          <w:lang w:eastAsia="en-US"/>
        </w:rPr>
        <w:t>/</w:t>
      </w:r>
      <w:r w:rsidRPr="003A2402">
        <w:rPr>
          <w:rFonts w:eastAsiaTheme="minorHAnsi"/>
          <w:color w:val="000000"/>
          <w:sz w:val="28"/>
          <w:szCs w:val="28"/>
          <w:lang w:val="en-US" w:eastAsia="en-US"/>
        </w:rPr>
        <w:t>Q</w:t>
      </w:r>
      <w:r>
        <w:rPr>
          <w:rFonts w:eastAsiaTheme="minorHAnsi"/>
          <w:color w:val="000000"/>
          <w:sz w:val="28"/>
          <w:szCs w:val="28"/>
          <w:lang w:eastAsia="en-US"/>
        </w:rPr>
        <w:t>к</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p>
    <w:p w:rsidR="001D77DD"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t>где: ФП</w:t>
      </w:r>
      <w:r>
        <w:rPr>
          <w:rFonts w:eastAsiaTheme="minorHAnsi"/>
          <w:color w:val="000000"/>
          <w:sz w:val="28"/>
          <w:szCs w:val="28"/>
          <w:lang w:eastAsia="en-US"/>
        </w:rPr>
        <w:t>к</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t xml:space="preserve"> – финансовые потребности, направляемые </w:t>
      </w:r>
      <w:r>
        <w:rPr>
          <w:rFonts w:eastAsiaTheme="minorHAnsi"/>
          <w:color w:val="000000"/>
          <w:sz w:val="28"/>
          <w:szCs w:val="28"/>
          <w:lang w:eastAsia="en-US"/>
        </w:rPr>
        <w:t xml:space="preserve">на </w:t>
      </w:r>
      <w:r w:rsidRPr="003A2402">
        <w:rPr>
          <w:rFonts w:eastAsiaTheme="minorHAnsi"/>
          <w:color w:val="000000"/>
          <w:sz w:val="28"/>
          <w:szCs w:val="28"/>
          <w:lang w:eastAsia="en-US"/>
        </w:rPr>
        <w:t>строительство объектов, (рубли);</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val="en-US" w:eastAsia="en-US"/>
        </w:rPr>
        <w:t>Q</w:t>
      </w:r>
      <w:r>
        <w:rPr>
          <w:rFonts w:eastAsiaTheme="minorHAnsi"/>
          <w:color w:val="000000"/>
          <w:sz w:val="28"/>
          <w:szCs w:val="28"/>
          <w:lang w:eastAsia="en-US"/>
        </w:rPr>
        <w:t>к</w:t>
      </w:r>
      <w:r w:rsidRPr="003A2402">
        <w:rPr>
          <w:rFonts w:eastAsiaTheme="minorHAnsi"/>
          <w:color w:val="000000"/>
          <w:sz w:val="28"/>
          <w:szCs w:val="28"/>
          <w:lang w:eastAsia="en-US"/>
        </w:rPr>
        <w:t xml:space="preserve"> - планируемый объем мощности для подключения объектов к системе водоотведения (м3/час).</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t>Таким образом, средневзвешенный тариф на подключение:</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t>- к сетям водоснабжения составит:</w:t>
      </w:r>
    </w:p>
    <w:p w:rsidR="00733911" w:rsidRPr="003A2402" w:rsidRDefault="00980160" w:rsidP="00733911">
      <w:pPr>
        <w:autoSpaceDE w:val="0"/>
        <w:autoSpaceDN w:val="0"/>
        <w:adjustRightInd w:val="0"/>
        <w:spacing w:after="69" w:line="360" w:lineRule="auto"/>
        <w:jc w:val="both"/>
        <w:rPr>
          <w:rFonts w:eastAsiaTheme="minorHAnsi"/>
          <w:color w:val="000000"/>
          <w:sz w:val="28"/>
          <w:szCs w:val="28"/>
          <w:lang w:eastAsia="en-US"/>
        </w:rPr>
      </w:pPr>
      <w:r>
        <w:rPr>
          <w:rFonts w:eastAsiaTheme="minorHAnsi"/>
          <w:color w:val="000000"/>
          <w:sz w:val="28"/>
          <w:szCs w:val="28"/>
          <w:lang w:eastAsia="en-US"/>
        </w:rPr>
        <w:t>119270,0</w:t>
      </w:r>
      <w:r w:rsidR="00733911" w:rsidRPr="003A2402">
        <w:rPr>
          <w:rFonts w:eastAsiaTheme="minorHAnsi"/>
          <w:color w:val="000000"/>
          <w:sz w:val="28"/>
          <w:szCs w:val="28"/>
          <w:lang w:eastAsia="en-US"/>
        </w:rPr>
        <w:t>тыс. руб./</w:t>
      </w:r>
      <w:r w:rsidR="00495C59">
        <w:rPr>
          <w:rFonts w:eastAsiaTheme="minorHAnsi"/>
          <w:color w:val="000000"/>
          <w:sz w:val="28"/>
          <w:szCs w:val="28"/>
          <w:lang w:eastAsia="en-US"/>
        </w:rPr>
        <w:t>695,57</w:t>
      </w:r>
      <w:r w:rsidR="00733911" w:rsidRPr="003A2402">
        <w:rPr>
          <w:rFonts w:eastAsiaTheme="minorHAnsi"/>
          <w:color w:val="000000"/>
          <w:sz w:val="28"/>
          <w:szCs w:val="28"/>
          <w:lang w:eastAsia="en-US"/>
        </w:rPr>
        <w:t xml:space="preserve"> м3/сут./24 ч = </w:t>
      </w:r>
      <w:r>
        <w:rPr>
          <w:rFonts w:eastAsiaTheme="minorHAnsi"/>
          <w:color w:val="000000"/>
          <w:sz w:val="28"/>
          <w:szCs w:val="28"/>
          <w:lang w:eastAsia="en-US"/>
        </w:rPr>
        <w:t>7145,0</w:t>
      </w:r>
      <w:r w:rsidR="00733911" w:rsidRPr="003A2402">
        <w:rPr>
          <w:rFonts w:eastAsiaTheme="minorHAnsi"/>
          <w:color w:val="000000"/>
          <w:sz w:val="28"/>
          <w:szCs w:val="28"/>
          <w:lang w:eastAsia="en-US"/>
        </w:rPr>
        <w:t xml:space="preserve"> руб./ м3/час;</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t>- к сетям водоотведения составит:</w:t>
      </w:r>
    </w:p>
    <w:p w:rsidR="00733911" w:rsidRPr="003A2402" w:rsidRDefault="00980160" w:rsidP="00733911">
      <w:pPr>
        <w:autoSpaceDE w:val="0"/>
        <w:autoSpaceDN w:val="0"/>
        <w:adjustRightInd w:val="0"/>
        <w:spacing w:after="69" w:line="360" w:lineRule="auto"/>
        <w:jc w:val="both"/>
        <w:rPr>
          <w:rFonts w:eastAsiaTheme="minorHAnsi"/>
          <w:color w:val="000000"/>
          <w:sz w:val="28"/>
          <w:szCs w:val="28"/>
          <w:lang w:eastAsia="en-US"/>
        </w:rPr>
      </w:pPr>
      <w:r>
        <w:rPr>
          <w:rFonts w:eastAsiaTheme="minorHAnsi"/>
          <w:color w:val="000000"/>
          <w:sz w:val="28"/>
          <w:szCs w:val="28"/>
          <w:lang w:eastAsia="en-US"/>
        </w:rPr>
        <w:t>95200,0</w:t>
      </w:r>
      <w:r w:rsidR="00733911" w:rsidRPr="003A2402">
        <w:rPr>
          <w:rFonts w:eastAsiaTheme="minorHAnsi"/>
          <w:color w:val="000000"/>
          <w:sz w:val="28"/>
          <w:szCs w:val="28"/>
          <w:lang w:eastAsia="en-US"/>
        </w:rPr>
        <w:t xml:space="preserve"> тыс. руб./</w:t>
      </w:r>
      <w:r>
        <w:rPr>
          <w:rFonts w:eastAsiaTheme="minorHAnsi"/>
          <w:color w:val="000000"/>
          <w:sz w:val="28"/>
          <w:szCs w:val="28"/>
          <w:lang w:eastAsia="en-US"/>
        </w:rPr>
        <w:t>423</w:t>
      </w:r>
      <w:r w:rsidR="00733911" w:rsidRPr="003A2402">
        <w:rPr>
          <w:rFonts w:eastAsiaTheme="minorHAnsi"/>
          <w:color w:val="000000"/>
          <w:sz w:val="28"/>
          <w:szCs w:val="28"/>
          <w:lang w:eastAsia="en-US"/>
        </w:rPr>
        <w:t xml:space="preserve"> м3/сут./24 ч = </w:t>
      </w:r>
      <w:r>
        <w:rPr>
          <w:rFonts w:eastAsiaTheme="minorHAnsi"/>
          <w:color w:val="000000"/>
          <w:sz w:val="28"/>
          <w:szCs w:val="28"/>
          <w:lang w:eastAsia="en-US"/>
        </w:rPr>
        <w:t>9377,0</w:t>
      </w:r>
      <w:r w:rsidR="00733911" w:rsidRPr="003A2402">
        <w:rPr>
          <w:rFonts w:eastAsiaTheme="minorHAnsi"/>
          <w:color w:val="000000"/>
          <w:sz w:val="28"/>
          <w:szCs w:val="28"/>
          <w:lang w:eastAsia="en-US"/>
        </w:rPr>
        <w:t xml:space="preserve"> руб./ м3/час.</w:t>
      </w:r>
    </w:p>
    <w:p w:rsidR="00733911" w:rsidRPr="003A2402" w:rsidRDefault="00733911" w:rsidP="00733911">
      <w:pPr>
        <w:autoSpaceDE w:val="0"/>
        <w:autoSpaceDN w:val="0"/>
        <w:adjustRightInd w:val="0"/>
        <w:spacing w:after="69" w:line="360" w:lineRule="auto"/>
        <w:jc w:val="both"/>
        <w:rPr>
          <w:rFonts w:eastAsiaTheme="minorHAnsi"/>
          <w:color w:val="000000"/>
          <w:sz w:val="28"/>
          <w:szCs w:val="28"/>
          <w:lang w:eastAsia="en-US"/>
        </w:rPr>
      </w:pPr>
      <w:r w:rsidRPr="003A2402">
        <w:rPr>
          <w:rFonts w:eastAsiaTheme="minorHAnsi"/>
          <w:color w:val="000000"/>
          <w:sz w:val="28"/>
          <w:szCs w:val="28"/>
          <w:lang w:eastAsia="en-US"/>
        </w:rPr>
        <w:t>Плата за работы по присоединению внутриплощадочных или внутридомовых сетей построенного (реконструированного) объекта капитального строительства в точке подключения к сетям инженерно-технического обеспечения (водоснабжения и водоотведения) в состав платы за подключение не включается. Указанные работы могут осуществляться на основании отдельного договора, заключаемого организацией коммунального комплекса и обратившимися к ней лицами, либо в договоре о подключении должно быть определено, на какую из сторон возлагается обязанность по их выполнению.</w:t>
      </w:r>
    </w:p>
    <w:p w:rsidR="00997959" w:rsidRDefault="00997959" w:rsidP="009832D0">
      <w:pPr>
        <w:autoSpaceDE w:val="0"/>
        <w:autoSpaceDN w:val="0"/>
        <w:adjustRightInd w:val="0"/>
        <w:spacing w:after="69" w:line="360" w:lineRule="auto"/>
        <w:rPr>
          <w:rFonts w:eastAsiaTheme="minorHAnsi"/>
          <w:b/>
          <w:color w:val="000000"/>
          <w:sz w:val="32"/>
          <w:szCs w:val="32"/>
          <w:lang w:eastAsia="en-US"/>
        </w:rPr>
      </w:pPr>
    </w:p>
    <w:p w:rsidR="00997959" w:rsidRDefault="00997959" w:rsidP="009832D0">
      <w:pPr>
        <w:autoSpaceDE w:val="0"/>
        <w:autoSpaceDN w:val="0"/>
        <w:adjustRightInd w:val="0"/>
        <w:spacing w:after="69" w:line="360" w:lineRule="auto"/>
        <w:rPr>
          <w:rFonts w:eastAsiaTheme="minorHAnsi"/>
          <w:b/>
          <w:color w:val="000000"/>
          <w:sz w:val="32"/>
          <w:szCs w:val="32"/>
          <w:lang w:eastAsia="en-US"/>
        </w:rPr>
      </w:pPr>
    </w:p>
    <w:p w:rsidR="00997959" w:rsidRDefault="00997959" w:rsidP="009832D0">
      <w:pPr>
        <w:autoSpaceDE w:val="0"/>
        <w:autoSpaceDN w:val="0"/>
        <w:adjustRightInd w:val="0"/>
        <w:spacing w:after="69" w:line="360" w:lineRule="auto"/>
        <w:rPr>
          <w:rFonts w:eastAsiaTheme="minorHAnsi"/>
          <w:b/>
          <w:color w:val="000000"/>
          <w:sz w:val="32"/>
          <w:szCs w:val="32"/>
          <w:lang w:eastAsia="en-US"/>
        </w:rPr>
      </w:pPr>
    </w:p>
    <w:p w:rsidR="00997959" w:rsidRDefault="00997959" w:rsidP="009832D0">
      <w:pPr>
        <w:autoSpaceDE w:val="0"/>
        <w:autoSpaceDN w:val="0"/>
        <w:adjustRightInd w:val="0"/>
        <w:spacing w:after="69" w:line="360" w:lineRule="auto"/>
        <w:rPr>
          <w:rFonts w:eastAsiaTheme="minorHAnsi"/>
          <w:b/>
          <w:color w:val="000000"/>
          <w:sz w:val="32"/>
          <w:szCs w:val="32"/>
          <w:lang w:eastAsia="en-US"/>
        </w:rPr>
      </w:pPr>
    </w:p>
    <w:p w:rsidR="009832D0" w:rsidRPr="009832D0" w:rsidRDefault="009832D0" w:rsidP="009832D0">
      <w:pPr>
        <w:autoSpaceDE w:val="0"/>
        <w:autoSpaceDN w:val="0"/>
        <w:adjustRightInd w:val="0"/>
        <w:spacing w:after="69" w:line="360" w:lineRule="auto"/>
        <w:rPr>
          <w:rFonts w:eastAsiaTheme="minorHAnsi"/>
          <w:b/>
          <w:color w:val="000000"/>
          <w:sz w:val="32"/>
          <w:szCs w:val="32"/>
          <w:lang w:eastAsia="en-US"/>
        </w:rPr>
      </w:pPr>
      <w:r w:rsidRPr="009832D0">
        <w:rPr>
          <w:rFonts w:eastAsiaTheme="minorHAnsi"/>
          <w:b/>
          <w:color w:val="000000"/>
          <w:sz w:val="32"/>
          <w:szCs w:val="32"/>
          <w:lang w:eastAsia="en-US"/>
        </w:rPr>
        <w:lastRenderedPageBreak/>
        <w:t xml:space="preserve">8. ОЖИДАЕМЫЕ РЕЗУЛЬТАТЫ ПРИ </w:t>
      </w:r>
      <w:r w:rsidR="00997959">
        <w:rPr>
          <w:rFonts w:eastAsiaTheme="minorHAnsi"/>
          <w:b/>
          <w:color w:val="000000"/>
          <w:sz w:val="32"/>
          <w:szCs w:val="32"/>
          <w:lang w:eastAsia="en-US"/>
        </w:rPr>
        <w:t>РЕАЛИЗАЦИИ СХЕМ ВОДОСНАБЖЕНИЯ И ВОДООТВЕДЕНИЯ.</w:t>
      </w:r>
    </w:p>
    <w:p w:rsidR="009832D0" w:rsidRPr="009832D0" w:rsidRDefault="009832D0" w:rsidP="009832D0">
      <w:pPr>
        <w:autoSpaceDE w:val="0"/>
        <w:autoSpaceDN w:val="0"/>
        <w:adjustRightInd w:val="0"/>
        <w:spacing w:after="69" w:line="360" w:lineRule="auto"/>
        <w:jc w:val="both"/>
        <w:rPr>
          <w:rFonts w:eastAsiaTheme="minorHAnsi"/>
          <w:color w:val="000000"/>
          <w:sz w:val="28"/>
          <w:szCs w:val="28"/>
          <w:lang w:eastAsia="en-US"/>
        </w:rPr>
      </w:pPr>
      <w:r w:rsidRPr="009832D0">
        <w:rPr>
          <w:rFonts w:eastAsiaTheme="minorHAnsi"/>
          <w:color w:val="000000"/>
          <w:sz w:val="28"/>
          <w:szCs w:val="28"/>
          <w:lang w:eastAsia="en-US"/>
        </w:rPr>
        <w:t>В результате реализации настоящей программы:</w:t>
      </w:r>
    </w:p>
    <w:p w:rsidR="009832D0" w:rsidRPr="009832D0" w:rsidRDefault="009832D0" w:rsidP="009832D0">
      <w:pPr>
        <w:autoSpaceDE w:val="0"/>
        <w:autoSpaceDN w:val="0"/>
        <w:adjustRightInd w:val="0"/>
        <w:spacing w:after="69" w:line="360" w:lineRule="auto"/>
        <w:jc w:val="both"/>
        <w:rPr>
          <w:rFonts w:eastAsiaTheme="minorHAnsi"/>
          <w:color w:val="000000"/>
          <w:sz w:val="28"/>
          <w:szCs w:val="28"/>
          <w:lang w:eastAsia="en-US"/>
        </w:rPr>
      </w:pPr>
      <w:r w:rsidRPr="009832D0">
        <w:rPr>
          <w:rFonts w:eastAsiaTheme="minorHAnsi"/>
          <w:color w:val="000000"/>
          <w:sz w:val="28"/>
          <w:szCs w:val="28"/>
          <w:lang w:eastAsia="en-US"/>
        </w:rPr>
        <w:t>- потребители будут обеспечены коммунальными услугами централизованного водоснабжения и водоотведения;</w:t>
      </w:r>
    </w:p>
    <w:p w:rsidR="009832D0" w:rsidRPr="009832D0" w:rsidRDefault="009832D0" w:rsidP="009832D0">
      <w:pPr>
        <w:autoSpaceDE w:val="0"/>
        <w:autoSpaceDN w:val="0"/>
        <w:adjustRightInd w:val="0"/>
        <w:spacing w:after="69" w:line="360" w:lineRule="auto"/>
        <w:jc w:val="both"/>
        <w:rPr>
          <w:rFonts w:eastAsiaTheme="minorHAnsi"/>
          <w:color w:val="000000"/>
          <w:sz w:val="28"/>
          <w:szCs w:val="28"/>
          <w:lang w:eastAsia="en-US"/>
        </w:rPr>
      </w:pPr>
      <w:r w:rsidRPr="009832D0">
        <w:rPr>
          <w:rFonts w:eastAsiaTheme="minorHAnsi"/>
          <w:color w:val="000000"/>
          <w:sz w:val="28"/>
          <w:szCs w:val="28"/>
          <w:lang w:eastAsia="en-US"/>
        </w:rPr>
        <w:t>- будет достигнуто повышение надежности и качества предоставления коммунальных услуг;</w:t>
      </w:r>
    </w:p>
    <w:p w:rsidR="009832D0" w:rsidRPr="009832D0" w:rsidRDefault="009832D0" w:rsidP="009832D0">
      <w:pPr>
        <w:autoSpaceDE w:val="0"/>
        <w:autoSpaceDN w:val="0"/>
        <w:adjustRightInd w:val="0"/>
        <w:spacing w:after="69" w:line="360" w:lineRule="auto"/>
        <w:jc w:val="both"/>
        <w:rPr>
          <w:rFonts w:eastAsiaTheme="minorHAnsi"/>
          <w:color w:val="000000"/>
          <w:sz w:val="28"/>
          <w:szCs w:val="28"/>
          <w:lang w:eastAsia="en-US"/>
        </w:rPr>
      </w:pPr>
      <w:r w:rsidRPr="009832D0">
        <w:rPr>
          <w:rFonts w:eastAsiaTheme="minorHAnsi"/>
          <w:color w:val="000000"/>
          <w:sz w:val="28"/>
          <w:szCs w:val="28"/>
          <w:lang w:eastAsia="en-US"/>
        </w:rPr>
        <w:t>- будет улучшена экологическая ситуация.</w:t>
      </w:r>
    </w:p>
    <w:p w:rsidR="00733911" w:rsidRPr="009832D0" w:rsidRDefault="009832D0" w:rsidP="009832D0">
      <w:pPr>
        <w:autoSpaceDE w:val="0"/>
        <w:autoSpaceDN w:val="0"/>
        <w:adjustRightInd w:val="0"/>
        <w:spacing w:after="69" w:line="360" w:lineRule="auto"/>
        <w:jc w:val="both"/>
        <w:rPr>
          <w:rFonts w:eastAsiaTheme="minorHAnsi"/>
          <w:color w:val="000000"/>
          <w:sz w:val="28"/>
          <w:szCs w:val="28"/>
          <w:lang w:eastAsia="en-US"/>
        </w:rPr>
      </w:pPr>
      <w:r w:rsidRPr="009832D0">
        <w:rPr>
          <w:rFonts w:eastAsiaTheme="minorHAnsi"/>
          <w:color w:val="000000"/>
          <w:sz w:val="28"/>
          <w:szCs w:val="28"/>
          <w:lang w:eastAsia="en-US"/>
        </w:rPr>
        <w:t xml:space="preserve">Реализация программы направлена на увеличение мощности по водоснабжению и </w:t>
      </w:r>
      <w:r w:rsidR="00997959">
        <w:rPr>
          <w:rFonts w:eastAsiaTheme="minorHAnsi"/>
          <w:color w:val="000000"/>
          <w:sz w:val="28"/>
          <w:szCs w:val="28"/>
          <w:lang w:eastAsia="en-US"/>
        </w:rPr>
        <w:t>строительству системы водоотведения</w:t>
      </w:r>
      <w:r w:rsidRPr="009832D0">
        <w:rPr>
          <w:rFonts w:eastAsiaTheme="minorHAnsi"/>
          <w:color w:val="000000"/>
          <w:sz w:val="28"/>
          <w:szCs w:val="28"/>
          <w:lang w:eastAsia="en-US"/>
        </w:rPr>
        <w:t xml:space="preserve"> для обеспечения подключения строящихся и существующих объектов </w:t>
      </w:r>
      <w:r w:rsidR="00495C59">
        <w:rPr>
          <w:rFonts w:eastAsiaTheme="minorHAnsi"/>
          <w:color w:val="000000"/>
          <w:sz w:val="28"/>
          <w:szCs w:val="28"/>
          <w:lang w:eastAsia="en-US"/>
        </w:rPr>
        <w:t>Елизаветовского</w:t>
      </w:r>
      <w:r w:rsidR="00997959">
        <w:rPr>
          <w:rFonts w:eastAsiaTheme="minorHAnsi"/>
          <w:color w:val="000000"/>
          <w:sz w:val="28"/>
          <w:szCs w:val="28"/>
          <w:lang w:eastAsia="en-US"/>
        </w:rPr>
        <w:t xml:space="preserve"> </w:t>
      </w:r>
      <w:r w:rsidRPr="009832D0">
        <w:rPr>
          <w:rFonts w:eastAsiaTheme="minorHAnsi"/>
          <w:color w:val="000000"/>
          <w:sz w:val="28"/>
          <w:szCs w:val="28"/>
          <w:lang w:eastAsia="en-US"/>
        </w:rPr>
        <w:t>сельского поселения в необходимых объемах и необходимой точке присоединения на период 2013 – 202</w:t>
      </w:r>
      <w:r w:rsidR="00997959">
        <w:rPr>
          <w:rFonts w:eastAsiaTheme="minorHAnsi"/>
          <w:color w:val="000000"/>
          <w:sz w:val="28"/>
          <w:szCs w:val="28"/>
          <w:lang w:eastAsia="en-US"/>
        </w:rPr>
        <w:t>9</w:t>
      </w:r>
      <w:r w:rsidRPr="009832D0">
        <w:rPr>
          <w:rFonts w:eastAsiaTheme="minorHAnsi"/>
          <w:color w:val="000000"/>
          <w:sz w:val="28"/>
          <w:szCs w:val="28"/>
          <w:lang w:eastAsia="en-US"/>
        </w:rPr>
        <w:t xml:space="preserve"> г.</w:t>
      </w:r>
    </w:p>
    <w:sectPr w:rsidR="00733911" w:rsidRPr="009832D0" w:rsidSect="00997959">
      <w:pgSz w:w="11906" w:h="16838"/>
      <w:pgMar w:top="709" w:right="424" w:bottom="426" w:left="1276" w:header="426" w:footer="708" w:gutter="0"/>
      <w:pgNumType w:start="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612" w:rsidRDefault="000D5612" w:rsidP="00B25DC8">
      <w:r>
        <w:separator/>
      </w:r>
    </w:p>
  </w:endnote>
  <w:endnote w:type="continuationSeparator" w:id="0">
    <w:p w:rsidR="000D5612" w:rsidRDefault="000D5612" w:rsidP="00B25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576099"/>
      <w:docPartObj>
        <w:docPartGallery w:val="Page Numbers (Bottom of Page)"/>
        <w:docPartUnique/>
      </w:docPartObj>
    </w:sdtPr>
    <w:sdtContent>
      <w:p w:rsidR="008A412E" w:rsidRDefault="008A412E">
        <w:pPr>
          <w:pStyle w:val="a5"/>
          <w:jc w:val="right"/>
        </w:pPr>
        <w:r>
          <w:fldChar w:fldCharType="begin"/>
        </w:r>
        <w:r>
          <w:instrText>PAGE   \* MERGEFORMAT</w:instrText>
        </w:r>
        <w:r>
          <w:fldChar w:fldCharType="separate"/>
        </w:r>
        <w:r w:rsidR="00980160">
          <w:rPr>
            <w:noProof/>
          </w:rPr>
          <w:t>49</w:t>
        </w:r>
        <w:r>
          <w:fldChar w:fldCharType="end"/>
        </w:r>
      </w:p>
    </w:sdtContent>
  </w:sdt>
  <w:p w:rsidR="008A412E" w:rsidRDefault="008A412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612" w:rsidRDefault="000D5612" w:rsidP="00B25DC8">
      <w:r>
        <w:separator/>
      </w:r>
    </w:p>
  </w:footnote>
  <w:footnote w:type="continuationSeparator" w:id="0">
    <w:p w:rsidR="000D5612" w:rsidRDefault="000D5612" w:rsidP="00B25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alias w:val="Название"/>
      <w:id w:val="1711601009"/>
      <w:placeholder>
        <w:docPart w:val="A486660AB80244449CE0E4ACE71DB00B"/>
      </w:placeholder>
      <w:dataBinding w:prefixMappings="xmlns:ns0='http://schemas.openxmlformats.org/package/2006/metadata/core-properties' xmlns:ns1='http://purl.org/dc/elements/1.1/'" w:xpath="/ns0:coreProperties[1]/ns1:title[1]" w:storeItemID="{6C3C8BC8-F283-45AE-878A-BAB7291924A1}"/>
      <w:text/>
    </w:sdtPr>
    <w:sdtContent>
      <w:p w:rsidR="008A412E" w:rsidRPr="00B25DC8" w:rsidRDefault="008A412E" w:rsidP="00B25DC8">
        <w:pPr>
          <w:pStyle w:val="a3"/>
          <w:pBdr>
            <w:bottom w:val="thickThinSmallGap" w:sz="24" w:space="0" w:color="622423" w:themeColor="accent2" w:themeShade="7F"/>
          </w:pBdr>
          <w:jc w:val="center"/>
          <w:rPr>
            <w:rFonts w:asciiTheme="majorHAnsi" w:eastAsiaTheme="majorEastAsia" w:hAnsiTheme="majorHAnsi" w:cstheme="majorBidi"/>
          </w:rPr>
        </w:pPr>
        <w:r w:rsidRPr="00B25DC8">
          <w:rPr>
            <w:rFonts w:asciiTheme="majorHAnsi" w:eastAsiaTheme="majorEastAsia" w:hAnsiTheme="majorHAnsi" w:cstheme="majorBidi"/>
          </w:rPr>
          <w:t xml:space="preserve">Схема водоснабжения и водоотведения </w:t>
        </w:r>
        <w:r>
          <w:rPr>
            <w:rFonts w:asciiTheme="majorHAnsi" w:eastAsiaTheme="majorEastAsia" w:hAnsiTheme="majorHAnsi" w:cstheme="majorBidi"/>
          </w:rPr>
          <w:t>Елизаветовского</w:t>
        </w:r>
        <w:r w:rsidRPr="00B25DC8">
          <w:rPr>
            <w:rFonts w:asciiTheme="majorHAnsi" w:eastAsiaTheme="majorEastAsia" w:hAnsiTheme="majorHAnsi" w:cstheme="majorBidi"/>
          </w:rPr>
          <w:t xml:space="preserve"> сельского поселения </w:t>
        </w:r>
        <w:r>
          <w:rPr>
            <w:rFonts w:asciiTheme="majorHAnsi" w:eastAsiaTheme="majorEastAsia" w:hAnsiTheme="majorHAnsi" w:cstheme="majorBidi"/>
          </w:rPr>
          <w:t xml:space="preserve">           </w:t>
        </w:r>
        <w:r w:rsidRPr="00B25DC8">
          <w:rPr>
            <w:rFonts w:asciiTheme="majorHAnsi" w:eastAsiaTheme="majorEastAsia" w:hAnsiTheme="majorHAnsi" w:cstheme="majorBidi"/>
          </w:rPr>
          <w:t>Азовского района</w:t>
        </w:r>
        <w:r>
          <w:rPr>
            <w:rFonts w:asciiTheme="majorHAnsi" w:eastAsiaTheme="majorEastAsia" w:hAnsiTheme="majorHAnsi" w:cstheme="majorBidi"/>
          </w:rPr>
          <w:t xml:space="preserve"> Ростовской области</w:t>
        </w:r>
      </w:p>
    </w:sdtContent>
  </w:sdt>
  <w:p w:rsidR="008A412E" w:rsidRDefault="008A412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926623"/>
    <w:multiLevelType w:val="hybridMultilevel"/>
    <w:tmpl w:val="3929E0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8DB6647"/>
    <w:multiLevelType w:val="hybridMultilevel"/>
    <w:tmpl w:val="8F390F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F8B4A9A"/>
    <w:multiLevelType w:val="hybridMultilevel"/>
    <w:tmpl w:val="EC94EE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1E54A64"/>
    <w:multiLevelType w:val="hybridMultilevel"/>
    <w:tmpl w:val="6495B6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03725E2"/>
    <w:multiLevelType w:val="hybridMultilevel"/>
    <w:tmpl w:val="BF52262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455C0A2"/>
    <w:multiLevelType w:val="hybridMultilevel"/>
    <w:tmpl w:val="2DABC31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62BD641"/>
    <w:multiLevelType w:val="hybridMultilevel"/>
    <w:tmpl w:val="6C7B56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6AA0FC"/>
    <w:multiLevelType w:val="hybridMultilevel"/>
    <w:tmpl w:val="0C7B27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426357B"/>
    <w:multiLevelType w:val="hybridMultilevel"/>
    <w:tmpl w:val="6BD5F1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DDCFB0E0"/>
    <w:multiLevelType w:val="hybridMultilevel"/>
    <w:tmpl w:val="BA4F42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A303EAF"/>
    <w:multiLevelType w:val="hybridMultilevel"/>
    <w:tmpl w:val="F93091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4"/>
    <w:multiLevelType w:val="singleLevel"/>
    <w:tmpl w:val="00000004"/>
    <w:name w:val="WW8Num64"/>
    <w:lvl w:ilvl="0">
      <w:start w:val="1"/>
      <w:numFmt w:val="bullet"/>
      <w:lvlText w:val=""/>
      <w:lvlJc w:val="left"/>
      <w:pPr>
        <w:tabs>
          <w:tab w:val="num" w:pos="720"/>
        </w:tabs>
        <w:ind w:left="720" w:hanging="360"/>
      </w:pPr>
      <w:rPr>
        <w:rFonts w:ascii="Symbol" w:hAnsi="Symbol"/>
      </w:rPr>
    </w:lvl>
  </w:abstractNum>
  <w:abstractNum w:abstractNumId="12">
    <w:nsid w:val="0A7436B1"/>
    <w:multiLevelType w:val="hybridMultilevel"/>
    <w:tmpl w:val="DA0C9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AF5D5E4"/>
    <w:multiLevelType w:val="hybridMultilevel"/>
    <w:tmpl w:val="9EB061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180E40F9"/>
    <w:multiLevelType w:val="hybridMultilevel"/>
    <w:tmpl w:val="7D2B54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0E45B00"/>
    <w:multiLevelType w:val="hybridMultilevel"/>
    <w:tmpl w:val="FCDE6F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2269062"/>
    <w:multiLevelType w:val="hybridMultilevel"/>
    <w:tmpl w:val="447DC3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B801ADD"/>
    <w:multiLevelType w:val="hybridMultilevel"/>
    <w:tmpl w:val="87E415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54C27EC5"/>
    <w:multiLevelType w:val="hybridMultilevel"/>
    <w:tmpl w:val="8DD8F1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587E3C67"/>
    <w:multiLevelType w:val="hybridMultilevel"/>
    <w:tmpl w:val="3278CE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62F108B7"/>
    <w:multiLevelType w:val="multilevel"/>
    <w:tmpl w:val="01044A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CEDD5E"/>
    <w:multiLevelType w:val="hybridMultilevel"/>
    <w:tmpl w:val="701147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3"/>
  </w:num>
  <w:num w:numId="3">
    <w:abstractNumId w:val="10"/>
  </w:num>
  <w:num w:numId="4">
    <w:abstractNumId w:val="16"/>
  </w:num>
  <w:num w:numId="5">
    <w:abstractNumId w:val="14"/>
  </w:num>
  <w:num w:numId="6">
    <w:abstractNumId w:val="15"/>
  </w:num>
  <w:num w:numId="7">
    <w:abstractNumId w:val="0"/>
  </w:num>
  <w:num w:numId="8">
    <w:abstractNumId w:val="6"/>
  </w:num>
  <w:num w:numId="9">
    <w:abstractNumId w:val="1"/>
  </w:num>
  <w:num w:numId="10">
    <w:abstractNumId w:val="9"/>
  </w:num>
  <w:num w:numId="11">
    <w:abstractNumId w:val="4"/>
  </w:num>
  <w:num w:numId="12">
    <w:abstractNumId w:val="5"/>
  </w:num>
  <w:num w:numId="13">
    <w:abstractNumId w:val="21"/>
  </w:num>
  <w:num w:numId="14">
    <w:abstractNumId w:val="19"/>
  </w:num>
  <w:num w:numId="15">
    <w:abstractNumId w:val="13"/>
  </w:num>
  <w:num w:numId="16">
    <w:abstractNumId w:val="8"/>
  </w:num>
  <w:num w:numId="17">
    <w:abstractNumId w:val="7"/>
  </w:num>
  <w:num w:numId="18">
    <w:abstractNumId w:val="2"/>
  </w:num>
  <w:num w:numId="19">
    <w:abstractNumId w:val="18"/>
  </w:num>
  <w:num w:numId="20">
    <w:abstractNumId w:val="11"/>
  </w:num>
  <w:num w:numId="21">
    <w:abstractNumId w:val="2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DC8"/>
    <w:rsid w:val="00005474"/>
    <w:rsid w:val="0003490B"/>
    <w:rsid w:val="000418BB"/>
    <w:rsid w:val="00047336"/>
    <w:rsid w:val="00054C9C"/>
    <w:rsid w:val="00057274"/>
    <w:rsid w:val="00062F08"/>
    <w:rsid w:val="00073F92"/>
    <w:rsid w:val="000874BB"/>
    <w:rsid w:val="00091909"/>
    <w:rsid w:val="000A3152"/>
    <w:rsid w:val="000A3E4F"/>
    <w:rsid w:val="000B5BDE"/>
    <w:rsid w:val="000C5E2D"/>
    <w:rsid w:val="000D2838"/>
    <w:rsid w:val="000D5612"/>
    <w:rsid w:val="00150865"/>
    <w:rsid w:val="00154557"/>
    <w:rsid w:val="00161B2F"/>
    <w:rsid w:val="001742AC"/>
    <w:rsid w:val="00175F9A"/>
    <w:rsid w:val="00182BBB"/>
    <w:rsid w:val="0019671C"/>
    <w:rsid w:val="001D77DD"/>
    <w:rsid w:val="001F5CA5"/>
    <w:rsid w:val="0020606B"/>
    <w:rsid w:val="00210502"/>
    <w:rsid w:val="0021065B"/>
    <w:rsid w:val="00211925"/>
    <w:rsid w:val="0022710B"/>
    <w:rsid w:val="0022727D"/>
    <w:rsid w:val="00234607"/>
    <w:rsid w:val="00243828"/>
    <w:rsid w:val="00252DAB"/>
    <w:rsid w:val="00255F00"/>
    <w:rsid w:val="00256BFF"/>
    <w:rsid w:val="00280DC3"/>
    <w:rsid w:val="00283166"/>
    <w:rsid w:val="002836E3"/>
    <w:rsid w:val="00286F8D"/>
    <w:rsid w:val="002A6CEE"/>
    <w:rsid w:val="002A7DD4"/>
    <w:rsid w:val="002B25E3"/>
    <w:rsid w:val="002B7003"/>
    <w:rsid w:val="002C0F2E"/>
    <w:rsid w:val="002C28D3"/>
    <w:rsid w:val="002C2FE3"/>
    <w:rsid w:val="002C3622"/>
    <w:rsid w:val="002F27CD"/>
    <w:rsid w:val="00301747"/>
    <w:rsid w:val="00306651"/>
    <w:rsid w:val="00313852"/>
    <w:rsid w:val="00334CF1"/>
    <w:rsid w:val="00345624"/>
    <w:rsid w:val="003553D4"/>
    <w:rsid w:val="00356BD2"/>
    <w:rsid w:val="00370D46"/>
    <w:rsid w:val="003730A8"/>
    <w:rsid w:val="00373901"/>
    <w:rsid w:val="003A2402"/>
    <w:rsid w:val="003A27F9"/>
    <w:rsid w:val="003A2F6B"/>
    <w:rsid w:val="003B17D6"/>
    <w:rsid w:val="003B4C3F"/>
    <w:rsid w:val="003B5970"/>
    <w:rsid w:val="003D37C9"/>
    <w:rsid w:val="003E5D64"/>
    <w:rsid w:val="004042AB"/>
    <w:rsid w:val="00423CBD"/>
    <w:rsid w:val="004353DF"/>
    <w:rsid w:val="00437CF1"/>
    <w:rsid w:val="00440C18"/>
    <w:rsid w:val="004442B0"/>
    <w:rsid w:val="00471150"/>
    <w:rsid w:val="004854D4"/>
    <w:rsid w:val="00492F0F"/>
    <w:rsid w:val="00495C59"/>
    <w:rsid w:val="004963F7"/>
    <w:rsid w:val="004A27A8"/>
    <w:rsid w:val="004B7ED7"/>
    <w:rsid w:val="004E7A0C"/>
    <w:rsid w:val="00500DFF"/>
    <w:rsid w:val="0050346F"/>
    <w:rsid w:val="00507A63"/>
    <w:rsid w:val="00510A7F"/>
    <w:rsid w:val="0052385F"/>
    <w:rsid w:val="005454F0"/>
    <w:rsid w:val="00565BAB"/>
    <w:rsid w:val="005762A2"/>
    <w:rsid w:val="00592642"/>
    <w:rsid w:val="005E27CC"/>
    <w:rsid w:val="005E7586"/>
    <w:rsid w:val="005F2D8C"/>
    <w:rsid w:val="005F5120"/>
    <w:rsid w:val="00602FD2"/>
    <w:rsid w:val="006230C3"/>
    <w:rsid w:val="00637466"/>
    <w:rsid w:val="00682984"/>
    <w:rsid w:val="00685482"/>
    <w:rsid w:val="00695A4E"/>
    <w:rsid w:val="00697845"/>
    <w:rsid w:val="006B7F34"/>
    <w:rsid w:val="006C7B34"/>
    <w:rsid w:val="006E74FC"/>
    <w:rsid w:val="006F2AE7"/>
    <w:rsid w:val="007024A4"/>
    <w:rsid w:val="00703E16"/>
    <w:rsid w:val="007047ED"/>
    <w:rsid w:val="007051D4"/>
    <w:rsid w:val="00707C87"/>
    <w:rsid w:val="0071333A"/>
    <w:rsid w:val="007247C0"/>
    <w:rsid w:val="00727D1C"/>
    <w:rsid w:val="00732CA7"/>
    <w:rsid w:val="00733911"/>
    <w:rsid w:val="00756DC2"/>
    <w:rsid w:val="0079362A"/>
    <w:rsid w:val="007955D1"/>
    <w:rsid w:val="007A3ED6"/>
    <w:rsid w:val="007D5583"/>
    <w:rsid w:val="007F3701"/>
    <w:rsid w:val="007F6A14"/>
    <w:rsid w:val="00823B54"/>
    <w:rsid w:val="00861210"/>
    <w:rsid w:val="008613A6"/>
    <w:rsid w:val="00861C2F"/>
    <w:rsid w:val="00871D99"/>
    <w:rsid w:val="008751E0"/>
    <w:rsid w:val="00881737"/>
    <w:rsid w:val="00887467"/>
    <w:rsid w:val="00892D16"/>
    <w:rsid w:val="008A2948"/>
    <w:rsid w:val="008A412E"/>
    <w:rsid w:val="008C177B"/>
    <w:rsid w:val="008D3B0D"/>
    <w:rsid w:val="008E386E"/>
    <w:rsid w:val="008E524A"/>
    <w:rsid w:val="009045A1"/>
    <w:rsid w:val="0092775A"/>
    <w:rsid w:val="00931687"/>
    <w:rsid w:val="00935437"/>
    <w:rsid w:val="009447A9"/>
    <w:rsid w:val="00952E1C"/>
    <w:rsid w:val="00954C11"/>
    <w:rsid w:val="00957121"/>
    <w:rsid w:val="00960416"/>
    <w:rsid w:val="00966822"/>
    <w:rsid w:val="00976146"/>
    <w:rsid w:val="00980160"/>
    <w:rsid w:val="00980B20"/>
    <w:rsid w:val="009832D0"/>
    <w:rsid w:val="009914C8"/>
    <w:rsid w:val="00991895"/>
    <w:rsid w:val="00997959"/>
    <w:rsid w:val="009A6AE0"/>
    <w:rsid w:val="009B2EEF"/>
    <w:rsid w:val="009B3E3E"/>
    <w:rsid w:val="009B647C"/>
    <w:rsid w:val="009C33CB"/>
    <w:rsid w:val="009C5DF4"/>
    <w:rsid w:val="009C67F4"/>
    <w:rsid w:val="009C78F6"/>
    <w:rsid w:val="009D4EBB"/>
    <w:rsid w:val="009D79E2"/>
    <w:rsid w:val="00A05D66"/>
    <w:rsid w:val="00A10487"/>
    <w:rsid w:val="00A126BC"/>
    <w:rsid w:val="00A1658A"/>
    <w:rsid w:val="00A223CE"/>
    <w:rsid w:val="00A226FB"/>
    <w:rsid w:val="00A234CB"/>
    <w:rsid w:val="00A344B2"/>
    <w:rsid w:val="00A3642C"/>
    <w:rsid w:val="00A45EFC"/>
    <w:rsid w:val="00A47CDB"/>
    <w:rsid w:val="00A55277"/>
    <w:rsid w:val="00A65B2F"/>
    <w:rsid w:val="00A7047C"/>
    <w:rsid w:val="00A85975"/>
    <w:rsid w:val="00A867AA"/>
    <w:rsid w:val="00A96CF4"/>
    <w:rsid w:val="00A97D88"/>
    <w:rsid w:val="00AA1955"/>
    <w:rsid w:val="00AA3F80"/>
    <w:rsid w:val="00AA6028"/>
    <w:rsid w:val="00AC2AE5"/>
    <w:rsid w:val="00AD32D0"/>
    <w:rsid w:val="00AE6567"/>
    <w:rsid w:val="00AF5456"/>
    <w:rsid w:val="00B13A40"/>
    <w:rsid w:val="00B24B17"/>
    <w:rsid w:val="00B25DC8"/>
    <w:rsid w:val="00B25F9B"/>
    <w:rsid w:val="00B46C3D"/>
    <w:rsid w:val="00B842C8"/>
    <w:rsid w:val="00B8515D"/>
    <w:rsid w:val="00BA40C4"/>
    <w:rsid w:val="00BB5E49"/>
    <w:rsid w:val="00BC5CB3"/>
    <w:rsid w:val="00BD0A0D"/>
    <w:rsid w:val="00BD53C3"/>
    <w:rsid w:val="00BF1080"/>
    <w:rsid w:val="00C0579B"/>
    <w:rsid w:val="00C252D6"/>
    <w:rsid w:val="00C32B40"/>
    <w:rsid w:val="00C35E5C"/>
    <w:rsid w:val="00C37605"/>
    <w:rsid w:val="00C64591"/>
    <w:rsid w:val="00C662DD"/>
    <w:rsid w:val="00CA31E0"/>
    <w:rsid w:val="00CA611A"/>
    <w:rsid w:val="00CA7045"/>
    <w:rsid w:val="00CB09DC"/>
    <w:rsid w:val="00CB16BD"/>
    <w:rsid w:val="00CD2E9C"/>
    <w:rsid w:val="00CF0E71"/>
    <w:rsid w:val="00D109DD"/>
    <w:rsid w:val="00D1772B"/>
    <w:rsid w:val="00D302C7"/>
    <w:rsid w:val="00D32E8C"/>
    <w:rsid w:val="00D57A8E"/>
    <w:rsid w:val="00D73045"/>
    <w:rsid w:val="00D751C7"/>
    <w:rsid w:val="00D82A53"/>
    <w:rsid w:val="00DA263C"/>
    <w:rsid w:val="00DB4E45"/>
    <w:rsid w:val="00DC49FA"/>
    <w:rsid w:val="00DF01D2"/>
    <w:rsid w:val="00E20F32"/>
    <w:rsid w:val="00E44887"/>
    <w:rsid w:val="00E452D4"/>
    <w:rsid w:val="00E5385D"/>
    <w:rsid w:val="00E5691E"/>
    <w:rsid w:val="00E6049F"/>
    <w:rsid w:val="00E61CB1"/>
    <w:rsid w:val="00E64754"/>
    <w:rsid w:val="00E83163"/>
    <w:rsid w:val="00E965CE"/>
    <w:rsid w:val="00EA2814"/>
    <w:rsid w:val="00EA3B49"/>
    <w:rsid w:val="00EA5331"/>
    <w:rsid w:val="00EB390B"/>
    <w:rsid w:val="00EC0AD9"/>
    <w:rsid w:val="00F16245"/>
    <w:rsid w:val="00F44250"/>
    <w:rsid w:val="00F70D28"/>
    <w:rsid w:val="00F74C40"/>
    <w:rsid w:val="00F95694"/>
    <w:rsid w:val="00FD5B36"/>
    <w:rsid w:val="00FE2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D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25DC8"/>
    <w:pPr>
      <w:autoSpaceDE w:val="0"/>
      <w:autoSpaceDN w:val="0"/>
      <w:adjustRightInd w:val="0"/>
      <w:spacing w:after="0" w:line="240" w:lineRule="auto"/>
    </w:pPr>
    <w:rPr>
      <w:rFonts w:ascii="Cambria" w:hAnsi="Cambria" w:cs="Cambria"/>
      <w:color w:val="000000"/>
      <w:sz w:val="24"/>
      <w:szCs w:val="24"/>
    </w:rPr>
  </w:style>
  <w:style w:type="paragraph" w:styleId="a3">
    <w:name w:val="header"/>
    <w:basedOn w:val="a"/>
    <w:link w:val="a4"/>
    <w:uiPriority w:val="99"/>
    <w:unhideWhenUsed/>
    <w:rsid w:val="00B25DC8"/>
    <w:pPr>
      <w:tabs>
        <w:tab w:val="center" w:pos="4677"/>
        <w:tab w:val="right" w:pos="9355"/>
      </w:tabs>
    </w:pPr>
  </w:style>
  <w:style w:type="character" w:customStyle="1" w:styleId="a4">
    <w:name w:val="Верхний колонтитул Знак"/>
    <w:basedOn w:val="a0"/>
    <w:link w:val="a3"/>
    <w:uiPriority w:val="99"/>
    <w:rsid w:val="00B25DC8"/>
  </w:style>
  <w:style w:type="paragraph" w:styleId="a5">
    <w:name w:val="footer"/>
    <w:basedOn w:val="a"/>
    <w:link w:val="a6"/>
    <w:uiPriority w:val="99"/>
    <w:unhideWhenUsed/>
    <w:rsid w:val="00B25DC8"/>
    <w:pPr>
      <w:tabs>
        <w:tab w:val="center" w:pos="4677"/>
        <w:tab w:val="right" w:pos="9355"/>
      </w:tabs>
    </w:pPr>
  </w:style>
  <w:style w:type="character" w:customStyle="1" w:styleId="a6">
    <w:name w:val="Нижний колонтитул Знак"/>
    <w:basedOn w:val="a0"/>
    <w:link w:val="a5"/>
    <w:uiPriority w:val="99"/>
    <w:rsid w:val="00B25DC8"/>
  </w:style>
  <w:style w:type="paragraph" w:styleId="a7">
    <w:name w:val="Balloon Text"/>
    <w:basedOn w:val="a"/>
    <w:link w:val="a8"/>
    <w:uiPriority w:val="99"/>
    <w:semiHidden/>
    <w:unhideWhenUsed/>
    <w:rsid w:val="00B25DC8"/>
    <w:rPr>
      <w:rFonts w:ascii="Tahoma" w:hAnsi="Tahoma" w:cs="Tahoma"/>
      <w:sz w:val="16"/>
      <w:szCs w:val="16"/>
    </w:rPr>
  </w:style>
  <w:style w:type="character" w:customStyle="1" w:styleId="a8">
    <w:name w:val="Текст выноски Знак"/>
    <w:basedOn w:val="a0"/>
    <w:link w:val="a7"/>
    <w:uiPriority w:val="99"/>
    <w:semiHidden/>
    <w:rsid w:val="00B25DC8"/>
    <w:rPr>
      <w:rFonts w:ascii="Tahoma" w:hAnsi="Tahoma" w:cs="Tahoma"/>
      <w:sz w:val="16"/>
      <w:szCs w:val="16"/>
    </w:rPr>
  </w:style>
  <w:style w:type="paragraph" w:styleId="a9">
    <w:name w:val="Body Text"/>
    <w:basedOn w:val="a"/>
    <w:link w:val="1"/>
    <w:semiHidden/>
    <w:rsid w:val="00D57A8E"/>
    <w:pPr>
      <w:suppressAutoHyphens/>
      <w:spacing w:after="120"/>
    </w:pPr>
    <w:rPr>
      <w:rFonts w:ascii="Calibri" w:hAnsi="Calibri" w:cs="Calibri"/>
      <w:lang w:val="en-US" w:eastAsia="en-US" w:bidi="en-US"/>
    </w:rPr>
  </w:style>
  <w:style w:type="character" w:customStyle="1" w:styleId="aa">
    <w:name w:val="Основной текст Знак"/>
    <w:basedOn w:val="a0"/>
    <w:uiPriority w:val="99"/>
    <w:semiHidden/>
    <w:rsid w:val="00D57A8E"/>
    <w:rPr>
      <w:rFonts w:ascii="Times New Roman" w:eastAsia="Times New Roman" w:hAnsi="Times New Roman" w:cs="Times New Roman"/>
      <w:sz w:val="24"/>
      <w:szCs w:val="24"/>
      <w:lang w:eastAsia="ru-RU"/>
    </w:rPr>
  </w:style>
  <w:style w:type="character" w:customStyle="1" w:styleId="1">
    <w:name w:val="Основной текст Знак1"/>
    <w:basedOn w:val="a0"/>
    <w:link w:val="a9"/>
    <w:semiHidden/>
    <w:rsid w:val="00D57A8E"/>
    <w:rPr>
      <w:rFonts w:ascii="Calibri" w:eastAsia="Times New Roman" w:hAnsi="Calibri" w:cs="Calibri"/>
      <w:sz w:val="24"/>
      <w:szCs w:val="24"/>
      <w:lang w:val="en-US" w:bidi="en-US"/>
    </w:rPr>
  </w:style>
  <w:style w:type="paragraph" w:styleId="ab">
    <w:name w:val="Normal (Web)"/>
    <w:basedOn w:val="a"/>
    <w:uiPriority w:val="99"/>
    <w:rsid w:val="00D57A8E"/>
    <w:pPr>
      <w:suppressAutoHyphens/>
      <w:spacing w:before="280" w:after="280"/>
    </w:pPr>
    <w:rPr>
      <w:rFonts w:cs="Calibri"/>
      <w:lang w:eastAsia="ar-SA"/>
    </w:rPr>
  </w:style>
  <w:style w:type="paragraph" w:styleId="ac">
    <w:name w:val="Body Text Indent"/>
    <w:basedOn w:val="a"/>
    <w:link w:val="10"/>
    <w:semiHidden/>
    <w:rsid w:val="00D57A8E"/>
    <w:pPr>
      <w:suppressAutoHyphens/>
      <w:spacing w:after="120"/>
      <w:ind w:left="283"/>
    </w:pPr>
    <w:rPr>
      <w:rFonts w:ascii="Calibri" w:hAnsi="Calibri" w:cs="Calibri"/>
      <w:lang w:val="en-US" w:eastAsia="en-US" w:bidi="en-US"/>
    </w:rPr>
  </w:style>
  <w:style w:type="character" w:customStyle="1" w:styleId="ad">
    <w:name w:val="Основной текст с отступом Знак"/>
    <w:basedOn w:val="a0"/>
    <w:uiPriority w:val="99"/>
    <w:semiHidden/>
    <w:rsid w:val="00D57A8E"/>
    <w:rPr>
      <w:rFonts w:ascii="Times New Roman" w:eastAsia="Times New Roman" w:hAnsi="Times New Roman" w:cs="Times New Roman"/>
      <w:sz w:val="24"/>
      <w:szCs w:val="24"/>
      <w:lang w:eastAsia="ru-RU"/>
    </w:rPr>
  </w:style>
  <w:style w:type="character" w:customStyle="1" w:styleId="10">
    <w:name w:val="Основной текст с отступом Знак1"/>
    <w:basedOn w:val="a0"/>
    <w:link w:val="ac"/>
    <w:semiHidden/>
    <w:rsid w:val="00D57A8E"/>
    <w:rPr>
      <w:rFonts w:ascii="Calibri" w:eastAsia="Times New Roman" w:hAnsi="Calibri" w:cs="Calibri"/>
      <w:sz w:val="24"/>
      <w:szCs w:val="24"/>
      <w:lang w:val="en-US" w:bidi="en-US"/>
    </w:rPr>
  </w:style>
  <w:style w:type="paragraph" w:customStyle="1" w:styleId="xl57">
    <w:name w:val="xl57"/>
    <w:basedOn w:val="a"/>
    <w:rsid w:val="00D57A8E"/>
    <w:pPr>
      <w:pBdr>
        <w:left w:val="single" w:sz="4" w:space="0" w:color="000000"/>
        <w:bottom w:val="single" w:sz="4" w:space="0" w:color="000000"/>
        <w:right w:val="single" w:sz="4" w:space="0" w:color="000000"/>
      </w:pBdr>
      <w:spacing w:before="280" w:after="280"/>
    </w:pPr>
    <w:rPr>
      <w:kern w:val="1"/>
      <w:szCs w:val="20"/>
      <w:lang w:eastAsia="ar-SA"/>
    </w:rPr>
  </w:style>
  <w:style w:type="paragraph" w:customStyle="1" w:styleId="S31">
    <w:name w:val="S_Нумерованный_3.1"/>
    <w:basedOn w:val="a"/>
    <w:link w:val="S310"/>
    <w:rsid w:val="000B5BDE"/>
    <w:pPr>
      <w:suppressAutoHyphens/>
      <w:spacing w:line="360" w:lineRule="auto"/>
      <w:ind w:firstLine="709"/>
      <w:jc w:val="both"/>
    </w:pPr>
    <w:rPr>
      <w:rFonts w:cs="Calibri"/>
      <w:sz w:val="28"/>
      <w:szCs w:val="28"/>
      <w:lang w:val="en-US" w:eastAsia="en-US" w:bidi="en-US"/>
    </w:rPr>
  </w:style>
  <w:style w:type="character" w:customStyle="1" w:styleId="S310">
    <w:name w:val="S_Нумерованный_3.1 Знак Знак"/>
    <w:link w:val="S31"/>
    <w:rsid w:val="000B5BDE"/>
    <w:rPr>
      <w:rFonts w:ascii="Times New Roman" w:eastAsia="Times New Roman" w:hAnsi="Times New Roman" w:cs="Calibri"/>
      <w:sz w:val="28"/>
      <w:szCs w:val="28"/>
      <w:lang w:val="en-US" w:bidi="en-US"/>
    </w:rPr>
  </w:style>
  <w:style w:type="table" w:styleId="ae">
    <w:name w:val="Table Grid"/>
    <w:basedOn w:val="a1"/>
    <w:uiPriority w:val="59"/>
    <w:rsid w:val="005238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4854D4"/>
    <w:rPr>
      <w:rFonts w:ascii="Times New Roman" w:eastAsia="Times New Roman" w:hAnsi="Times New Roman" w:cs="Times New Roman"/>
      <w:shd w:val="clear" w:color="auto" w:fill="FFFFFF"/>
    </w:rPr>
  </w:style>
  <w:style w:type="character" w:customStyle="1" w:styleId="af">
    <w:name w:val="Подпись к таблице_"/>
    <w:link w:val="af0"/>
    <w:rsid w:val="004854D4"/>
    <w:rPr>
      <w:rFonts w:ascii="Times New Roman" w:eastAsia="Times New Roman" w:hAnsi="Times New Roman" w:cs="Times New Roman"/>
      <w:shd w:val="clear" w:color="auto" w:fill="FFFFFF"/>
    </w:rPr>
  </w:style>
  <w:style w:type="character" w:customStyle="1" w:styleId="4">
    <w:name w:val="Основной текст (4)_"/>
    <w:link w:val="40"/>
    <w:rsid w:val="004854D4"/>
    <w:rPr>
      <w:rFonts w:ascii="Times New Roman" w:eastAsia="Times New Roman" w:hAnsi="Times New Roman" w:cs="Times New Roman"/>
      <w:sz w:val="19"/>
      <w:szCs w:val="19"/>
      <w:shd w:val="clear" w:color="auto" w:fill="FFFFFF"/>
    </w:rPr>
  </w:style>
  <w:style w:type="paragraph" w:customStyle="1" w:styleId="20">
    <w:name w:val="Основной текст (2)"/>
    <w:basedOn w:val="a"/>
    <w:link w:val="2"/>
    <w:rsid w:val="004854D4"/>
    <w:pPr>
      <w:shd w:val="clear" w:color="auto" w:fill="FFFFFF"/>
      <w:spacing w:line="518" w:lineRule="exact"/>
    </w:pPr>
    <w:rPr>
      <w:sz w:val="22"/>
      <w:szCs w:val="22"/>
      <w:lang w:eastAsia="en-US"/>
    </w:rPr>
  </w:style>
  <w:style w:type="paragraph" w:customStyle="1" w:styleId="af0">
    <w:name w:val="Подпись к таблице"/>
    <w:basedOn w:val="a"/>
    <w:link w:val="af"/>
    <w:rsid w:val="004854D4"/>
    <w:pPr>
      <w:shd w:val="clear" w:color="auto" w:fill="FFFFFF"/>
      <w:spacing w:line="0" w:lineRule="atLeast"/>
    </w:pPr>
    <w:rPr>
      <w:sz w:val="22"/>
      <w:szCs w:val="22"/>
      <w:lang w:eastAsia="en-US"/>
    </w:rPr>
  </w:style>
  <w:style w:type="paragraph" w:customStyle="1" w:styleId="40">
    <w:name w:val="Основной текст (4)"/>
    <w:basedOn w:val="a"/>
    <w:link w:val="4"/>
    <w:rsid w:val="004854D4"/>
    <w:pPr>
      <w:shd w:val="clear" w:color="auto" w:fill="FFFFFF"/>
      <w:spacing w:after="60" w:line="230" w:lineRule="exact"/>
      <w:ind w:hanging="280"/>
      <w:jc w:val="both"/>
    </w:pPr>
    <w:rPr>
      <w:sz w:val="19"/>
      <w:szCs w:val="19"/>
      <w:lang w:eastAsia="en-US"/>
    </w:rPr>
  </w:style>
  <w:style w:type="character" w:customStyle="1" w:styleId="af1">
    <w:name w:val="Основной текст_"/>
    <w:link w:val="21"/>
    <w:rsid w:val="00D73045"/>
    <w:rPr>
      <w:rFonts w:ascii="Times New Roman" w:eastAsia="Times New Roman" w:hAnsi="Times New Roman" w:cs="Times New Roman"/>
      <w:shd w:val="clear" w:color="auto" w:fill="FFFFFF"/>
    </w:rPr>
  </w:style>
  <w:style w:type="paragraph" w:customStyle="1" w:styleId="21">
    <w:name w:val="Основной текст2"/>
    <w:basedOn w:val="a"/>
    <w:link w:val="af1"/>
    <w:rsid w:val="00D73045"/>
    <w:pPr>
      <w:shd w:val="clear" w:color="auto" w:fill="FFFFFF"/>
      <w:spacing w:before="300" w:after="120" w:line="317" w:lineRule="exact"/>
      <w:ind w:hanging="440"/>
      <w:jc w:val="both"/>
    </w:pPr>
    <w:rPr>
      <w:sz w:val="22"/>
      <w:szCs w:val="22"/>
      <w:lang w:eastAsia="en-US"/>
    </w:rPr>
  </w:style>
  <w:style w:type="character" w:customStyle="1" w:styleId="41">
    <w:name w:val="Заголовок №4_"/>
    <w:link w:val="42"/>
    <w:rsid w:val="00D73045"/>
    <w:rPr>
      <w:rFonts w:ascii="Times New Roman" w:eastAsia="Times New Roman" w:hAnsi="Times New Roman" w:cs="Times New Roman"/>
      <w:shd w:val="clear" w:color="auto" w:fill="FFFFFF"/>
    </w:rPr>
  </w:style>
  <w:style w:type="character" w:customStyle="1" w:styleId="7">
    <w:name w:val="Основной текст (7)_"/>
    <w:link w:val="70"/>
    <w:rsid w:val="00D73045"/>
    <w:rPr>
      <w:rFonts w:ascii="Times New Roman" w:eastAsia="Times New Roman" w:hAnsi="Times New Roman" w:cs="Times New Roman"/>
      <w:sz w:val="19"/>
      <w:szCs w:val="19"/>
      <w:shd w:val="clear" w:color="auto" w:fill="FFFFFF"/>
    </w:rPr>
  </w:style>
  <w:style w:type="character" w:customStyle="1" w:styleId="8">
    <w:name w:val="Основной текст (8)_"/>
    <w:link w:val="80"/>
    <w:rsid w:val="00D73045"/>
    <w:rPr>
      <w:rFonts w:ascii="Times New Roman" w:eastAsia="Times New Roman" w:hAnsi="Times New Roman" w:cs="Times New Roman"/>
      <w:sz w:val="19"/>
      <w:szCs w:val="19"/>
      <w:shd w:val="clear" w:color="auto" w:fill="FFFFFF"/>
    </w:rPr>
  </w:style>
  <w:style w:type="paragraph" w:customStyle="1" w:styleId="42">
    <w:name w:val="Заголовок №4"/>
    <w:basedOn w:val="a"/>
    <w:link w:val="41"/>
    <w:rsid w:val="00D73045"/>
    <w:pPr>
      <w:shd w:val="clear" w:color="auto" w:fill="FFFFFF"/>
      <w:spacing w:after="300" w:line="0" w:lineRule="atLeast"/>
      <w:outlineLvl w:val="3"/>
    </w:pPr>
    <w:rPr>
      <w:sz w:val="22"/>
      <w:szCs w:val="22"/>
      <w:lang w:eastAsia="en-US"/>
    </w:rPr>
  </w:style>
  <w:style w:type="paragraph" w:customStyle="1" w:styleId="70">
    <w:name w:val="Основной текст (7)"/>
    <w:basedOn w:val="a"/>
    <w:link w:val="7"/>
    <w:rsid w:val="00D73045"/>
    <w:pPr>
      <w:shd w:val="clear" w:color="auto" w:fill="FFFFFF"/>
      <w:spacing w:line="230" w:lineRule="exact"/>
      <w:jc w:val="center"/>
    </w:pPr>
    <w:rPr>
      <w:sz w:val="19"/>
      <w:szCs w:val="19"/>
      <w:lang w:eastAsia="en-US"/>
    </w:rPr>
  </w:style>
  <w:style w:type="paragraph" w:customStyle="1" w:styleId="80">
    <w:name w:val="Основной текст (8)"/>
    <w:basedOn w:val="a"/>
    <w:link w:val="8"/>
    <w:rsid w:val="00D73045"/>
    <w:pPr>
      <w:shd w:val="clear" w:color="auto" w:fill="FFFFFF"/>
      <w:spacing w:line="0" w:lineRule="atLeast"/>
      <w:jc w:val="center"/>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D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25DC8"/>
    <w:pPr>
      <w:autoSpaceDE w:val="0"/>
      <w:autoSpaceDN w:val="0"/>
      <w:adjustRightInd w:val="0"/>
      <w:spacing w:after="0" w:line="240" w:lineRule="auto"/>
    </w:pPr>
    <w:rPr>
      <w:rFonts w:ascii="Cambria" w:hAnsi="Cambria" w:cs="Cambria"/>
      <w:color w:val="000000"/>
      <w:sz w:val="24"/>
      <w:szCs w:val="24"/>
    </w:rPr>
  </w:style>
  <w:style w:type="paragraph" w:styleId="a3">
    <w:name w:val="header"/>
    <w:basedOn w:val="a"/>
    <w:link w:val="a4"/>
    <w:uiPriority w:val="99"/>
    <w:unhideWhenUsed/>
    <w:rsid w:val="00B25DC8"/>
    <w:pPr>
      <w:tabs>
        <w:tab w:val="center" w:pos="4677"/>
        <w:tab w:val="right" w:pos="9355"/>
      </w:tabs>
    </w:pPr>
  </w:style>
  <w:style w:type="character" w:customStyle="1" w:styleId="a4">
    <w:name w:val="Верхний колонтитул Знак"/>
    <w:basedOn w:val="a0"/>
    <w:link w:val="a3"/>
    <w:uiPriority w:val="99"/>
    <w:rsid w:val="00B25DC8"/>
  </w:style>
  <w:style w:type="paragraph" w:styleId="a5">
    <w:name w:val="footer"/>
    <w:basedOn w:val="a"/>
    <w:link w:val="a6"/>
    <w:uiPriority w:val="99"/>
    <w:unhideWhenUsed/>
    <w:rsid w:val="00B25DC8"/>
    <w:pPr>
      <w:tabs>
        <w:tab w:val="center" w:pos="4677"/>
        <w:tab w:val="right" w:pos="9355"/>
      </w:tabs>
    </w:pPr>
  </w:style>
  <w:style w:type="character" w:customStyle="1" w:styleId="a6">
    <w:name w:val="Нижний колонтитул Знак"/>
    <w:basedOn w:val="a0"/>
    <w:link w:val="a5"/>
    <w:uiPriority w:val="99"/>
    <w:rsid w:val="00B25DC8"/>
  </w:style>
  <w:style w:type="paragraph" w:styleId="a7">
    <w:name w:val="Balloon Text"/>
    <w:basedOn w:val="a"/>
    <w:link w:val="a8"/>
    <w:uiPriority w:val="99"/>
    <w:semiHidden/>
    <w:unhideWhenUsed/>
    <w:rsid w:val="00B25DC8"/>
    <w:rPr>
      <w:rFonts w:ascii="Tahoma" w:hAnsi="Tahoma" w:cs="Tahoma"/>
      <w:sz w:val="16"/>
      <w:szCs w:val="16"/>
    </w:rPr>
  </w:style>
  <w:style w:type="character" w:customStyle="1" w:styleId="a8">
    <w:name w:val="Текст выноски Знак"/>
    <w:basedOn w:val="a0"/>
    <w:link w:val="a7"/>
    <w:uiPriority w:val="99"/>
    <w:semiHidden/>
    <w:rsid w:val="00B25DC8"/>
    <w:rPr>
      <w:rFonts w:ascii="Tahoma" w:hAnsi="Tahoma" w:cs="Tahoma"/>
      <w:sz w:val="16"/>
      <w:szCs w:val="16"/>
    </w:rPr>
  </w:style>
  <w:style w:type="paragraph" w:styleId="a9">
    <w:name w:val="Body Text"/>
    <w:basedOn w:val="a"/>
    <w:link w:val="1"/>
    <w:semiHidden/>
    <w:rsid w:val="00D57A8E"/>
    <w:pPr>
      <w:suppressAutoHyphens/>
      <w:spacing w:after="120"/>
    </w:pPr>
    <w:rPr>
      <w:rFonts w:ascii="Calibri" w:hAnsi="Calibri" w:cs="Calibri"/>
      <w:lang w:val="en-US" w:eastAsia="en-US" w:bidi="en-US"/>
    </w:rPr>
  </w:style>
  <w:style w:type="character" w:customStyle="1" w:styleId="aa">
    <w:name w:val="Основной текст Знак"/>
    <w:basedOn w:val="a0"/>
    <w:uiPriority w:val="99"/>
    <w:semiHidden/>
    <w:rsid w:val="00D57A8E"/>
    <w:rPr>
      <w:rFonts w:ascii="Times New Roman" w:eastAsia="Times New Roman" w:hAnsi="Times New Roman" w:cs="Times New Roman"/>
      <w:sz w:val="24"/>
      <w:szCs w:val="24"/>
      <w:lang w:eastAsia="ru-RU"/>
    </w:rPr>
  </w:style>
  <w:style w:type="character" w:customStyle="1" w:styleId="1">
    <w:name w:val="Основной текст Знак1"/>
    <w:basedOn w:val="a0"/>
    <w:link w:val="a9"/>
    <w:semiHidden/>
    <w:rsid w:val="00D57A8E"/>
    <w:rPr>
      <w:rFonts w:ascii="Calibri" w:eastAsia="Times New Roman" w:hAnsi="Calibri" w:cs="Calibri"/>
      <w:sz w:val="24"/>
      <w:szCs w:val="24"/>
      <w:lang w:val="en-US" w:bidi="en-US"/>
    </w:rPr>
  </w:style>
  <w:style w:type="paragraph" w:styleId="ab">
    <w:name w:val="Normal (Web)"/>
    <w:basedOn w:val="a"/>
    <w:uiPriority w:val="99"/>
    <w:rsid w:val="00D57A8E"/>
    <w:pPr>
      <w:suppressAutoHyphens/>
      <w:spacing w:before="280" w:after="280"/>
    </w:pPr>
    <w:rPr>
      <w:rFonts w:cs="Calibri"/>
      <w:lang w:eastAsia="ar-SA"/>
    </w:rPr>
  </w:style>
  <w:style w:type="paragraph" w:styleId="ac">
    <w:name w:val="Body Text Indent"/>
    <w:basedOn w:val="a"/>
    <w:link w:val="10"/>
    <w:semiHidden/>
    <w:rsid w:val="00D57A8E"/>
    <w:pPr>
      <w:suppressAutoHyphens/>
      <w:spacing w:after="120"/>
      <w:ind w:left="283"/>
    </w:pPr>
    <w:rPr>
      <w:rFonts w:ascii="Calibri" w:hAnsi="Calibri" w:cs="Calibri"/>
      <w:lang w:val="en-US" w:eastAsia="en-US" w:bidi="en-US"/>
    </w:rPr>
  </w:style>
  <w:style w:type="character" w:customStyle="1" w:styleId="ad">
    <w:name w:val="Основной текст с отступом Знак"/>
    <w:basedOn w:val="a0"/>
    <w:uiPriority w:val="99"/>
    <w:semiHidden/>
    <w:rsid w:val="00D57A8E"/>
    <w:rPr>
      <w:rFonts w:ascii="Times New Roman" w:eastAsia="Times New Roman" w:hAnsi="Times New Roman" w:cs="Times New Roman"/>
      <w:sz w:val="24"/>
      <w:szCs w:val="24"/>
      <w:lang w:eastAsia="ru-RU"/>
    </w:rPr>
  </w:style>
  <w:style w:type="character" w:customStyle="1" w:styleId="10">
    <w:name w:val="Основной текст с отступом Знак1"/>
    <w:basedOn w:val="a0"/>
    <w:link w:val="ac"/>
    <w:semiHidden/>
    <w:rsid w:val="00D57A8E"/>
    <w:rPr>
      <w:rFonts w:ascii="Calibri" w:eastAsia="Times New Roman" w:hAnsi="Calibri" w:cs="Calibri"/>
      <w:sz w:val="24"/>
      <w:szCs w:val="24"/>
      <w:lang w:val="en-US" w:bidi="en-US"/>
    </w:rPr>
  </w:style>
  <w:style w:type="paragraph" w:customStyle="1" w:styleId="xl57">
    <w:name w:val="xl57"/>
    <w:basedOn w:val="a"/>
    <w:rsid w:val="00D57A8E"/>
    <w:pPr>
      <w:pBdr>
        <w:left w:val="single" w:sz="4" w:space="0" w:color="000000"/>
        <w:bottom w:val="single" w:sz="4" w:space="0" w:color="000000"/>
        <w:right w:val="single" w:sz="4" w:space="0" w:color="000000"/>
      </w:pBdr>
      <w:spacing w:before="280" w:after="280"/>
    </w:pPr>
    <w:rPr>
      <w:kern w:val="1"/>
      <w:szCs w:val="20"/>
      <w:lang w:eastAsia="ar-SA"/>
    </w:rPr>
  </w:style>
  <w:style w:type="paragraph" w:customStyle="1" w:styleId="S31">
    <w:name w:val="S_Нумерованный_3.1"/>
    <w:basedOn w:val="a"/>
    <w:link w:val="S310"/>
    <w:rsid w:val="000B5BDE"/>
    <w:pPr>
      <w:suppressAutoHyphens/>
      <w:spacing w:line="360" w:lineRule="auto"/>
      <w:ind w:firstLine="709"/>
      <w:jc w:val="both"/>
    </w:pPr>
    <w:rPr>
      <w:rFonts w:cs="Calibri"/>
      <w:sz w:val="28"/>
      <w:szCs w:val="28"/>
      <w:lang w:val="en-US" w:eastAsia="en-US" w:bidi="en-US"/>
    </w:rPr>
  </w:style>
  <w:style w:type="character" w:customStyle="1" w:styleId="S310">
    <w:name w:val="S_Нумерованный_3.1 Знак Знак"/>
    <w:link w:val="S31"/>
    <w:rsid w:val="000B5BDE"/>
    <w:rPr>
      <w:rFonts w:ascii="Times New Roman" w:eastAsia="Times New Roman" w:hAnsi="Times New Roman" w:cs="Calibri"/>
      <w:sz w:val="28"/>
      <w:szCs w:val="28"/>
      <w:lang w:val="en-US" w:bidi="en-US"/>
    </w:rPr>
  </w:style>
  <w:style w:type="table" w:styleId="ae">
    <w:name w:val="Table Grid"/>
    <w:basedOn w:val="a1"/>
    <w:uiPriority w:val="59"/>
    <w:rsid w:val="005238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4854D4"/>
    <w:rPr>
      <w:rFonts w:ascii="Times New Roman" w:eastAsia="Times New Roman" w:hAnsi="Times New Roman" w:cs="Times New Roman"/>
      <w:shd w:val="clear" w:color="auto" w:fill="FFFFFF"/>
    </w:rPr>
  </w:style>
  <w:style w:type="character" w:customStyle="1" w:styleId="af">
    <w:name w:val="Подпись к таблице_"/>
    <w:link w:val="af0"/>
    <w:rsid w:val="004854D4"/>
    <w:rPr>
      <w:rFonts w:ascii="Times New Roman" w:eastAsia="Times New Roman" w:hAnsi="Times New Roman" w:cs="Times New Roman"/>
      <w:shd w:val="clear" w:color="auto" w:fill="FFFFFF"/>
    </w:rPr>
  </w:style>
  <w:style w:type="character" w:customStyle="1" w:styleId="4">
    <w:name w:val="Основной текст (4)_"/>
    <w:link w:val="40"/>
    <w:rsid w:val="004854D4"/>
    <w:rPr>
      <w:rFonts w:ascii="Times New Roman" w:eastAsia="Times New Roman" w:hAnsi="Times New Roman" w:cs="Times New Roman"/>
      <w:sz w:val="19"/>
      <w:szCs w:val="19"/>
      <w:shd w:val="clear" w:color="auto" w:fill="FFFFFF"/>
    </w:rPr>
  </w:style>
  <w:style w:type="paragraph" w:customStyle="1" w:styleId="20">
    <w:name w:val="Основной текст (2)"/>
    <w:basedOn w:val="a"/>
    <w:link w:val="2"/>
    <w:rsid w:val="004854D4"/>
    <w:pPr>
      <w:shd w:val="clear" w:color="auto" w:fill="FFFFFF"/>
      <w:spacing w:line="518" w:lineRule="exact"/>
    </w:pPr>
    <w:rPr>
      <w:sz w:val="22"/>
      <w:szCs w:val="22"/>
      <w:lang w:eastAsia="en-US"/>
    </w:rPr>
  </w:style>
  <w:style w:type="paragraph" w:customStyle="1" w:styleId="af0">
    <w:name w:val="Подпись к таблице"/>
    <w:basedOn w:val="a"/>
    <w:link w:val="af"/>
    <w:rsid w:val="004854D4"/>
    <w:pPr>
      <w:shd w:val="clear" w:color="auto" w:fill="FFFFFF"/>
      <w:spacing w:line="0" w:lineRule="atLeast"/>
    </w:pPr>
    <w:rPr>
      <w:sz w:val="22"/>
      <w:szCs w:val="22"/>
      <w:lang w:eastAsia="en-US"/>
    </w:rPr>
  </w:style>
  <w:style w:type="paragraph" w:customStyle="1" w:styleId="40">
    <w:name w:val="Основной текст (4)"/>
    <w:basedOn w:val="a"/>
    <w:link w:val="4"/>
    <w:rsid w:val="004854D4"/>
    <w:pPr>
      <w:shd w:val="clear" w:color="auto" w:fill="FFFFFF"/>
      <w:spacing w:after="60" w:line="230" w:lineRule="exact"/>
      <w:ind w:hanging="280"/>
      <w:jc w:val="both"/>
    </w:pPr>
    <w:rPr>
      <w:sz w:val="19"/>
      <w:szCs w:val="19"/>
      <w:lang w:eastAsia="en-US"/>
    </w:rPr>
  </w:style>
  <w:style w:type="character" w:customStyle="1" w:styleId="af1">
    <w:name w:val="Основной текст_"/>
    <w:link w:val="21"/>
    <w:rsid w:val="00D73045"/>
    <w:rPr>
      <w:rFonts w:ascii="Times New Roman" w:eastAsia="Times New Roman" w:hAnsi="Times New Roman" w:cs="Times New Roman"/>
      <w:shd w:val="clear" w:color="auto" w:fill="FFFFFF"/>
    </w:rPr>
  </w:style>
  <w:style w:type="paragraph" w:customStyle="1" w:styleId="21">
    <w:name w:val="Основной текст2"/>
    <w:basedOn w:val="a"/>
    <w:link w:val="af1"/>
    <w:rsid w:val="00D73045"/>
    <w:pPr>
      <w:shd w:val="clear" w:color="auto" w:fill="FFFFFF"/>
      <w:spacing w:before="300" w:after="120" w:line="317" w:lineRule="exact"/>
      <w:ind w:hanging="440"/>
      <w:jc w:val="both"/>
    </w:pPr>
    <w:rPr>
      <w:sz w:val="22"/>
      <w:szCs w:val="22"/>
      <w:lang w:eastAsia="en-US"/>
    </w:rPr>
  </w:style>
  <w:style w:type="character" w:customStyle="1" w:styleId="41">
    <w:name w:val="Заголовок №4_"/>
    <w:link w:val="42"/>
    <w:rsid w:val="00D73045"/>
    <w:rPr>
      <w:rFonts w:ascii="Times New Roman" w:eastAsia="Times New Roman" w:hAnsi="Times New Roman" w:cs="Times New Roman"/>
      <w:shd w:val="clear" w:color="auto" w:fill="FFFFFF"/>
    </w:rPr>
  </w:style>
  <w:style w:type="character" w:customStyle="1" w:styleId="7">
    <w:name w:val="Основной текст (7)_"/>
    <w:link w:val="70"/>
    <w:rsid w:val="00D73045"/>
    <w:rPr>
      <w:rFonts w:ascii="Times New Roman" w:eastAsia="Times New Roman" w:hAnsi="Times New Roman" w:cs="Times New Roman"/>
      <w:sz w:val="19"/>
      <w:szCs w:val="19"/>
      <w:shd w:val="clear" w:color="auto" w:fill="FFFFFF"/>
    </w:rPr>
  </w:style>
  <w:style w:type="character" w:customStyle="1" w:styleId="8">
    <w:name w:val="Основной текст (8)_"/>
    <w:link w:val="80"/>
    <w:rsid w:val="00D73045"/>
    <w:rPr>
      <w:rFonts w:ascii="Times New Roman" w:eastAsia="Times New Roman" w:hAnsi="Times New Roman" w:cs="Times New Roman"/>
      <w:sz w:val="19"/>
      <w:szCs w:val="19"/>
      <w:shd w:val="clear" w:color="auto" w:fill="FFFFFF"/>
    </w:rPr>
  </w:style>
  <w:style w:type="paragraph" w:customStyle="1" w:styleId="42">
    <w:name w:val="Заголовок №4"/>
    <w:basedOn w:val="a"/>
    <w:link w:val="41"/>
    <w:rsid w:val="00D73045"/>
    <w:pPr>
      <w:shd w:val="clear" w:color="auto" w:fill="FFFFFF"/>
      <w:spacing w:after="300" w:line="0" w:lineRule="atLeast"/>
      <w:outlineLvl w:val="3"/>
    </w:pPr>
    <w:rPr>
      <w:sz w:val="22"/>
      <w:szCs w:val="22"/>
      <w:lang w:eastAsia="en-US"/>
    </w:rPr>
  </w:style>
  <w:style w:type="paragraph" w:customStyle="1" w:styleId="70">
    <w:name w:val="Основной текст (7)"/>
    <w:basedOn w:val="a"/>
    <w:link w:val="7"/>
    <w:rsid w:val="00D73045"/>
    <w:pPr>
      <w:shd w:val="clear" w:color="auto" w:fill="FFFFFF"/>
      <w:spacing w:line="230" w:lineRule="exact"/>
      <w:jc w:val="center"/>
    </w:pPr>
    <w:rPr>
      <w:sz w:val="19"/>
      <w:szCs w:val="19"/>
      <w:lang w:eastAsia="en-US"/>
    </w:rPr>
  </w:style>
  <w:style w:type="paragraph" w:customStyle="1" w:styleId="80">
    <w:name w:val="Основной текст (8)"/>
    <w:basedOn w:val="a"/>
    <w:link w:val="8"/>
    <w:rsid w:val="00D73045"/>
    <w:pPr>
      <w:shd w:val="clear" w:color="auto" w:fill="FFFFFF"/>
      <w:spacing w:line="0" w:lineRule="atLeast"/>
      <w:jc w:val="center"/>
    </w:pPr>
    <w:rPr>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86660AB80244449CE0E4ACE71DB00B"/>
        <w:category>
          <w:name w:val="Общие"/>
          <w:gallery w:val="placeholder"/>
        </w:category>
        <w:types>
          <w:type w:val="bbPlcHdr"/>
        </w:types>
        <w:behaviors>
          <w:behavior w:val="content"/>
        </w:behaviors>
        <w:guid w:val="{8ADD8657-8ED7-4591-A9D2-65E707B06700}"/>
      </w:docPartPr>
      <w:docPartBody>
        <w:p w:rsidR="00871A80" w:rsidRDefault="00871A80" w:rsidP="00871A80">
          <w:pPr>
            <w:pStyle w:val="A486660AB80244449CE0E4ACE71DB00B"/>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A80"/>
    <w:rsid w:val="00006468"/>
    <w:rsid w:val="000D5409"/>
    <w:rsid w:val="00116F83"/>
    <w:rsid w:val="0046356F"/>
    <w:rsid w:val="00484E6D"/>
    <w:rsid w:val="004E60E5"/>
    <w:rsid w:val="006B240E"/>
    <w:rsid w:val="00871A80"/>
    <w:rsid w:val="00920D98"/>
    <w:rsid w:val="009761BD"/>
    <w:rsid w:val="009E59C6"/>
    <w:rsid w:val="00B91246"/>
    <w:rsid w:val="00BE7BFF"/>
    <w:rsid w:val="00D05CB5"/>
    <w:rsid w:val="00D1407F"/>
    <w:rsid w:val="00D40F8F"/>
    <w:rsid w:val="00E44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86660AB80244449CE0E4ACE71DB00B">
    <w:name w:val="A486660AB80244449CE0E4ACE71DB00B"/>
    <w:rsid w:val="00871A8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86660AB80244449CE0E4ACE71DB00B">
    <w:name w:val="A486660AB80244449CE0E4ACE71DB00B"/>
    <w:rsid w:val="00871A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27894-C0F1-4ABB-87C0-ACE64464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9499</Words>
  <Characters>54146</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Елизаветовского сельского поселения            Азовского района Ростовской области</vt:lpstr>
    </vt:vector>
  </TitlesOfParts>
  <Company/>
  <LinksUpToDate>false</LinksUpToDate>
  <CharactersWithSpaces>63518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Елизаветовского сельского поселения            Азовского района Ростовской области</dc:title>
  <dc:creator>Serg</dc:creator>
  <cp:lastModifiedBy>Наташа</cp:lastModifiedBy>
  <cp:revision>2</cp:revision>
  <cp:lastPrinted>2013-06-03T06:52:00Z</cp:lastPrinted>
  <dcterms:created xsi:type="dcterms:W3CDTF">2013-10-24T09:31:00Z</dcterms:created>
  <dcterms:modified xsi:type="dcterms:W3CDTF">2013-10-24T09:31:00Z</dcterms:modified>
</cp:coreProperties>
</file>